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E03" w:rsidRPr="004745AC" w:rsidRDefault="004A1E03" w:rsidP="004745AC">
      <w:pPr>
        <w:spacing w:line="480" w:lineRule="auto"/>
        <w:rPr>
          <w:rFonts w:ascii="Times New Roman" w:hAnsi="Times New Roman" w:cs="Times New Roman"/>
          <w:b/>
          <w:sz w:val="24"/>
        </w:rPr>
      </w:pPr>
      <w:r w:rsidRPr="004745AC">
        <w:rPr>
          <w:rFonts w:ascii="Times New Roman" w:hAnsi="Times New Roman" w:cs="Times New Roman"/>
          <w:b/>
          <w:sz w:val="24"/>
        </w:rPr>
        <w:t>Name</w:t>
      </w:r>
      <w:r w:rsidR="00F57C07">
        <w:rPr>
          <w:rFonts w:ascii="Times New Roman" w:hAnsi="Times New Roman" w:cs="Times New Roman"/>
          <w:b/>
          <w:sz w:val="24"/>
        </w:rPr>
        <w:t>:</w:t>
      </w:r>
    </w:p>
    <w:p w:rsidR="004A1E03" w:rsidRPr="004745AC" w:rsidRDefault="004A1E03" w:rsidP="004745AC">
      <w:pPr>
        <w:spacing w:line="480" w:lineRule="auto"/>
        <w:rPr>
          <w:rFonts w:ascii="Times New Roman" w:hAnsi="Times New Roman" w:cs="Times New Roman"/>
          <w:b/>
          <w:sz w:val="24"/>
        </w:rPr>
      </w:pPr>
      <w:r w:rsidRPr="004745AC">
        <w:rPr>
          <w:rFonts w:ascii="Times New Roman" w:hAnsi="Times New Roman" w:cs="Times New Roman"/>
          <w:b/>
          <w:sz w:val="24"/>
        </w:rPr>
        <w:t>Course</w:t>
      </w:r>
      <w:r w:rsidR="00F57C07">
        <w:rPr>
          <w:rFonts w:ascii="Times New Roman" w:hAnsi="Times New Roman" w:cs="Times New Roman"/>
          <w:b/>
          <w:sz w:val="24"/>
        </w:rPr>
        <w:t>:</w:t>
      </w:r>
    </w:p>
    <w:p w:rsidR="004A1E03" w:rsidRPr="004745AC" w:rsidRDefault="004A1E03" w:rsidP="004745AC">
      <w:pPr>
        <w:spacing w:line="480" w:lineRule="auto"/>
        <w:rPr>
          <w:rFonts w:ascii="Times New Roman" w:hAnsi="Times New Roman" w:cs="Times New Roman"/>
          <w:b/>
          <w:sz w:val="24"/>
        </w:rPr>
      </w:pPr>
      <w:r w:rsidRPr="004745AC">
        <w:rPr>
          <w:rFonts w:ascii="Times New Roman" w:hAnsi="Times New Roman" w:cs="Times New Roman"/>
          <w:b/>
          <w:sz w:val="24"/>
        </w:rPr>
        <w:t>Professor</w:t>
      </w:r>
      <w:r w:rsidR="00F57C07">
        <w:rPr>
          <w:rFonts w:ascii="Times New Roman" w:hAnsi="Times New Roman" w:cs="Times New Roman"/>
          <w:b/>
          <w:sz w:val="24"/>
        </w:rPr>
        <w:t>:</w:t>
      </w:r>
    </w:p>
    <w:p w:rsidR="004A1E03" w:rsidRPr="004745AC" w:rsidRDefault="004A1E03" w:rsidP="004745AC">
      <w:pPr>
        <w:spacing w:line="480" w:lineRule="auto"/>
        <w:rPr>
          <w:rFonts w:ascii="Times New Roman" w:hAnsi="Times New Roman" w:cs="Times New Roman"/>
          <w:b/>
          <w:sz w:val="24"/>
        </w:rPr>
      </w:pPr>
      <w:r w:rsidRPr="004745AC">
        <w:rPr>
          <w:rFonts w:ascii="Times New Roman" w:hAnsi="Times New Roman" w:cs="Times New Roman"/>
          <w:b/>
          <w:sz w:val="24"/>
        </w:rPr>
        <w:t>Date</w:t>
      </w:r>
      <w:r w:rsidR="00F57C07">
        <w:rPr>
          <w:rFonts w:ascii="Times New Roman" w:hAnsi="Times New Roman" w:cs="Times New Roman"/>
          <w:b/>
          <w:sz w:val="24"/>
        </w:rPr>
        <w:t>:</w:t>
      </w:r>
      <w:bookmarkStart w:id="0" w:name="_GoBack"/>
      <w:bookmarkEnd w:id="0"/>
    </w:p>
    <w:p w:rsidR="004A1E03" w:rsidRPr="004745AC" w:rsidRDefault="004A1E03" w:rsidP="004745AC">
      <w:pPr>
        <w:spacing w:line="480" w:lineRule="auto"/>
        <w:ind w:firstLine="720"/>
        <w:jc w:val="center"/>
        <w:rPr>
          <w:rFonts w:ascii="Times New Roman" w:hAnsi="Times New Roman" w:cs="Times New Roman"/>
          <w:b/>
          <w:sz w:val="24"/>
        </w:rPr>
      </w:pPr>
      <w:r w:rsidRPr="004745AC">
        <w:rPr>
          <w:rFonts w:ascii="Times New Roman" w:hAnsi="Times New Roman" w:cs="Times New Roman"/>
          <w:b/>
          <w:sz w:val="24"/>
        </w:rPr>
        <w:t>Macbeth the Prophecies’ Fate and Freewill</w:t>
      </w:r>
    </w:p>
    <w:p w:rsidR="000277BA" w:rsidRPr="004745AC" w:rsidRDefault="006F2309" w:rsidP="004745AC">
      <w:pPr>
        <w:spacing w:line="480" w:lineRule="auto"/>
        <w:ind w:firstLine="720"/>
        <w:rPr>
          <w:rFonts w:ascii="Times New Roman" w:hAnsi="Times New Roman" w:cs="Times New Roman"/>
          <w:sz w:val="24"/>
        </w:rPr>
      </w:pPr>
      <w:r w:rsidRPr="004745AC">
        <w:rPr>
          <w:rFonts w:ascii="Times New Roman" w:hAnsi="Times New Roman" w:cs="Times New Roman"/>
          <w:sz w:val="24"/>
        </w:rPr>
        <w:t>A</w:t>
      </w:r>
      <w:r w:rsidR="000277BA" w:rsidRPr="004745AC">
        <w:rPr>
          <w:rFonts w:ascii="Times New Roman" w:hAnsi="Times New Roman" w:cs="Times New Roman"/>
          <w:sz w:val="24"/>
        </w:rPr>
        <w:t>lthough all human beings have a vital plan destined and written</w:t>
      </w:r>
      <w:r w:rsidRPr="004745AC">
        <w:rPr>
          <w:rFonts w:ascii="Times New Roman" w:hAnsi="Times New Roman" w:cs="Times New Roman"/>
          <w:sz w:val="24"/>
        </w:rPr>
        <w:t xml:space="preserve"> for them</w:t>
      </w:r>
      <w:r w:rsidR="000277BA" w:rsidRPr="004745AC">
        <w:rPr>
          <w:rFonts w:ascii="Times New Roman" w:hAnsi="Times New Roman" w:cs="Times New Roman"/>
          <w:sz w:val="24"/>
        </w:rPr>
        <w:t xml:space="preserve">, </w:t>
      </w:r>
      <w:r w:rsidRPr="004745AC">
        <w:rPr>
          <w:rFonts w:ascii="Times New Roman" w:hAnsi="Times New Roman" w:cs="Times New Roman"/>
          <w:sz w:val="24"/>
        </w:rPr>
        <w:t>we also have free will that plays a role</w:t>
      </w:r>
      <w:r w:rsidR="000277BA" w:rsidRPr="004745AC">
        <w:rPr>
          <w:rFonts w:ascii="Times New Roman" w:hAnsi="Times New Roman" w:cs="Times New Roman"/>
          <w:sz w:val="24"/>
        </w:rPr>
        <w:t xml:space="preserve"> in such a way that our lives, and that of those around us, are affected for the choices we make</w:t>
      </w:r>
      <w:r w:rsidRPr="004745AC">
        <w:rPr>
          <w:rFonts w:ascii="Times New Roman" w:hAnsi="Times New Roman" w:cs="Times New Roman"/>
          <w:sz w:val="24"/>
        </w:rPr>
        <w:t>.</w:t>
      </w:r>
      <w:r w:rsidR="000277BA" w:rsidRPr="004745AC">
        <w:rPr>
          <w:rFonts w:ascii="Times New Roman" w:hAnsi="Times New Roman" w:cs="Times New Roman"/>
          <w:sz w:val="24"/>
        </w:rPr>
        <w:t xml:space="preserve"> </w:t>
      </w:r>
      <w:r w:rsidRPr="004745AC">
        <w:rPr>
          <w:rFonts w:ascii="Times New Roman" w:hAnsi="Times New Roman" w:cs="Times New Roman"/>
          <w:sz w:val="24"/>
        </w:rPr>
        <w:t>According to what</w:t>
      </w:r>
      <w:r w:rsidR="000277BA" w:rsidRPr="004745AC">
        <w:rPr>
          <w:rFonts w:ascii="Times New Roman" w:hAnsi="Times New Roman" w:cs="Times New Roman"/>
          <w:sz w:val="24"/>
        </w:rPr>
        <w:t xml:space="preserve"> we experience </w:t>
      </w:r>
      <w:r w:rsidRPr="004745AC">
        <w:rPr>
          <w:rFonts w:ascii="Times New Roman" w:hAnsi="Times New Roman" w:cs="Times New Roman"/>
          <w:sz w:val="24"/>
        </w:rPr>
        <w:t xml:space="preserve">in </w:t>
      </w:r>
      <w:r w:rsidR="000277BA" w:rsidRPr="004745AC">
        <w:rPr>
          <w:rFonts w:ascii="Times New Roman" w:hAnsi="Times New Roman" w:cs="Times New Roman"/>
          <w:sz w:val="24"/>
        </w:rPr>
        <w:t xml:space="preserve">this existence within this physical state in which we are here and now. Destiny and free will coexist and </w:t>
      </w:r>
      <w:r w:rsidR="001378A4" w:rsidRPr="004745AC">
        <w:rPr>
          <w:rFonts w:ascii="Times New Roman" w:hAnsi="Times New Roman" w:cs="Times New Roman"/>
          <w:noProof/>
          <w:sz w:val="24"/>
        </w:rPr>
        <w:t>constantly interact</w:t>
      </w:r>
      <w:r w:rsidR="000277BA" w:rsidRPr="004745AC">
        <w:rPr>
          <w:rFonts w:ascii="Times New Roman" w:hAnsi="Times New Roman" w:cs="Times New Roman"/>
          <w:sz w:val="24"/>
        </w:rPr>
        <w:t xml:space="preserve"> without getting in the way, as they complement each other in the circle of life. It </w:t>
      </w:r>
      <w:r w:rsidR="000277BA" w:rsidRPr="004745AC">
        <w:rPr>
          <w:rFonts w:ascii="Times New Roman" w:hAnsi="Times New Roman" w:cs="Times New Roman"/>
          <w:noProof/>
          <w:sz w:val="24"/>
        </w:rPr>
        <w:t>is written</w:t>
      </w:r>
      <w:r w:rsidR="000277BA" w:rsidRPr="004745AC">
        <w:rPr>
          <w:rFonts w:ascii="Times New Roman" w:hAnsi="Times New Roman" w:cs="Times New Roman"/>
          <w:sz w:val="24"/>
        </w:rPr>
        <w:t xml:space="preserve"> in the hair of our head; in the stars of the sky; in the parents we have; in the number of </w:t>
      </w:r>
      <w:r w:rsidRPr="004745AC">
        <w:rPr>
          <w:rFonts w:ascii="Times New Roman" w:hAnsi="Times New Roman" w:cs="Times New Roman"/>
          <w:sz w:val="24"/>
        </w:rPr>
        <w:t>siblings</w:t>
      </w:r>
      <w:r w:rsidR="000277BA" w:rsidRPr="004745AC">
        <w:rPr>
          <w:rFonts w:ascii="Times New Roman" w:hAnsi="Times New Roman" w:cs="Times New Roman"/>
          <w:sz w:val="24"/>
        </w:rPr>
        <w:t xml:space="preserve">; in our name; on the day of death; on the day of birth; in the </w:t>
      </w:r>
      <w:r w:rsidR="000277BA" w:rsidRPr="004745AC">
        <w:rPr>
          <w:rFonts w:ascii="Times New Roman" w:hAnsi="Times New Roman" w:cs="Times New Roman"/>
          <w:noProof/>
          <w:sz w:val="24"/>
        </w:rPr>
        <w:t>children</w:t>
      </w:r>
      <w:r w:rsidR="001378A4" w:rsidRPr="004745AC">
        <w:rPr>
          <w:rFonts w:ascii="Times New Roman" w:hAnsi="Times New Roman" w:cs="Times New Roman"/>
          <w:noProof/>
          <w:sz w:val="24"/>
        </w:rPr>
        <w:t>,</w:t>
      </w:r>
      <w:r w:rsidR="000277BA" w:rsidRPr="004745AC">
        <w:rPr>
          <w:rFonts w:ascii="Times New Roman" w:hAnsi="Times New Roman" w:cs="Times New Roman"/>
          <w:sz w:val="24"/>
        </w:rPr>
        <w:t xml:space="preserve"> we will have</w:t>
      </w:r>
      <w:r w:rsidRPr="004745AC">
        <w:rPr>
          <w:rFonts w:ascii="Times New Roman" w:hAnsi="Times New Roman" w:cs="Times New Roman"/>
          <w:sz w:val="24"/>
        </w:rPr>
        <w:t xml:space="preserve"> and so on.</w:t>
      </w:r>
    </w:p>
    <w:p w:rsidR="000277BA" w:rsidRPr="004745AC" w:rsidRDefault="006F2309" w:rsidP="004745AC">
      <w:pPr>
        <w:spacing w:line="480" w:lineRule="auto"/>
        <w:ind w:firstLine="720"/>
        <w:rPr>
          <w:rFonts w:ascii="Times New Roman" w:hAnsi="Times New Roman" w:cs="Times New Roman"/>
          <w:sz w:val="24"/>
        </w:rPr>
      </w:pPr>
      <w:r w:rsidRPr="004745AC">
        <w:rPr>
          <w:rFonts w:ascii="Times New Roman" w:hAnsi="Times New Roman" w:cs="Times New Roman"/>
          <w:sz w:val="24"/>
        </w:rPr>
        <w:t xml:space="preserve">This concept can </w:t>
      </w:r>
      <w:r w:rsidRPr="004745AC">
        <w:rPr>
          <w:rFonts w:ascii="Times New Roman" w:hAnsi="Times New Roman" w:cs="Times New Roman"/>
          <w:noProof/>
          <w:sz w:val="24"/>
        </w:rPr>
        <w:t>be seen</w:t>
      </w:r>
      <w:r w:rsidRPr="004745AC">
        <w:rPr>
          <w:rFonts w:ascii="Times New Roman" w:hAnsi="Times New Roman" w:cs="Times New Roman"/>
          <w:sz w:val="24"/>
        </w:rPr>
        <w:t xml:space="preserve"> in the famous play</w:t>
      </w:r>
      <w:r w:rsidR="000277BA" w:rsidRPr="004745AC">
        <w:rPr>
          <w:rFonts w:ascii="Times New Roman" w:hAnsi="Times New Roman" w:cs="Times New Roman"/>
          <w:sz w:val="24"/>
        </w:rPr>
        <w:t xml:space="preserve"> Macbeth, written by William Shakespeare. </w:t>
      </w:r>
      <w:r w:rsidRPr="004745AC">
        <w:rPr>
          <w:rFonts w:ascii="Times New Roman" w:hAnsi="Times New Roman" w:cs="Times New Roman"/>
          <w:sz w:val="24"/>
        </w:rPr>
        <w:t>Macbeth tells</w:t>
      </w:r>
      <w:r w:rsidR="000277BA" w:rsidRPr="004745AC">
        <w:rPr>
          <w:rFonts w:ascii="Times New Roman" w:hAnsi="Times New Roman" w:cs="Times New Roman"/>
          <w:sz w:val="24"/>
        </w:rPr>
        <w:t xml:space="preserve"> a story of murder and guilt, but one of the most controversial central questi</w:t>
      </w:r>
      <w:r w:rsidRPr="004745AC">
        <w:rPr>
          <w:rFonts w:ascii="Times New Roman" w:hAnsi="Times New Roman" w:cs="Times New Roman"/>
          <w:sz w:val="24"/>
        </w:rPr>
        <w:t>ons includes fate versus action.</w:t>
      </w:r>
      <w:r w:rsidR="000277BA" w:rsidRPr="004745AC">
        <w:rPr>
          <w:rFonts w:ascii="Times New Roman" w:hAnsi="Times New Roman" w:cs="Times New Roman"/>
          <w:sz w:val="24"/>
        </w:rPr>
        <w:t xml:space="preserve"> </w:t>
      </w:r>
      <w:r w:rsidRPr="004745AC">
        <w:rPr>
          <w:rFonts w:ascii="Times New Roman" w:hAnsi="Times New Roman" w:cs="Times New Roman"/>
          <w:sz w:val="24"/>
        </w:rPr>
        <w:t>The play raises the question that</w:t>
      </w:r>
      <w:r w:rsidR="000277BA" w:rsidRPr="004745AC">
        <w:rPr>
          <w:rFonts w:ascii="Times New Roman" w:hAnsi="Times New Roman" w:cs="Times New Roman"/>
          <w:sz w:val="24"/>
        </w:rPr>
        <w:t xml:space="preserve"> the end of Macbeth</w:t>
      </w:r>
      <w:r w:rsidRPr="004745AC">
        <w:rPr>
          <w:rFonts w:ascii="Times New Roman" w:hAnsi="Times New Roman" w:cs="Times New Roman"/>
          <w:sz w:val="24"/>
        </w:rPr>
        <w:t xml:space="preserve"> was</w:t>
      </w:r>
      <w:r w:rsidR="000277BA" w:rsidRPr="004745AC">
        <w:rPr>
          <w:rFonts w:ascii="Times New Roman" w:hAnsi="Times New Roman" w:cs="Times New Roman"/>
          <w:sz w:val="24"/>
        </w:rPr>
        <w:t xml:space="preserve"> </w:t>
      </w:r>
      <w:r w:rsidRPr="004745AC">
        <w:rPr>
          <w:rFonts w:ascii="Times New Roman" w:hAnsi="Times New Roman" w:cs="Times New Roman"/>
          <w:sz w:val="24"/>
        </w:rPr>
        <w:t>‘</w:t>
      </w:r>
      <w:r w:rsidR="000277BA" w:rsidRPr="004745AC">
        <w:rPr>
          <w:rFonts w:ascii="Times New Roman" w:hAnsi="Times New Roman" w:cs="Times New Roman"/>
          <w:sz w:val="24"/>
        </w:rPr>
        <w:t>destined</w:t>
      </w:r>
      <w:r w:rsidRPr="004745AC">
        <w:rPr>
          <w:rFonts w:ascii="Times New Roman" w:hAnsi="Times New Roman" w:cs="Times New Roman"/>
          <w:sz w:val="24"/>
        </w:rPr>
        <w:t>’</w:t>
      </w:r>
      <w:r w:rsidR="000277BA" w:rsidRPr="004745AC">
        <w:rPr>
          <w:rFonts w:ascii="Times New Roman" w:hAnsi="Times New Roman" w:cs="Times New Roman"/>
          <w:sz w:val="24"/>
        </w:rPr>
        <w:t xml:space="preserve"> to happen, or do </w:t>
      </w:r>
      <w:r w:rsidRPr="004745AC">
        <w:rPr>
          <w:rFonts w:ascii="Times New Roman" w:hAnsi="Times New Roman" w:cs="Times New Roman"/>
          <w:sz w:val="24"/>
        </w:rPr>
        <w:t>hi</w:t>
      </w:r>
      <w:r w:rsidR="000277BA" w:rsidRPr="004745AC">
        <w:rPr>
          <w:rFonts w:ascii="Times New Roman" w:hAnsi="Times New Roman" w:cs="Times New Roman"/>
          <w:sz w:val="24"/>
        </w:rPr>
        <w:t xml:space="preserve">s choices cause </w:t>
      </w:r>
      <w:r w:rsidRPr="004745AC">
        <w:rPr>
          <w:rFonts w:ascii="Times New Roman" w:hAnsi="Times New Roman" w:cs="Times New Roman"/>
          <w:sz w:val="24"/>
        </w:rPr>
        <w:t>his</w:t>
      </w:r>
      <w:r w:rsidR="000277BA" w:rsidRPr="004745AC">
        <w:rPr>
          <w:rFonts w:ascii="Times New Roman" w:hAnsi="Times New Roman" w:cs="Times New Roman"/>
          <w:sz w:val="24"/>
        </w:rPr>
        <w:t xml:space="preserve"> fall? In the opening scenes, Macbeth and </w:t>
      </w:r>
      <w:proofErr w:type="spellStart"/>
      <w:r w:rsidR="000277BA" w:rsidRPr="004745AC">
        <w:rPr>
          <w:rFonts w:ascii="Times New Roman" w:hAnsi="Times New Roman" w:cs="Times New Roman"/>
          <w:sz w:val="24"/>
        </w:rPr>
        <w:t>Banquo</w:t>
      </w:r>
      <w:proofErr w:type="spellEnd"/>
      <w:r w:rsidR="000277BA" w:rsidRPr="004745AC">
        <w:rPr>
          <w:rFonts w:ascii="Times New Roman" w:hAnsi="Times New Roman" w:cs="Times New Roman"/>
          <w:sz w:val="24"/>
        </w:rPr>
        <w:t xml:space="preserve"> cross to the three witches, or the </w:t>
      </w:r>
      <w:r w:rsidRPr="004745AC">
        <w:rPr>
          <w:rFonts w:ascii="Times New Roman" w:hAnsi="Times New Roman" w:cs="Times New Roman"/>
          <w:sz w:val="24"/>
        </w:rPr>
        <w:t>‘</w:t>
      </w:r>
      <w:r w:rsidR="000277BA" w:rsidRPr="004745AC">
        <w:rPr>
          <w:rFonts w:ascii="Times New Roman" w:hAnsi="Times New Roman" w:cs="Times New Roman"/>
          <w:sz w:val="24"/>
        </w:rPr>
        <w:t>rare sisters</w:t>
      </w:r>
      <w:r w:rsidR="001378A4" w:rsidRPr="004745AC">
        <w:rPr>
          <w:rFonts w:ascii="Times New Roman" w:hAnsi="Times New Roman" w:cs="Times New Roman"/>
          <w:noProof/>
          <w:sz w:val="24"/>
        </w:rPr>
        <w:t>,’</w:t>
      </w:r>
      <w:r w:rsidR="000277BA" w:rsidRPr="004745AC">
        <w:rPr>
          <w:rFonts w:ascii="Times New Roman" w:hAnsi="Times New Roman" w:cs="Times New Roman"/>
          <w:sz w:val="24"/>
        </w:rPr>
        <w:t xml:space="preserve"> who prophes</w:t>
      </w:r>
      <w:r w:rsidRPr="004745AC">
        <w:rPr>
          <w:rFonts w:ascii="Times New Roman" w:hAnsi="Times New Roman" w:cs="Times New Roman"/>
          <w:sz w:val="24"/>
        </w:rPr>
        <w:t>ize</w:t>
      </w:r>
      <w:r w:rsidR="000277BA" w:rsidRPr="004745AC">
        <w:rPr>
          <w:rFonts w:ascii="Times New Roman" w:hAnsi="Times New Roman" w:cs="Times New Roman"/>
          <w:sz w:val="24"/>
        </w:rPr>
        <w:t xml:space="preserve"> that Macbeth will first become the Baron de Cawdor and then the King. Macbeth at first doubts the sisters, but then finds out that he became the Baron de Cawdor by chance and wonders if his prophecy of becoming a King will come true. Through the </w:t>
      </w:r>
      <w:r w:rsidR="000277BA" w:rsidRPr="004745AC">
        <w:rPr>
          <w:rFonts w:ascii="Times New Roman" w:hAnsi="Times New Roman" w:cs="Times New Roman"/>
          <w:noProof/>
          <w:sz w:val="24"/>
        </w:rPr>
        <w:t>argument</w:t>
      </w:r>
      <w:r w:rsidR="001378A4" w:rsidRPr="004745AC">
        <w:rPr>
          <w:rFonts w:ascii="Times New Roman" w:hAnsi="Times New Roman" w:cs="Times New Roman"/>
          <w:noProof/>
          <w:sz w:val="24"/>
        </w:rPr>
        <w:t>,</w:t>
      </w:r>
      <w:r w:rsidR="000277BA" w:rsidRPr="004745AC">
        <w:rPr>
          <w:rFonts w:ascii="Times New Roman" w:hAnsi="Times New Roman" w:cs="Times New Roman"/>
          <w:sz w:val="24"/>
        </w:rPr>
        <w:t xml:space="preserve"> one can question whether the rare sisters made the prophecy and caused the actions of Macbeth by placing the seeds of carnage in his mind, or if the choices </w:t>
      </w:r>
      <w:r w:rsidR="000277BA" w:rsidRPr="004745AC">
        <w:rPr>
          <w:rFonts w:ascii="Times New Roman" w:hAnsi="Times New Roman" w:cs="Times New Roman"/>
          <w:sz w:val="24"/>
        </w:rPr>
        <w:lastRenderedPageBreak/>
        <w:t>of Macbeth were free, which makes him responsible for them</w:t>
      </w:r>
      <w:r w:rsidR="004745AC" w:rsidRPr="004745AC">
        <w:rPr>
          <w:rFonts w:ascii="Times New Roman" w:hAnsi="Times New Roman" w:cs="Times New Roman"/>
          <w:sz w:val="24"/>
        </w:rPr>
        <w:t xml:space="preserve"> (Shakespeare, William)</w:t>
      </w:r>
      <w:r w:rsidR="000277BA" w:rsidRPr="004745AC">
        <w:rPr>
          <w:rFonts w:ascii="Times New Roman" w:hAnsi="Times New Roman" w:cs="Times New Roman"/>
          <w:sz w:val="24"/>
        </w:rPr>
        <w:t xml:space="preserve">. </w:t>
      </w:r>
      <w:r w:rsidRPr="004745AC">
        <w:rPr>
          <w:rFonts w:ascii="Times New Roman" w:hAnsi="Times New Roman" w:cs="Times New Roman"/>
          <w:sz w:val="24"/>
        </w:rPr>
        <w:t xml:space="preserve">Understanding </w:t>
      </w:r>
      <w:r w:rsidR="000277BA" w:rsidRPr="004745AC">
        <w:rPr>
          <w:rFonts w:ascii="Times New Roman" w:hAnsi="Times New Roman" w:cs="Times New Roman"/>
          <w:sz w:val="24"/>
        </w:rPr>
        <w:t xml:space="preserve">simply, </w:t>
      </w:r>
      <w:r w:rsidRPr="004745AC">
        <w:rPr>
          <w:rFonts w:ascii="Times New Roman" w:hAnsi="Times New Roman" w:cs="Times New Roman"/>
          <w:sz w:val="24"/>
        </w:rPr>
        <w:t>that is</w:t>
      </w:r>
      <w:r w:rsidR="000277BA" w:rsidRPr="004745AC">
        <w:rPr>
          <w:rFonts w:ascii="Times New Roman" w:hAnsi="Times New Roman" w:cs="Times New Roman"/>
          <w:sz w:val="24"/>
        </w:rPr>
        <w:t xml:space="preserve"> the witches</w:t>
      </w:r>
      <w:r w:rsidRPr="004745AC">
        <w:rPr>
          <w:rFonts w:ascii="Times New Roman" w:hAnsi="Times New Roman" w:cs="Times New Roman"/>
          <w:sz w:val="24"/>
        </w:rPr>
        <w:t>’ prophesies responsible for Macbeth’</w:t>
      </w:r>
      <w:r w:rsidR="000277BA" w:rsidRPr="004745AC">
        <w:rPr>
          <w:rFonts w:ascii="Times New Roman" w:hAnsi="Times New Roman" w:cs="Times New Roman"/>
          <w:sz w:val="24"/>
        </w:rPr>
        <w:t>s actions, or is Macbeth</w:t>
      </w:r>
      <w:r w:rsidRPr="004745AC">
        <w:rPr>
          <w:rFonts w:ascii="Times New Roman" w:hAnsi="Times New Roman" w:cs="Times New Roman"/>
          <w:sz w:val="24"/>
        </w:rPr>
        <w:t xml:space="preserve"> himself</w:t>
      </w:r>
      <w:r w:rsidR="000277BA" w:rsidRPr="004745AC">
        <w:rPr>
          <w:rFonts w:ascii="Times New Roman" w:hAnsi="Times New Roman" w:cs="Times New Roman"/>
          <w:sz w:val="24"/>
        </w:rPr>
        <w:t>?</w:t>
      </w:r>
    </w:p>
    <w:p w:rsidR="000277BA" w:rsidRPr="004745AC" w:rsidRDefault="006F2309" w:rsidP="004745AC">
      <w:pPr>
        <w:spacing w:line="480" w:lineRule="auto"/>
        <w:ind w:firstLine="720"/>
        <w:rPr>
          <w:rFonts w:ascii="Times New Roman" w:hAnsi="Times New Roman" w:cs="Times New Roman"/>
          <w:sz w:val="24"/>
        </w:rPr>
      </w:pPr>
      <w:r w:rsidRPr="004745AC">
        <w:rPr>
          <w:rFonts w:ascii="Times New Roman" w:hAnsi="Times New Roman" w:cs="Times New Roman"/>
          <w:sz w:val="24"/>
        </w:rPr>
        <w:t>F</w:t>
      </w:r>
      <w:r w:rsidR="000277BA" w:rsidRPr="004745AC">
        <w:rPr>
          <w:rFonts w:ascii="Times New Roman" w:hAnsi="Times New Roman" w:cs="Times New Roman"/>
          <w:sz w:val="24"/>
        </w:rPr>
        <w:t xml:space="preserve">ree will refers to the ability of human beings to make their own decisions and to be able to lead them to achieve their resolution or goal. In this sense, </w:t>
      </w:r>
      <w:r w:rsidRPr="004745AC">
        <w:rPr>
          <w:rFonts w:ascii="Times New Roman" w:hAnsi="Times New Roman" w:cs="Times New Roman"/>
          <w:sz w:val="24"/>
        </w:rPr>
        <w:t>t</w:t>
      </w:r>
      <w:r w:rsidR="000277BA" w:rsidRPr="004745AC">
        <w:rPr>
          <w:rFonts w:ascii="Times New Roman" w:hAnsi="Times New Roman" w:cs="Times New Roman"/>
          <w:sz w:val="24"/>
        </w:rPr>
        <w:t xml:space="preserve">he free human being is not one who acts according to his </w:t>
      </w:r>
      <w:r w:rsidRPr="004745AC">
        <w:rPr>
          <w:rFonts w:ascii="Times New Roman" w:hAnsi="Times New Roman" w:cs="Times New Roman"/>
          <w:sz w:val="24"/>
        </w:rPr>
        <w:t>emotions;</w:t>
      </w:r>
      <w:r w:rsidR="000277BA" w:rsidRPr="004745AC">
        <w:rPr>
          <w:rFonts w:ascii="Times New Roman" w:hAnsi="Times New Roman" w:cs="Times New Roman"/>
          <w:sz w:val="24"/>
        </w:rPr>
        <w:t xml:space="preserve"> he is the one who decides to act in a way, as he has chosen, regardless of how </w:t>
      </w:r>
      <w:r w:rsidRPr="004745AC">
        <w:rPr>
          <w:rFonts w:ascii="Times New Roman" w:hAnsi="Times New Roman" w:cs="Times New Roman"/>
          <w:sz w:val="24"/>
        </w:rPr>
        <w:t xml:space="preserve">she or he </w:t>
      </w:r>
      <w:r w:rsidR="000277BA" w:rsidRPr="004745AC">
        <w:rPr>
          <w:rFonts w:ascii="Times New Roman" w:hAnsi="Times New Roman" w:cs="Times New Roman"/>
          <w:sz w:val="24"/>
        </w:rPr>
        <w:t>feel</w:t>
      </w:r>
      <w:r w:rsidRPr="004745AC">
        <w:rPr>
          <w:rFonts w:ascii="Times New Roman" w:hAnsi="Times New Roman" w:cs="Times New Roman"/>
          <w:sz w:val="24"/>
        </w:rPr>
        <w:t>s</w:t>
      </w:r>
      <w:r w:rsidR="000277BA" w:rsidRPr="004745AC">
        <w:rPr>
          <w:rFonts w:ascii="Times New Roman" w:hAnsi="Times New Roman" w:cs="Times New Roman"/>
          <w:sz w:val="24"/>
        </w:rPr>
        <w:t xml:space="preserve">. As we can see, </w:t>
      </w:r>
      <w:r w:rsidRPr="004745AC">
        <w:rPr>
          <w:rFonts w:ascii="Times New Roman" w:hAnsi="Times New Roman" w:cs="Times New Roman"/>
          <w:sz w:val="24"/>
        </w:rPr>
        <w:t>both philosophies and</w:t>
      </w:r>
      <w:r w:rsidR="000277BA" w:rsidRPr="004745AC">
        <w:rPr>
          <w:rFonts w:ascii="Times New Roman" w:hAnsi="Times New Roman" w:cs="Times New Roman"/>
          <w:sz w:val="24"/>
        </w:rPr>
        <w:t xml:space="preserve"> points of </w:t>
      </w:r>
      <w:r w:rsidRPr="004745AC">
        <w:rPr>
          <w:rFonts w:ascii="Times New Roman" w:hAnsi="Times New Roman" w:cs="Times New Roman"/>
          <w:sz w:val="24"/>
        </w:rPr>
        <w:t>view</w:t>
      </w:r>
      <w:r w:rsidR="000277BA" w:rsidRPr="004745AC">
        <w:rPr>
          <w:rFonts w:ascii="Times New Roman" w:hAnsi="Times New Roman" w:cs="Times New Roman"/>
          <w:sz w:val="24"/>
        </w:rPr>
        <w:t xml:space="preserve"> </w:t>
      </w:r>
      <w:r w:rsidR="000277BA" w:rsidRPr="004745AC">
        <w:rPr>
          <w:rFonts w:ascii="Times New Roman" w:hAnsi="Times New Roman" w:cs="Times New Roman"/>
          <w:noProof/>
          <w:sz w:val="24"/>
        </w:rPr>
        <w:t>conflict</w:t>
      </w:r>
      <w:r w:rsidR="000277BA" w:rsidRPr="004745AC">
        <w:rPr>
          <w:rFonts w:ascii="Times New Roman" w:hAnsi="Times New Roman" w:cs="Times New Roman"/>
          <w:sz w:val="24"/>
        </w:rPr>
        <w:t>, since in their principles they are opposed.</w:t>
      </w:r>
      <w:r w:rsidRPr="004745AC">
        <w:rPr>
          <w:rFonts w:ascii="Times New Roman" w:hAnsi="Times New Roman" w:cs="Times New Roman"/>
          <w:sz w:val="24"/>
        </w:rPr>
        <w:t xml:space="preserve"> </w:t>
      </w:r>
      <w:r w:rsidR="000277BA" w:rsidRPr="004745AC">
        <w:rPr>
          <w:rFonts w:ascii="Times New Roman" w:hAnsi="Times New Roman" w:cs="Times New Roman"/>
          <w:sz w:val="24"/>
        </w:rPr>
        <w:t>The enigma of destiny and free will has perplexed the greatest thinkers the history of man has known. In the same way as philosophy and religion, astrology has struggled with this enigma and has tried to express it in its language, in response to the question of whether there exists s</w:t>
      </w:r>
      <w:r w:rsidRPr="004745AC">
        <w:rPr>
          <w:rFonts w:ascii="Times New Roman" w:hAnsi="Times New Roman" w:cs="Times New Roman"/>
          <w:sz w:val="24"/>
        </w:rPr>
        <w:t>omething that can be called an ‘option</w:t>
      </w:r>
      <w:r w:rsidR="001378A4" w:rsidRPr="004745AC">
        <w:rPr>
          <w:rFonts w:ascii="Times New Roman" w:hAnsi="Times New Roman" w:cs="Times New Roman"/>
          <w:noProof/>
          <w:sz w:val="24"/>
        </w:rPr>
        <w:t>.’</w:t>
      </w:r>
    </w:p>
    <w:p w:rsidR="000277BA" w:rsidRPr="004745AC" w:rsidRDefault="000277BA" w:rsidP="004745AC">
      <w:pPr>
        <w:spacing w:line="480" w:lineRule="auto"/>
        <w:ind w:firstLine="720"/>
        <w:rPr>
          <w:rFonts w:ascii="Times New Roman" w:hAnsi="Times New Roman" w:cs="Times New Roman"/>
          <w:sz w:val="24"/>
        </w:rPr>
      </w:pPr>
      <w:r w:rsidRPr="004745AC">
        <w:rPr>
          <w:rFonts w:ascii="Times New Roman" w:hAnsi="Times New Roman" w:cs="Times New Roman"/>
          <w:sz w:val="24"/>
        </w:rPr>
        <w:t xml:space="preserve">Each in its way, schools of psychological </w:t>
      </w:r>
      <w:r w:rsidRPr="004745AC">
        <w:rPr>
          <w:rFonts w:ascii="Times New Roman" w:hAnsi="Times New Roman" w:cs="Times New Roman"/>
          <w:noProof/>
          <w:sz w:val="24"/>
        </w:rPr>
        <w:t>thought</w:t>
      </w:r>
      <w:r w:rsidR="001378A4" w:rsidRPr="004745AC">
        <w:rPr>
          <w:rFonts w:ascii="Times New Roman" w:hAnsi="Times New Roman" w:cs="Times New Roman"/>
          <w:noProof/>
          <w:sz w:val="24"/>
        </w:rPr>
        <w:t>,</w:t>
      </w:r>
      <w:r w:rsidRPr="004745AC">
        <w:rPr>
          <w:rFonts w:ascii="Times New Roman" w:hAnsi="Times New Roman" w:cs="Times New Roman"/>
          <w:sz w:val="24"/>
        </w:rPr>
        <w:t xml:space="preserve"> </w:t>
      </w:r>
      <w:r w:rsidR="004745AC" w:rsidRPr="004745AC">
        <w:rPr>
          <w:rFonts w:ascii="Times New Roman" w:hAnsi="Times New Roman" w:cs="Times New Roman"/>
          <w:sz w:val="24"/>
        </w:rPr>
        <w:t>is</w:t>
      </w:r>
      <w:r w:rsidRPr="004745AC">
        <w:rPr>
          <w:rFonts w:ascii="Times New Roman" w:hAnsi="Times New Roman" w:cs="Times New Roman"/>
          <w:sz w:val="24"/>
        </w:rPr>
        <w:t xml:space="preserve"> also investigating aspects of the same problem: to what extent </w:t>
      </w:r>
      <w:r w:rsidRPr="004745AC">
        <w:rPr>
          <w:rFonts w:ascii="Times New Roman" w:hAnsi="Times New Roman" w:cs="Times New Roman"/>
          <w:noProof/>
          <w:sz w:val="24"/>
        </w:rPr>
        <w:t>the behavior of men is conditioned by inheritance</w:t>
      </w:r>
      <w:r w:rsidRPr="004745AC">
        <w:rPr>
          <w:rFonts w:ascii="Times New Roman" w:hAnsi="Times New Roman" w:cs="Times New Roman"/>
          <w:sz w:val="24"/>
        </w:rPr>
        <w:t>, to what extent by the medium, how far by conscious volition. And here, as in other spheres of human inquiry, it is possible to see the inevitable clash of opposing points of view. It is likely that the enigma of fate and free will, like many other deep questions, is such that its response ultimately consists of a paradox</w:t>
      </w:r>
      <w:r w:rsidR="004745AC" w:rsidRPr="004745AC">
        <w:rPr>
          <w:rFonts w:ascii="Times New Roman" w:hAnsi="Times New Roman" w:cs="Times New Roman"/>
          <w:sz w:val="24"/>
        </w:rPr>
        <w:t xml:space="preserve"> (</w:t>
      </w:r>
      <w:proofErr w:type="spellStart"/>
      <w:r w:rsidR="004745AC" w:rsidRPr="004745AC">
        <w:rPr>
          <w:rFonts w:ascii="Times New Roman" w:hAnsi="Times New Roman" w:cs="Times New Roman"/>
          <w:sz w:val="24"/>
        </w:rPr>
        <w:t>Vohs</w:t>
      </w:r>
      <w:proofErr w:type="spellEnd"/>
      <w:r w:rsidR="004745AC" w:rsidRPr="004745AC">
        <w:rPr>
          <w:rFonts w:ascii="Times New Roman" w:hAnsi="Times New Roman" w:cs="Times New Roman"/>
          <w:sz w:val="24"/>
        </w:rPr>
        <w:t xml:space="preserve">, Kathleen D., and Jonathan W. </w:t>
      </w:r>
      <w:proofErr w:type="spellStart"/>
      <w:r w:rsidR="004745AC" w:rsidRPr="004745AC">
        <w:rPr>
          <w:rFonts w:ascii="Times New Roman" w:hAnsi="Times New Roman" w:cs="Times New Roman"/>
          <w:sz w:val="24"/>
        </w:rPr>
        <w:t>Schooler</w:t>
      </w:r>
      <w:proofErr w:type="spellEnd"/>
      <w:r w:rsidR="004745AC" w:rsidRPr="004745AC">
        <w:rPr>
          <w:rFonts w:ascii="Times New Roman" w:hAnsi="Times New Roman" w:cs="Times New Roman"/>
          <w:sz w:val="24"/>
        </w:rPr>
        <w:t>)</w:t>
      </w:r>
      <w:r w:rsidRPr="004745AC">
        <w:rPr>
          <w:rFonts w:ascii="Times New Roman" w:hAnsi="Times New Roman" w:cs="Times New Roman"/>
          <w:sz w:val="24"/>
        </w:rPr>
        <w:t xml:space="preserve">. Both astrology and analytical psychology describe this paradox, each in its way: Man is bound to the wheel of destiny until the awareness of the possibility of choice that God has granted him dawns </w:t>
      </w:r>
      <w:r w:rsidRPr="004745AC">
        <w:rPr>
          <w:rFonts w:ascii="Times New Roman" w:hAnsi="Times New Roman" w:cs="Times New Roman"/>
          <w:noProof/>
          <w:sz w:val="24"/>
        </w:rPr>
        <w:t>on</w:t>
      </w:r>
      <w:r w:rsidRPr="004745AC">
        <w:rPr>
          <w:rFonts w:ascii="Times New Roman" w:hAnsi="Times New Roman" w:cs="Times New Roman"/>
          <w:sz w:val="24"/>
        </w:rPr>
        <w:t xml:space="preserve"> him. </w:t>
      </w:r>
    </w:p>
    <w:p w:rsidR="000277BA" w:rsidRPr="004745AC" w:rsidRDefault="000277BA" w:rsidP="004745AC">
      <w:pPr>
        <w:spacing w:line="480" w:lineRule="auto"/>
        <w:ind w:firstLine="720"/>
        <w:rPr>
          <w:rFonts w:ascii="Times New Roman" w:hAnsi="Times New Roman" w:cs="Times New Roman"/>
          <w:sz w:val="24"/>
        </w:rPr>
      </w:pPr>
      <w:r w:rsidRPr="004745AC">
        <w:rPr>
          <w:rFonts w:ascii="Times New Roman" w:hAnsi="Times New Roman" w:cs="Times New Roman"/>
          <w:sz w:val="24"/>
        </w:rPr>
        <w:t>Destiny and free will are capital philosophical problems, but they have to do not only with metaphysical speculation but also with the patterns of our relationships</w:t>
      </w:r>
      <w:r w:rsidR="003948A7" w:rsidRPr="004745AC">
        <w:rPr>
          <w:rFonts w:ascii="Times New Roman" w:hAnsi="Times New Roman" w:cs="Times New Roman"/>
          <w:sz w:val="24"/>
        </w:rPr>
        <w:t xml:space="preserve"> social or personal</w:t>
      </w:r>
      <w:r w:rsidRPr="004745AC">
        <w:rPr>
          <w:rFonts w:ascii="Times New Roman" w:hAnsi="Times New Roman" w:cs="Times New Roman"/>
          <w:sz w:val="24"/>
        </w:rPr>
        <w:t xml:space="preserve">. What kind of choice </w:t>
      </w:r>
      <w:r w:rsidRPr="004745AC">
        <w:rPr>
          <w:rFonts w:ascii="Times New Roman" w:hAnsi="Times New Roman" w:cs="Times New Roman"/>
          <w:noProof/>
          <w:sz w:val="24"/>
        </w:rPr>
        <w:t>is made</w:t>
      </w:r>
      <w:r w:rsidRPr="004745AC">
        <w:rPr>
          <w:rFonts w:ascii="Times New Roman" w:hAnsi="Times New Roman" w:cs="Times New Roman"/>
          <w:sz w:val="24"/>
        </w:rPr>
        <w:t xml:space="preserve"> when someone falls in love? What is the implicit choice in the birth </w:t>
      </w:r>
      <w:r w:rsidRPr="004745AC">
        <w:rPr>
          <w:rFonts w:ascii="Times New Roman" w:hAnsi="Times New Roman" w:cs="Times New Roman"/>
          <w:sz w:val="24"/>
        </w:rPr>
        <w:lastRenderedPageBreak/>
        <w:t xml:space="preserve">of a child, which in itself carries its innate temperament, which may or may not develop according to the designs of their parents? What kind of choice does one have when his partner abandons him, despite his noblest efforts to keep the relationship intact? And what role does choice play in the damage that so often causes a difficult childhood, and that </w:t>
      </w:r>
      <w:r w:rsidRPr="004745AC">
        <w:rPr>
          <w:rFonts w:ascii="Times New Roman" w:hAnsi="Times New Roman" w:cs="Times New Roman"/>
          <w:noProof/>
          <w:sz w:val="24"/>
        </w:rPr>
        <w:t>to</w:t>
      </w:r>
      <w:r w:rsidRPr="004745AC">
        <w:rPr>
          <w:rFonts w:ascii="Times New Roman" w:hAnsi="Times New Roman" w:cs="Times New Roman"/>
          <w:sz w:val="24"/>
        </w:rPr>
        <w:t xml:space="preserve"> untangle it sometimes costs us a lifetime of struggle?</w:t>
      </w:r>
      <w:r w:rsidR="00C53A74" w:rsidRPr="004745AC">
        <w:rPr>
          <w:rFonts w:ascii="Times New Roman" w:hAnsi="Times New Roman" w:cs="Times New Roman"/>
          <w:sz w:val="24"/>
        </w:rPr>
        <w:t xml:space="preserve"> In this </w:t>
      </w:r>
      <w:r w:rsidR="00C53A74" w:rsidRPr="004745AC">
        <w:rPr>
          <w:rFonts w:ascii="Times New Roman" w:hAnsi="Times New Roman" w:cs="Times New Roman"/>
          <w:noProof/>
          <w:sz w:val="24"/>
        </w:rPr>
        <w:t>regard</w:t>
      </w:r>
      <w:r w:rsidR="001378A4" w:rsidRPr="004745AC">
        <w:rPr>
          <w:rFonts w:ascii="Times New Roman" w:hAnsi="Times New Roman" w:cs="Times New Roman"/>
          <w:noProof/>
          <w:sz w:val="24"/>
        </w:rPr>
        <w:t>,</w:t>
      </w:r>
      <w:r w:rsidR="00C53A74" w:rsidRPr="004745AC">
        <w:rPr>
          <w:rFonts w:ascii="Times New Roman" w:hAnsi="Times New Roman" w:cs="Times New Roman"/>
          <w:sz w:val="24"/>
        </w:rPr>
        <w:t xml:space="preserve"> it </w:t>
      </w:r>
      <w:r w:rsidR="00C53A74" w:rsidRPr="004745AC">
        <w:rPr>
          <w:rFonts w:ascii="Times New Roman" w:hAnsi="Times New Roman" w:cs="Times New Roman"/>
          <w:noProof/>
          <w:sz w:val="24"/>
        </w:rPr>
        <w:t>is based</w:t>
      </w:r>
      <w:r w:rsidR="00C53A74" w:rsidRPr="004745AC">
        <w:rPr>
          <w:rFonts w:ascii="Times New Roman" w:hAnsi="Times New Roman" w:cs="Times New Roman"/>
          <w:sz w:val="24"/>
        </w:rPr>
        <w:t xml:space="preserve"> on the human rights that can </w:t>
      </w:r>
      <w:r w:rsidR="00C53A74" w:rsidRPr="004745AC">
        <w:rPr>
          <w:rFonts w:ascii="Times New Roman" w:hAnsi="Times New Roman" w:cs="Times New Roman"/>
          <w:noProof/>
          <w:sz w:val="24"/>
        </w:rPr>
        <w:t>be found</w:t>
      </w:r>
      <w:r w:rsidR="00C53A74" w:rsidRPr="004745AC">
        <w:rPr>
          <w:rFonts w:ascii="Times New Roman" w:hAnsi="Times New Roman" w:cs="Times New Roman"/>
          <w:sz w:val="24"/>
        </w:rPr>
        <w:t xml:space="preserve"> in the declaration of independence that the people practicing freewill should be aware of the rights of others to guarantee</w:t>
      </w:r>
      <w:r w:rsidR="001378A4" w:rsidRPr="004745AC">
        <w:rPr>
          <w:rFonts w:ascii="Times New Roman" w:hAnsi="Times New Roman" w:cs="Times New Roman"/>
          <w:sz w:val="24"/>
        </w:rPr>
        <w:t xml:space="preserve"> the</w:t>
      </w:r>
      <w:r w:rsidR="00C53A74" w:rsidRPr="004745AC">
        <w:rPr>
          <w:rFonts w:ascii="Times New Roman" w:hAnsi="Times New Roman" w:cs="Times New Roman"/>
          <w:sz w:val="24"/>
        </w:rPr>
        <w:t xml:space="preserve"> </w:t>
      </w:r>
      <w:r w:rsidR="00C53A74" w:rsidRPr="004745AC">
        <w:rPr>
          <w:rFonts w:ascii="Times New Roman" w:hAnsi="Times New Roman" w:cs="Times New Roman"/>
          <w:noProof/>
          <w:sz w:val="24"/>
        </w:rPr>
        <w:t>safety</w:t>
      </w:r>
      <w:r w:rsidR="00C53A74" w:rsidRPr="004745AC">
        <w:rPr>
          <w:rFonts w:ascii="Times New Roman" w:hAnsi="Times New Roman" w:cs="Times New Roman"/>
          <w:sz w:val="24"/>
        </w:rPr>
        <w:t xml:space="preserve"> of others</w:t>
      </w:r>
      <w:r w:rsidR="004745AC" w:rsidRPr="004745AC">
        <w:rPr>
          <w:rFonts w:ascii="Times New Roman" w:hAnsi="Times New Roman" w:cs="Times New Roman"/>
          <w:sz w:val="24"/>
        </w:rPr>
        <w:t xml:space="preserve"> ("The Declaration Of Independence: Full Text")</w:t>
      </w:r>
      <w:r w:rsidR="00C53A74" w:rsidRPr="004745AC">
        <w:rPr>
          <w:rFonts w:ascii="Times New Roman" w:hAnsi="Times New Roman" w:cs="Times New Roman"/>
          <w:sz w:val="24"/>
        </w:rPr>
        <w:t xml:space="preserve">. </w:t>
      </w:r>
    </w:p>
    <w:p w:rsidR="000277BA" w:rsidRPr="004745AC" w:rsidRDefault="000277BA" w:rsidP="004745AC">
      <w:pPr>
        <w:spacing w:line="480" w:lineRule="auto"/>
        <w:ind w:firstLine="720"/>
        <w:rPr>
          <w:rFonts w:ascii="Times New Roman" w:hAnsi="Times New Roman" w:cs="Times New Roman"/>
          <w:sz w:val="24"/>
        </w:rPr>
      </w:pPr>
      <w:r w:rsidRPr="004745AC">
        <w:rPr>
          <w:rFonts w:ascii="Times New Roman" w:hAnsi="Times New Roman" w:cs="Times New Roman"/>
          <w:noProof/>
          <w:sz w:val="24"/>
        </w:rPr>
        <w:t>There are people who prefer</w:t>
      </w:r>
      <w:r w:rsidRPr="004745AC">
        <w:rPr>
          <w:rFonts w:ascii="Times New Roman" w:hAnsi="Times New Roman" w:cs="Times New Roman"/>
          <w:sz w:val="24"/>
        </w:rPr>
        <w:t xml:space="preserve"> to believe that everything in life is chance and is subject exclusively to the vagaries of chance. </w:t>
      </w:r>
      <w:r w:rsidRPr="004745AC">
        <w:rPr>
          <w:rFonts w:ascii="Times New Roman" w:hAnsi="Times New Roman" w:cs="Times New Roman"/>
          <w:noProof/>
          <w:sz w:val="24"/>
        </w:rPr>
        <w:t>This</w:t>
      </w:r>
      <w:r w:rsidRPr="004745AC">
        <w:rPr>
          <w:rFonts w:ascii="Times New Roman" w:hAnsi="Times New Roman" w:cs="Times New Roman"/>
          <w:sz w:val="24"/>
        </w:rPr>
        <w:t xml:space="preserve"> is a reassuring point of view to some extent because it mitigates the burden of personal responsi</w:t>
      </w:r>
      <w:r w:rsidR="003948A7" w:rsidRPr="004745AC">
        <w:rPr>
          <w:rFonts w:ascii="Times New Roman" w:hAnsi="Times New Roman" w:cs="Times New Roman"/>
          <w:sz w:val="24"/>
        </w:rPr>
        <w:t xml:space="preserve">bility. </w:t>
      </w:r>
      <w:r w:rsidR="003948A7" w:rsidRPr="004745AC">
        <w:rPr>
          <w:rFonts w:ascii="Times New Roman" w:hAnsi="Times New Roman" w:cs="Times New Roman"/>
          <w:noProof/>
          <w:sz w:val="24"/>
        </w:rPr>
        <w:t>There are also people</w:t>
      </w:r>
      <w:r w:rsidR="001378A4" w:rsidRPr="004745AC">
        <w:rPr>
          <w:rFonts w:ascii="Times New Roman" w:hAnsi="Times New Roman" w:cs="Times New Roman"/>
          <w:noProof/>
          <w:sz w:val="24"/>
        </w:rPr>
        <w:t>,</w:t>
      </w:r>
      <w:r w:rsidR="003948A7" w:rsidRPr="004745AC">
        <w:rPr>
          <w:rFonts w:ascii="Times New Roman" w:hAnsi="Times New Roman" w:cs="Times New Roman"/>
          <w:noProof/>
          <w:sz w:val="24"/>
        </w:rPr>
        <w:t xml:space="preserve"> </w:t>
      </w:r>
      <w:r w:rsidRPr="004745AC">
        <w:rPr>
          <w:rFonts w:ascii="Times New Roman" w:hAnsi="Times New Roman" w:cs="Times New Roman"/>
          <w:noProof/>
          <w:sz w:val="24"/>
        </w:rPr>
        <w:t>and in the East</w:t>
      </w:r>
      <w:r w:rsidR="001378A4" w:rsidRPr="004745AC">
        <w:rPr>
          <w:rFonts w:ascii="Times New Roman" w:hAnsi="Times New Roman" w:cs="Times New Roman"/>
          <w:noProof/>
          <w:sz w:val="24"/>
        </w:rPr>
        <w:t>,</w:t>
      </w:r>
      <w:r w:rsidRPr="004745AC">
        <w:rPr>
          <w:rFonts w:ascii="Times New Roman" w:hAnsi="Times New Roman" w:cs="Times New Roman"/>
          <w:noProof/>
          <w:sz w:val="24"/>
        </w:rPr>
        <w:t xml:space="preserve"> they are counted by millions who believe that life flows totally according to the predestination derive</w:t>
      </w:r>
      <w:r w:rsidR="001378A4" w:rsidRPr="004745AC">
        <w:rPr>
          <w:rFonts w:ascii="Times New Roman" w:hAnsi="Times New Roman" w:cs="Times New Roman"/>
          <w:noProof/>
          <w:sz w:val="24"/>
        </w:rPr>
        <w:t>d from the karma of each one.</w:t>
      </w:r>
      <w:r w:rsidRPr="004745AC">
        <w:rPr>
          <w:rFonts w:ascii="Times New Roman" w:hAnsi="Times New Roman" w:cs="Times New Roman"/>
          <w:noProof/>
          <w:sz w:val="24"/>
        </w:rPr>
        <w:t xml:space="preserve"> </w:t>
      </w:r>
      <w:r w:rsidR="001378A4" w:rsidRPr="004745AC">
        <w:rPr>
          <w:rFonts w:ascii="Times New Roman" w:hAnsi="Times New Roman" w:cs="Times New Roman"/>
          <w:noProof/>
          <w:sz w:val="24"/>
        </w:rPr>
        <w:t>F</w:t>
      </w:r>
      <w:r w:rsidRPr="004745AC">
        <w:rPr>
          <w:rFonts w:ascii="Times New Roman" w:hAnsi="Times New Roman" w:cs="Times New Roman"/>
          <w:noProof/>
          <w:sz w:val="24"/>
        </w:rPr>
        <w:t>rom the effects of causes that take root in past incarnations; and this position is also consoling because it absolves one from responsibility in the present.</w:t>
      </w:r>
      <w:r w:rsidRPr="004745AC">
        <w:rPr>
          <w:rFonts w:ascii="Times New Roman" w:hAnsi="Times New Roman" w:cs="Times New Roman"/>
          <w:sz w:val="24"/>
        </w:rPr>
        <w:t xml:space="preserve"> Finally, there are those who believe </w:t>
      </w:r>
      <w:r w:rsidRPr="004745AC">
        <w:rPr>
          <w:rFonts w:ascii="Times New Roman" w:hAnsi="Times New Roman" w:cs="Times New Roman"/>
          <w:noProof/>
          <w:sz w:val="24"/>
        </w:rPr>
        <w:t xml:space="preserve">that the </w:t>
      </w:r>
      <w:r w:rsidR="001378A4" w:rsidRPr="004745AC">
        <w:rPr>
          <w:rFonts w:ascii="Times New Roman" w:hAnsi="Times New Roman" w:cs="Times New Roman"/>
          <w:noProof/>
          <w:sz w:val="24"/>
        </w:rPr>
        <w:t xml:space="preserve">free </w:t>
      </w:r>
      <w:r w:rsidRPr="004745AC">
        <w:rPr>
          <w:rFonts w:ascii="Times New Roman" w:hAnsi="Times New Roman" w:cs="Times New Roman"/>
          <w:noProof/>
          <w:sz w:val="24"/>
        </w:rPr>
        <w:t>will</w:t>
      </w:r>
      <w:r w:rsidRPr="004745AC">
        <w:rPr>
          <w:rFonts w:ascii="Times New Roman" w:hAnsi="Times New Roman" w:cs="Times New Roman"/>
          <w:sz w:val="24"/>
        </w:rPr>
        <w:t xml:space="preserve"> itself is the determining factor of our destiny, and this is a somewhat less comforting attitude because habitually life puts us in front of things that </w:t>
      </w:r>
      <w:r w:rsidR="003948A7" w:rsidRPr="004745AC">
        <w:rPr>
          <w:rFonts w:ascii="Times New Roman" w:hAnsi="Times New Roman" w:cs="Times New Roman"/>
          <w:sz w:val="24"/>
        </w:rPr>
        <w:t>cannot</w:t>
      </w:r>
      <w:r w:rsidRPr="004745AC">
        <w:rPr>
          <w:rFonts w:ascii="Times New Roman" w:hAnsi="Times New Roman" w:cs="Times New Roman"/>
          <w:sz w:val="24"/>
        </w:rPr>
        <w:t xml:space="preserve"> </w:t>
      </w:r>
      <w:r w:rsidRPr="004745AC">
        <w:rPr>
          <w:rFonts w:ascii="Times New Roman" w:hAnsi="Times New Roman" w:cs="Times New Roman"/>
          <w:noProof/>
          <w:sz w:val="24"/>
        </w:rPr>
        <w:t>be a</w:t>
      </w:r>
      <w:r w:rsidR="003948A7" w:rsidRPr="004745AC">
        <w:rPr>
          <w:rFonts w:ascii="Times New Roman" w:hAnsi="Times New Roman" w:cs="Times New Roman"/>
          <w:noProof/>
          <w:sz w:val="24"/>
        </w:rPr>
        <w:t>ltered</w:t>
      </w:r>
      <w:r w:rsidR="003948A7" w:rsidRPr="004745AC">
        <w:rPr>
          <w:rFonts w:ascii="Times New Roman" w:hAnsi="Times New Roman" w:cs="Times New Roman"/>
          <w:sz w:val="24"/>
        </w:rPr>
        <w:t xml:space="preserve"> by an effort of the will.</w:t>
      </w:r>
    </w:p>
    <w:p w:rsidR="000277BA" w:rsidRPr="004745AC" w:rsidRDefault="000277BA" w:rsidP="004745AC">
      <w:pPr>
        <w:spacing w:line="480" w:lineRule="auto"/>
        <w:ind w:firstLine="720"/>
        <w:rPr>
          <w:rFonts w:ascii="Times New Roman" w:hAnsi="Times New Roman" w:cs="Times New Roman"/>
          <w:sz w:val="24"/>
        </w:rPr>
      </w:pPr>
      <w:r w:rsidRPr="004745AC">
        <w:rPr>
          <w:rFonts w:ascii="Times New Roman" w:hAnsi="Times New Roman" w:cs="Times New Roman"/>
          <w:sz w:val="24"/>
        </w:rPr>
        <w:t xml:space="preserve">Finally, between that endless tangle of possibilities that </w:t>
      </w:r>
      <w:r w:rsidRPr="004745AC">
        <w:rPr>
          <w:rFonts w:ascii="Times New Roman" w:hAnsi="Times New Roman" w:cs="Times New Roman"/>
          <w:noProof/>
          <w:sz w:val="24"/>
        </w:rPr>
        <w:t>is formed</w:t>
      </w:r>
      <w:r w:rsidRPr="004745AC">
        <w:rPr>
          <w:rFonts w:ascii="Times New Roman" w:hAnsi="Times New Roman" w:cs="Times New Roman"/>
          <w:sz w:val="24"/>
        </w:rPr>
        <w:t xml:space="preserve"> with the mixture of the inevitable with the decisions we make using our free will, as well as the incidence of natural variables and human variables, that is, of multiple things that interact dynamically to generate changes constantly, </w:t>
      </w:r>
      <w:r w:rsidR="003948A7" w:rsidRPr="004745AC">
        <w:rPr>
          <w:rFonts w:ascii="Times New Roman" w:hAnsi="Times New Roman" w:cs="Times New Roman"/>
          <w:sz w:val="24"/>
        </w:rPr>
        <w:t xml:space="preserve">in </w:t>
      </w:r>
      <w:r w:rsidRPr="004745AC">
        <w:rPr>
          <w:rFonts w:ascii="Times New Roman" w:hAnsi="Times New Roman" w:cs="Times New Roman"/>
          <w:sz w:val="24"/>
        </w:rPr>
        <w:t>our daily life flows.</w:t>
      </w:r>
      <w:r w:rsidR="003948A7" w:rsidRPr="004745AC">
        <w:rPr>
          <w:rFonts w:ascii="Times New Roman" w:hAnsi="Times New Roman" w:cs="Times New Roman"/>
          <w:sz w:val="24"/>
        </w:rPr>
        <w:t xml:space="preserve"> </w:t>
      </w:r>
      <w:r w:rsidRPr="004745AC">
        <w:rPr>
          <w:rFonts w:ascii="Times New Roman" w:hAnsi="Times New Roman" w:cs="Times New Roman"/>
          <w:sz w:val="24"/>
        </w:rPr>
        <w:t>Almost always the extremes are bad. And in this case, both totally compelling and radical philosophies seem to be extreme.</w:t>
      </w:r>
      <w:r w:rsidR="003948A7" w:rsidRPr="004745AC">
        <w:rPr>
          <w:rFonts w:ascii="Times New Roman" w:hAnsi="Times New Roman" w:cs="Times New Roman"/>
          <w:sz w:val="24"/>
        </w:rPr>
        <w:t xml:space="preserve"> </w:t>
      </w:r>
      <w:r w:rsidRPr="004745AC">
        <w:rPr>
          <w:rFonts w:ascii="Times New Roman" w:hAnsi="Times New Roman" w:cs="Times New Roman"/>
          <w:sz w:val="24"/>
        </w:rPr>
        <w:t xml:space="preserve">The right point, if it exists, will be there, between both extremes, at a point of equilibrium that </w:t>
      </w:r>
      <w:r w:rsidRPr="004745AC">
        <w:rPr>
          <w:rFonts w:ascii="Times New Roman" w:hAnsi="Times New Roman" w:cs="Times New Roman"/>
          <w:noProof/>
          <w:sz w:val="24"/>
        </w:rPr>
        <w:t>is not necessarily located</w:t>
      </w:r>
      <w:r w:rsidRPr="004745AC">
        <w:rPr>
          <w:rFonts w:ascii="Times New Roman" w:hAnsi="Times New Roman" w:cs="Times New Roman"/>
          <w:sz w:val="24"/>
        </w:rPr>
        <w:t xml:space="preserve"> in </w:t>
      </w:r>
      <w:r w:rsidRPr="004745AC">
        <w:rPr>
          <w:rFonts w:ascii="Times New Roman" w:hAnsi="Times New Roman" w:cs="Times New Roman"/>
          <w:sz w:val="24"/>
        </w:rPr>
        <w:lastRenderedPageBreak/>
        <w:t>the middle of both and that surely also needs to be constantly changing position.</w:t>
      </w:r>
      <w:r w:rsidR="003948A7" w:rsidRPr="004745AC">
        <w:rPr>
          <w:rFonts w:ascii="Times New Roman" w:hAnsi="Times New Roman" w:cs="Times New Roman"/>
          <w:sz w:val="24"/>
        </w:rPr>
        <w:t xml:space="preserve"> </w:t>
      </w:r>
      <w:r w:rsidRPr="004745AC">
        <w:rPr>
          <w:rFonts w:ascii="Times New Roman" w:hAnsi="Times New Roman" w:cs="Times New Roman"/>
          <w:sz w:val="24"/>
        </w:rPr>
        <w:t xml:space="preserve">If there is something that we all share, it is a certain </w:t>
      </w:r>
      <w:r w:rsidR="003948A7" w:rsidRPr="004745AC">
        <w:rPr>
          <w:rFonts w:ascii="Times New Roman" w:hAnsi="Times New Roman" w:cs="Times New Roman"/>
          <w:sz w:val="24"/>
        </w:rPr>
        <w:t>destination;</w:t>
      </w:r>
      <w:r w:rsidRPr="004745AC">
        <w:rPr>
          <w:rFonts w:ascii="Times New Roman" w:hAnsi="Times New Roman" w:cs="Times New Roman"/>
          <w:sz w:val="24"/>
        </w:rPr>
        <w:t xml:space="preserve"> we all have an expiration date. </w:t>
      </w:r>
    </w:p>
    <w:p w:rsidR="004745AC" w:rsidRPr="004745AC" w:rsidRDefault="004745AC" w:rsidP="004745AC">
      <w:pPr>
        <w:spacing w:line="480" w:lineRule="auto"/>
        <w:rPr>
          <w:rFonts w:ascii="Times New Roman" w:hAnsi="Times New Roman" w:cs="Times New Roman"/>
          <w:b/>
          <w:sz w:val="24"/>
        </w:rPr>
      </w:pPr>
      <w:r w:rsidRPr="004745AC">
        <w:rPr>
          <w:rFonts w:ascii="Times New Roman" w:hAnsi="Times New Roman" w:cs="Times New Roman"/>
          <w:b/>
          <w:sz w:val="24"/>
        </w:rPr>
        <w:br w:type="page"/>
      </w:r>
    </w:p>
    <w:p w:rsidR="004745AC" w:rsidRPr="004745AC" w:rsidRDefault="004745AC" w:rsidP="004745AC">
      <w:pPr>
        <w:spacing w:line="480" w:lineRule="auto"/>
        <w:ind w:firstLine="720"/>
        <w:jc w:val="center"/>
        <w:rPr>
          <w:rFonts w:ascii="Times New Roman" w:hAnsi="Times New Roman" w:cs="Times New Roman"/>
          <w:b/>
          <w:sz w:val="24"/>
        </w:rPr>
      </w:pPr>
      <w:r w:rsidRPr="004745AC">
        <w:rPr>
          <w:rFonts w:ascii="Times New Roman" w:hAnsi="Times New Roman" w:cs="Times New Roman"/>
          <w:b/>
          <w:sz w:val="24"/>
        </w:rPr>
        <w:lastRenderedPageBreak/>
        <w:t>Work Cited</w:t>
      </w:r>
    </w:p>
    <w:p w:rsidR="004745AC" w:rsidRPr="004745AC" w:rsidRDefault="004745AC" w:rsidP="004745AC">
      <w:pPr>
        <w:spacing w:line="480" w:lineRule="auto"/>
        <w:ind w:left="720" w:hanging="720"/>
        <w:rPr>
          <w:rFonts w:ascii="Times New Roman" w:hAnsi="Times New Roman" w:cs="Times New Roman"/>
          <w:sz w:val="24"/>
        </w:rPr>
      </w:pPr>
      <w:r w:rsidRPr="004745AC">
        <w:rPr>
          <w:rFonts w:ascii="Times New Roman" w:hAnsi="Times New Roman" w:cs="Times New Roman"/>
          <w:sz w:val="24"/>
        </w:rPr>
        <w:t>Shakespeare, William. Macbeth. [</w:t>
      </w:r>
      <w:proofErr w:type="spellStart"/>
      <w:r w:rsidRPr="004745AC">
        <w:rPr>
          <w:rFonts w:ascii="Times New Roman" w:hAnsi="Times New Roman" w:cs="Times New Roman"/>
          <w:sz w:val="24"/>
        </w:rPr>
        <w:t>Waiheke</w:t>
      </w:r>
      <w:proofErr w:type="spellEnd"/>
      <w:r w:rsidRPr="004745AC">
        <w:rPr>
          <w:rFonts w:ascii="Times New Roman" w:hAnsi="Times New Roman" w:cs="Times New Roman"/>
          <w:sz w:val="24"/>
        </w:rPr>
        <w:t xml:space="preserve"> Island], Floating Press, 2008</w:t>
      </w:r>
      <w:proofErr w:type="gramStart"/>
      <w:r w:rsidRPr="004745AC">
        <w:rPr>
          <w:rFonts w:ascii="Times New Roman" w:hAnsi="Times New Roman" w:cs="Times New Roman"/>
          <w:sz w:val="24"/>
        </w:rPr>
        <w:t>,.</w:t>
      </w:r>
      <w:proofErr w:type="gramEnd"/>
    </w:p>
    <w:p w:rsidR="004745AC" w:rsidRPr="004745AC" w:rsidRDefault="004745AC" w:rsidP="004745AC">
      <w:pPr>
        <w:spacing w:line="480" w:lineRule="auto"/>
        <w:ind w:left="720" w:hanging="720"/>
        <w:rPr>
          <w:rFonts w:ascii="Times New Roman" w:hAnsi="Times New Roman" w:cs="Times New Roman"/>
          <w:sz w:val="24"/>
        </w:rPr>
      </w:pPr>
      <w:r w:rsidRPr="004745AC">
        <w:rPr>
          <w:rFonts w:ascii="Times New Roman" w:hAnsi="Times New Roman" w:cs="Times New Roman"/>
          <w:sz w:val="24"/>
        </w:rPr>
        <w:t xml:space="preserve">"The Declaration </w:t>
      </w:r>
      <w:proofErr w:type="gramStart"/>
      <w:r w:rsidRPr="004745AC">
        <w:rPr>
          <w:rFonts w:ascii="Times New Roman" w:hAnsi="Times New Roman" w:cs="Times New Roman"/>
          <w:sz w:val="24"/>
        </w:rPr>
        <w:t>Of</w:t>
      </w:r>
      <w:proofErr w:type="gramEnd"/>
      <w:r w:rsidRPr="004745AC">
        <w:rPr>
          <w:rFonts w:ascii="Times New Roman" w:hAnsi="Times New Roman" w:cs="Times New Roman"/>
          <w:sz w:val="24"/>
        </w:rPr>
        <w:t xml:space="preserve"> Independence: Full Text." </w:t>
      </w:r>
      <w:proofErr w:type="gramStart"/>
      <w:r w:rsidRPr="004745AC">
        <w:rPr>
          <w:rFonts w:ascii="Times New Roman" w:hAnsi="Times New Roman" w:cs="Times New Roman"/>
          <w:sz w:val="24"/>
        </w:rPr>
        <w:t xml:space="preserve">Ushistory.Org, 2017, </w:t>
      </w:r>
      <w:hyperlink r:id="rId7" w:history="1">
        <w:r w:rsidRPr="004745AC">
          <w:rPr>
            <w:rStyle w:val="Hyperlink"/>
            <w:rFonts w:ascii="Times New Roman" w:hAnsi="Times New Roman" w:cs="Times New Roman"/>
            <w:sz w:val="24"/>
          </w:rPr>
          <w:t>http://www.ushistory.org/declaration/document/</w:t>
        </w:r>
      </w:hyperlink>
      <w:r w:rsidRPr="004745AC">
        <w:rPr>
          <w:rFonts w:ascii="Times New Roman" w:hAnsi="Times New Roman" w:cs="Times New Roman"/>
          <w:sz w:val="24"/>
        </w:rPr>
        <w:t>.</w:t>
      </w:r>
      <w:proofErr w:type="gramEnd"/>
      <w:r w:rsidRPr="004745AC">
        <w:rPr>
          <w:rFonts w:ascii="Times New Roman" w:hAnsi="Times New Roman" w:cs="Times New Roman"/>
          <w:sz w:val="24"/>
        </w:rPr>
        <w:t xml:space="preserve"> </w:t>
      </w:r>
    </w:p>
    <w:p w:rsidR="004745AC" w:rsidRPr="004745AC" w:rsidRDefault="004745AC" w:rsidP="004745AC">
      <w:pPr>
        <w:spacing w:line="480" w:lineRule="auto"/>
        <w:ind w:left="720" w:hanging="720"/>
        <w:rPr>
          <w:rFonts w:ascii="Times New Roman" w:hAnsi="Times New Roman" w:cs="Times New Roman"/>
          <w:sz w:val="24"/>
        </w:rPr>
      </w:pPr>
      <w:proofErr w:type="spellStart"/>
      <w:proofErr w:type="gramStart"/>
      <w:r w:rsidRPr="004745AC">
        <w:rPr>
          <w:rFonts w:ascii="Times New Roman" w:hAnsi="Times New Roman" w:cs="Times New Roman"/>
          <w:sz w:val="24"/>
        </w:rPr>
        <w:t>Vohs</w:t>
      </w:r>
      <w:proofErr w:type="spellEnd"/>
      <w:r w:rsidRPr="004745AC">
        <w:rPr>
          <w:rFonts w:ascii="Times New Roman" w:hAnsi="Times New Roman" w:cs="Times New Roman"/>
          <w:sz w:val="24"/>
        </w:rPr>
        <w:t xml:space="preserve">, Kathleen D., and Jonathan W. </w:t>
      </w:r>
      <w:proofErr w:type="spellStart"/>
      <w:r w:rsidRPr="004745AC">
        <w:rPr>
          <w:rFonts w:ascii="Times New Roman" w:hAnsi="Times New Roman" w:cs="Times New Roman"/>
          <w:sz w:val="24"/>
        </w:rPr>
        <w:t>Schooler</w:t>
      </w:r>
      <w:proofErr w:type="spellEnd"/>
      <w:r w:rsidRPr="004745AC">
        <w:rPr>
          <w:rFonts w:ascii="Times New Roman" w:hAnsi="Times New Roman" w:cs="Times New Roman"/>
          <w:sz w:val="24"/>
        </w:rPr>
        <w:t>.</w:t>
      </w:r>
      <w:proofErr w:type="gramEnd"/>
      <w:r w:rsidRPr="004745AC">
        <w:rPr>
          <w:rFonts w:ascii="Times New Roman" w:hAnsi="Times New Roman" w:cs="Times New Roman"/>
          <w:sz w:val="24"/>
        </w:rPr>
        <w:t xml:space="preserve"> "The Value </w:t>
      </w:r>
      <w:proofErr w:type="gramStart"/>
      <w:r w:rsidRPr="004745AC">
        <w:rPr>
          <w:rFonts w:ascii="Times New Roman" w:hAnsi="Times New Roman" w:cs="Times New Roman"/>
          <w:sz w:val="24"/>
        </w:rPr>
        <w:t>Of</w:t>
      </w:r>
      <w:proofErr w:type="gramEnd"/>
      <w:r w:rsidRPr="004745AC">
        <w:rPr>
          <w:rFonts w:ascii="Times New Roman" w:hAnsi="Times New Roman" w:cs="Times New Roman"/>
          <w:sz w:val="24"/>
        </w:rPr>
        <w:t xml:space="preserve"> Believing In Free Will." </w:t>
      </w:r>
      <w:proofErr w:type="gramStart"/>
      <w:r w:rsidRPr="004745AC">
        <w:rPr>
          <w:rFonts w:ascii="Times New Roman" w:hAnsi="Times New Roman" w:cs="Times New Roman"/>
          <w:sz w:val="24"/>
        </w:rPr>
        <w:t xml:space="preserve">Psychological Science, </w:t>
      </w:r>
      <w:proofErr w:type="spellStart"/>
      <w:r w:rsidRPr="004745AC">
        <w:rPr>
          <w:rFonts w:ascii="Times New Roman" w:hAnsi="Times New Roman" w:cs="Times New Roman"/>
          <w:sz w:val="24"/>
        </w:rPr>
        <w:t>vol</w:t>
      </w:r>
      <w:proofErr w:type="spellEnd"/>
      <w:r w:rsidRPr="004745AC">
        <w:rPr>
          <w:rFonts w:ascii="Times New Roman" w:hAnsi="Times New Roman" w:cs="Times New Roman"/>
          <w:sz w:val="24"/>
        </w:rPr>
        <w:t xml:space="preserve"> 19, no. 1, 2008, pp. 49-54.</w:t>
      </w:r>
      <w:proofErr w:type="gramEnd"/>
      <w:r w:rsidRPr="004745AC">
        <w:rPr>
          <w:rFonts w:ascii="Times New Roman" w:hAnsi="Times New Roman" w:cs="Times New Roman"/>
          <w:sz w:val="24"/>
        </w:rPr>
        <w:t xml:space="preserve"> </w:t>
      </w:r>
      <w:proofErr w:type="gramStart"/>
      <w:r w:rsidRPr="004745AC">
        <w:rPr>
          <w:rFonts w:ascii="Times New Roman" w:hAnsi="Times New Roman" w:cs="Times New Roman"/>
          <w:sz w:val="24"/>
        </w:rPr>
        <w:t>SAGE Publications, doi:10.1111/j.1467-9280.2008.02045.x.</w:t>
      </w:r>
      <w:proofErr w:type="gramEnd"/>
      <w:r w:rsidRPr="004745AC">
        <w:rPr>
          <w:rFonts w:ascii="Times New Roman" w:hAnsi="Times New Roman" w:cs="Times New Roman"/>
          <w:sz w:val="24"/>
        </w:rPr>
        <w:t xml:space="preserve">  </w:t>
      </w:r>
    </w:p>
    <w:sectPr w:rsidR="004745AC" w:rsidRPr="004745A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2BE" w:rsidRDefault="00C212BE" w:rsidP="004A1E03">
      <w:pPr>
        <w:spacing w:after="0" w:line="240" w:lineRule="auto"/>
      </w:pPr>
      <w:r>
        <w:separator/>
      </w:r>
    </w:p>
  </w:endnote>
  <w:endnote w:type="continuationSeparator" w:id="0">
    <w:p w:rsidR="00C212BE" w:rsidRDefault="00C212BE" w:rsidP="004A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2BE" w:rsidRDefault="00C212BE" w:rsidP="004A1E03">
      <w:pPr>
        <w:spacing w:after="0" w:line="240" w:lineRule="auto"/>
      </w:pPr>
      <w:r>
        <w:separator/>
      </w:r>
    </w:p>
  </w:footnote>
  <w:footnote w:type="continuationSeparator" w:id="0">
    <w:p w:rsidR="00C212BE" w:rsidRDefault="00C212BE" w:rsidP="004A1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03" w:rsidRPr="004A1E03" w:rsidRDefault="004A1E03">
    <w:pPr>
      <w:pStyle w:val="Header"/>
      <w:jc w:val="right"/>
      <w:rPr>
        <w:rFonts w:ascii="Times New Roman" w:hAnsi="Times New Roman" w:cs="Times New Roman"/>
        <w:sz w:val="20"/>
      </w:rPr>
    </w:pPr>
    <w:r w:rsidRPr="004A1E03">
      <w:rPr>
        <w:rFonts w:ascii="Times New Roman" w:hAnsi="Times New Roman" w:cs="Times New Roman"/>
        <w:sz w:val="20"/>
      </w:rPr>
      <w:t xml:space="preserve">Last Name </w:t>
    </w:r>
    <w:sdt>
      <w:sdtPr>
        <w:rPr>
          <w:rFonts w:ascii="Times New Roman" w:hAnsi="Times New Roman" w:cs="Times New Roman"/>
          <w:sz w:val="20"/>
        </w:rPr>
        <w:id w:val="464238664"/>
        <w:docPartObj>
          <w:docPartGallery w:val="Page Numbers (Top of Page)"/>
          <w:docPartUnique/>
        </w:docPartObj>
      </w:sdtPr>
      <w:sdtEndPr>
        <w:rPr>
          <w:noProof/>
        </w:rPr>
      </w:sdtEndPr>
      <w:sdtContent>
        <w:r w:rsidRPr="004A1E03">
          <w:rPr>
            <w:rFonts w:ascii="Times New Roman" w:hAnsi="Times New Roman" w:cs="Times New Roman"/>
            <w:sz w:val="20"/>
          </w:rPr>
          <w:fldChar w:fldCharType="begin"/>
        </w:r>
        <w:r w:rsidRPr="004A1E03">
          <w:rPr>
            <w:rFonts w:ascii="Times New Roman" w:hAnsi="Times New Roman" w:cs="Times New Roman"/>
            <w:sz w:val="20"/>
          </w:rPr>
          <w:instrText xml:space="preserve"> PAGE   \* MERGEFORMAT </w:instrText>
        </w:r>
        <w:r w:rsidRPr="004A1E03">
          <w:rPr>
            <w:rFonts w:ascii="Times New Roman" w:hAnsi="Times New Roman" w:cs="Times New Roman"/>
            <w:sz w:val="20"/>
          </w:rPr>
          <w:fldChar w:fldCharType="separate"/>
        </w:r>
        <w:r w:rsidR="00F57C07">
          <w:rPr>
            <w:rFonts w:ascii="Times New Roman" w:hAnsi="Times New Roman" w:cs="Times New Roman"/>
            <w:noProof/>
            <w:sz w:val="20"/>
          </w:rPr>
          <w:t>1</w:t>
        </w:r>
        <w:r w:rsidRPr="004A1E03">
          <w:rPr>
            <w:rFonts w:ascii="Times New Roman" w:hAnsi="Times New Roman" w:cs="Times New Roman"/>
            <w:noProof/>
            <w:sz w:val="20"/>
          </w:rPr>
          <w:fldChar w:fldCharType="end"/>
        </w:r>
      </w:sdtContent>
    </w:sdt>
  </w:p>
  <w:p w:rsidR="004A1E03" w:rsidRDefault="004A1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yNDE3MjYzMTewNLZU0lEKTi0uzszPAykwrAUAh0gWtCwAAAA="/>
  </w:docVars>
  <w:rsids>
    <w:rsidRoot w:val="00A00DD7"/>
    <w:rsid w:val="0001188A"/>
    <w:rsid w:val="000277BA"/>
    <w:rsid w:val="001378A4"/>
    <w:rsid w:val="003948A7"/>
    <w:rsid w:val="004745AC"/>
    <w:rsid w:val="004A1E03"/>
    <w:rsid w:val="00633E90"/>
    <w:rsid w:val="006F2309"/>
    <w:rsid w:val="00A00DD7"/>
    <w:rsid w:val="00AD7C6D"/>
    <w:rsid w:val="00B23C2C"/>
    <w:rsid w:val="00C212BE"/>
    <w:rsid w:val="00C53A74"/>
    <w:rsid w:val="00C6250E"/>
    <w:rsid w:val="00C81C07"/>
    <w:rsid w:val="00D620B3"/>
    <w:rsid w:val="00D97A73"/>
    <w:rsid w:val="00E15550"/>
    <w:rsid w:val="00F5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03"/>
  </w:style>
  <w:style w:type="paragraph" w:styleId="Footer">
    <w:name w:val="footer"/>
    <w:basedOn w:val="Normal"/>
    <w:link w:val="FooterChar"/>
    <w:uiPriority w:val="99"/>
    <w:unhideWhenUsed/>
    <w:rsid w:val="004A1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03"/>
  </w:style>
  <w:style w:type="character" w:styleId="Hyperlink">
    <w:name w:val="Hyperlink"/>
    <w:basedOn w:val="DefaultParagraphFont"/>
    <w:uiPriority w:val="99"/>
    <w:unhideWhenUsed/>
    <w:rsid w:val="004745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03"/>
  </w:style>
  <w:style w:type="paragraph" w:styleId="Footer">
    <w:name w:val="footer"/>
    <w:basedOn w:val="Normal"/>
    <w:link w:val="FooterChar"/>
    <w:uiPriority w:val="99"/>
    <w:unhideWhenUsed/>
    <w:rsid w:val="004A1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03"/>
  </w:style>
  <w:style w:type="character" w:styleId="Hyperlink">
    <w:name w:val="Hyperlink"/>
    <w:basedOn w:val="DefaultParagraphFont"/>
    <w:uiPriority w:val="99"/>
    <w:unhideWhenUsed/>
    <w:rsid w:val="004745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shistory.org/declaration/docum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2017-12-09T12:05:00Z</dcterms:created>
  <dcterms:modified xsi:type="dcterms:W3CDTF">2017-12-09T14:16:00Z</dcterms:modified>
</cp:coreProperties>
</file>