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3F486B" w:rsidRDefault="003F486B" w:rsidP="00AA3C73">
      <w:pPr>
        <w:spacing w:line="480" w:lineRule="auto"/>
        <w:jc w:val="center"/>
        <w:rPr>
          <w:rFonts w:ascii="Times New Roman" w:hAnsi="Times New Roman" w:cs="Times New Roman"/>
          <w:sz w:val="24"/>
          <w:szCs w:val="24"/>
        </w:rPr>
      </w:pPr>
    </w:p>
    <w:p w:rsidR="00D6790C" w:rsidRDefault="00B743B4"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Life of a baby during first nine months</w:t>
      </w:r>
    </w:p>
    <w:p w:rsidR="003F486B" w:rsidRDefault="003F486B" w:rsidP="00AA3C73">
      <w:pPr>
        <w:spacing w:line="480" w:lineRule="auto"/>
        <w:jc w:val="center"/>
        <w:rPr>
          <w:rFonts w:ascii="Times New Roman" w:hAnsi="Times New Roman" w:cs="Times New Roman"/>
          <w:b/>
          <w:bCs/>
          <w:sz w:val="24"/>
          <w:szCs w:val="24"/>
        </w:rPr>
      </w:pPr>
      <w:r w:rsidRPr="00A9157D">
        <w:rPr>
          <w:rFonts w:ascii="Times New Roman" w:hAnsi="Times New Roman" w:cs="Times New Roman"/>
          <w:b/>
          <w:bCs/>
          <w:sz w:val="24"/>
          <w:szCs w:val="24"/>
        </w:rPr>
        <w:t>Name</w:t>
      </w:r>
    </w:p>
    <w:p w:rsidR="00476303" w:rsidRPr="00A9157D" w:rsidRDefault="00377054"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Affiliation</w:t>
      </w:r>
    </w:p>
    <w:p w:rsidR="00A9157D" w:rsidRPr="00A9157D" w:rsidRDefault="00A9157D" w:rsidP="00AA3C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Date</w:t>
      </w:r>
    </w:p>
    <w:p w:rsidR="00AD115B" w:rsidRPr="00514992" w:rsidRDefault="00AA3C73" w:rsidP="00982462">
      <w:pPr>
        <w:spacing w:line="480" w:lineRule="auto"/>
        <w:ind w:firstLine="720"/>
        <w:jc w:val="both"/>
        <w:rPr>
          <w:sz w:val="24"/>
          <w:szCs w:val="24"/>
        </w:rPr>
      </w:pPr>
      <w:r>
        <w:rPr>
          <w:rFonts w:ascii="Times New Roman" w:hAnsi="Times New Roman" w:cs="Times New Roman"/>
          <w:sz w:val="24"/>
          <w:szCs w:val="24"/>
        </w:rPr>
        <w:br w:type="page"/>
      </w:r>
    </w:p>
    <w:p w:rsidR="00377054" w:rsidRDefault="00B743B4" w:rsidP="00377054">
      <w:pPr>
        <w:spacing w:after="160" w:line="480" w:lineRule="auto"/>
        <w:ind w:left="720"/>
        <w:rPr>
          <w:rFonts w:ascii="Times New Roman" w:eastAsia="Calibri" w:hAnsi="Times New Roman" w:cs="Times New Roman"/>
          <w:b/>
          <w:bCs/>
          <w:color w:val="000000"/>
          <w:sz w:val="24"/>
          <w:szCs w:val="24"/>
        </w:rPr>
      </w:pPr>
      <w:bookmarkStart w:id="0" w:name="article0"/>
      <w:r w:rsidRPr="00B743B4">
        <w:rPr>
          <w:rFonts w:ascii="Times New Roman" w:eastAsia="Calibri" w:hAnsi="Times New Roman" w:cs="Times New Roman"/>
          <w:b/>
          <w:bCs/>
          <w:color w:val="000000"/>
          <w:sz w:val="24"/>
          <w:szCs w:val="24"/>
        </w:rPr>
        <w:lastRenderedPageBreak/>
        <w:t>What are the changes during the first nine months of life in a baby?</w:t>
      </w:r>
    </w:p>
    <w:p w:rsidR="00B743B4" w:rsidRPr="00B743B4" w:rsidRDefault="00B743B4" w:rsidP="00377054">
      <w:pPr>
        <w:spacing w:after="160" w:line="480" w:lineRule="auto"/>
        <w:ind w:firstLine="709"/>
        <w:rPr>
          <w:rFonts w:ascii="Times New Roman" w:eastAsia="Calibri" w:hAnsi="Times New Roman" w:cs="Times New Roman"/>
          <w:b/>
          <w:bCs/>
          <w:color w:val="000000"/>
          <w:sz w:val="24"/>
          <w:szCs w:val="24"/>
        </w:rPr>
      </w:pPr>
      <w:r w:rsidRPr="00B743B4">
        <w:rPr>
          <w:rFonts w:ascii="Times New Roman" w:eastAsia="Calibri" w:hAnsi="Times New Roman" w:cs="Times New Roman"/>
          <w:color w:val="000000"/>
          <w:sz w:val="24"/>
          <w:szCs w:val="24"/>
        </w:rPr>
        <w:t xml:space="preserve">In the first month, after conception, the egg begins to divide and undertakes the first and most dangerous trip of his life: migrates to the uterus. At the end of the first month, it looks like a tiny seahorse. In the second month, the heart of the embryo begins to beat. It guesses his face and limbs. It grows at high speed. In the third month, the fetus acquires the appearance of a baby. Her little body is covered </w:t>
      </w:r>
      <w:r w:rsidRPr="00B743B4">
        <w:rPr>
          <w:rFonts w:ascii="Times New Roman" w:eastAsia="Calibri" w:hAnsi="Times New Roman" w:cs="Times New Roman"/>
          <w:noProof/>
          <w:color w:val="000000"/>
          <w:sz w:val="24"/>
          <w:szCs w:val="24"/>
        </w:rPr>
        <w:t>with</w:t>
      </w:r>
      <w:r w:rsidRPr="00B743B4">
        <w:rPr>
          <w:rFonts w:ascii="Times New Roman" w:eastAsia="Calibri" w:hAnsi="Times New Roman" w:cs="Times New Roman"/>
          <w:color w:val="000000"/>
          <w:sz w:val="24"/>
          <w:szCs w:val="24"/>
        </w:rPr>
        <w:t xml:space="preserve"> transparent skin and the first of her senses is formed: </w:t>
      </w:r>
      <w:hyperlink r:id="rId8" w:tgtFrame="_self" w:history="1">
        <w:r w:rsidRPr="00B743B4">
          <w:rPr>
            <w:rFonts w:ascii="Times New Roman" w:eastAsia="Calibri" w:hAnsi="Times New Roman" w:cs="Times New Roman"/>
            <w:color w:val="000000"/>
            <w:sz w:val="24"/>
            <w:szCs w:val="24"/>
          </w:rPr>
          <w:t>touch</w:t>
        </w:r>
      </w:hyperlink>
      <w:r w:rsidRPr="00B743B4">
        <w:rPr>
          <w:rFonts w:ascii="Times New Roman" w:eastAsia="Calibri" w:hAnsi="Times New Roman" w:cs="Times New Roman"/>
          <w:color w:val="000000"/>
          <w:sz w:val="24"/>
          <w:szCs w:val="24"/>
        </w:rPr>
        <w:t>.  </w:t>
      </w:r>
    </w:p>
    <w:p w:rsidR="00B743B4" w:rsidRPr="00B743B4" w:rsidRDefault="00B743B4" w:rsidP="00377054">
      <w:pPr>
        <w:spacing w:after="160" w:line="480" w:lineRule="auto"/>
        <w:ind w:firstLine="709"/>
        <w:rPr>
          <w:rFonts w:ascii="Times New Roman" w:eastAsia="Calibri" w:hAnsi="Times New Roman" w:cs="Times New Roman"/>
          <w:color w:val="000000"/>
          <w:sz w:val="24"/>
          <w:szCs w:val="24"/>
        </w:rPr>
      </w:pPr>
      <w:r w:rsidRPr="00B743B4">
        <w:rPr>
          <w:rFonts w:ascii="Times New Roman" w:eastAsia="Calibri" w:hAnsi="Times New Roman" w:cs="Times New Roman"/>
          <w:color w:val="000000"/>
          <w:sz w:val="24"/>
          <w:szCs w:val="24"/>
        </w:rPr>
        <w:t xml:space="preserve">During the fourth month, the baby has vocal cords but does not vibrate due to lack of air. He begins to swallow amniotic fluid and the second of his senses </w:t>
      </w:r>
      <w:r w:rsidRPr="00B743B4">
        <w:rPr>
          <w:rFonts w:ascii="Times New Roman" w:eastAsia="Calibri" w:hAnsi="Times New Roman" w:cs="Times New Roman"/>
          <w:noProof/>
          <w:color w:val="000000"/>
          <w:sz w:val="24"/>
          <w:szCs w:val="24"/>
        </w:rPr>
        <w:t xml:space="preserve">develops </w:t>
      </w:r>
      <w:hyperlink r:id="rId9" w:tgtFrame="_self" w:history="1">
        <w:r w:rsidRPr="00B743B4">
          <w:rPr>
            <w:rFonts w:ascii="Times New Roman" w:eastAsia="Calibri" w:hAnsi="Times New Roman" w:cs="Times New Roman"/>
            <w:color w:val="000000"/>
            <w:sz w:val="24"/>
            <w:szCs w:val="24"/>
          </w:rPr>
          <w:t>taste</w:t>
        </w:r>
      </w:hyperlink>
      <w:r w:rsidRPr="00B743B4">
        <w:rPr>
          <w:rFonts w:ascii="Times New Roman" w:eastAsia="Calibri" w:hAnsi="Times New Roman" w:cs="Times New Roman"/>
          <w:color w:val="000000"/>
          <w:sz w:val="24"/>
          <w:szCs w:val="24"/>
        </w:rPr>
        <w:t xml:space="preserve">. In the Fifth month, the fetus begins to grimace, yawns and puts its finger to its mouth. He even hiccups. Swallow, urinate and the </w:t>
      </w:r>
      <w:r w:rsidRPr="00B743B4">
        <w:rPr>
          <w:rFonts w:ascii="Times New Roman" w:eastAsia="Calibri" w:hAnsi="Times New Roman" w:cs="Times New Roman"/>
          <w:noProof/>
          <w:color w:val="000000"/>
          <w:sz w:val="24"/>
          <w:szCs w:val="24"/>
        </w:rPr>
        <w:t>bowl</w:t>
      </w:r>
      <w:r w:rsidRPr="00B743B4">
        <w:rPr>
          <w:rFonts w:ascii="Times New Roman" w:eastAsia="Calibri" w:hAnsi="Times New Roman" w:cs="Times New Roman"/>
          <w:color w:val="000000"/>
          <w:sz w:val="24"/>
          <w:szCs w:val="24"/>
        </w:rPr>
        <w:t xml:space="preserve"> fills with meconium. In the sixth month, the baby hears both what happens in the belly and the sounds that come from outside. Shows preference for classical and harmonic music. His taste is also perfected and he is able to distinguish between the sweet </w:t>
      </w:r>
      <w:r w:rsidR="00377054" w:rsidRPr="00B743B4">
        <w:rPr>
          <w:rFonts w:ascii="Times New Roman" w:eastAsia="Calibri" w:hAnsi="Times New Roman" w:cs="Times New Roman"/>
          <w:color w:val="000000"/>
          <w:sz w:val="24"/>
          <w:szCs w:val="24"/>
        </w:rPr>
        <w:t>tastes</w:t>
      </w:r>
      <w:r w:rsidRPr="00B743B4">
        <w:rPr>
          <w:rFonts w:ascii="Times New Roman" w:eastAsia="Calibri" w:hAnsi="Times New Roman" w:cs="Times New Roman"/>
          <w:color w:val="000000"/>
          <w:sz w:val="24"/>
          <w:szCs w:val="24"/>
        </w:rPr>
        <w:t xml:space="preserve"> of bitterness. </w:t>
      </w:r>
    </w:p>
    <w:p w:rsidR="00B743B4" w:rsidRPr="00B743B4" w:rsidRDefault="00B743B4" w:rsidP="00377054">
      <w:pPr>
        <w:spacing w:after="160" w:line="480" w:lineRule="auto"/>
        <w:ind w:firstLine="709"/>
        <w:rPr>
          <w:rFonts w:ascii="Times New Roman" w:eastAsia="Calibri" w:hAnsi="Times New Roman" w:cs="Times New Roman"/>
          <w:color w:val="000000"/>
          <w:sz w:val="24"/>
          <w:szCs w:val="24"/>
        </w:rPr>
      </w:pPr>
      <w:r w:rsidRPr="00B743B4">
        <w:rPr>
          <w:rFonts w:ascii="Times New Roman" w:eastAsia="Calibri" w:hAnsi="Times New Roman" w:cs="Times New Roman"/>
          <w:color w:val="000000"/>
          <w:sz w:val="24"/>
          <w:szCs w:val="24"/>
        </w:rPr>
        <w:t xml:space="preserve">In the Seventh month, the baby opens his eyes but does not distinguish the colors.  The </w:t>
      </w:r>
      <w:hyperlink r:id="rId10" w:tgtFrame="_self" w:history="1">
        <w:r w:rsidRPr="00B743B4">
          <w:rPr>
            <w:rFonts w:ascii="Times New Roman" w:eastAsia="Calibri" w:hAnsi="Times New Roman" w:cs="Times New Roman"/>
            <w:noProof/>
            <w:color w:val="000000"/>
            <w:sz w:val="24"/>
            <w:szCs w:val="24"/>
          </w:rPr>
          <w:t>view</w:t>
        </w:r>
      </w:hyperlink>
      <w:r w:rsidRPr="00B743B4">
        <w:rPr>
          <w:rFonts w:ascii="Times New Roman" w:eastAsia="Calibri" w:hAnsi="Times New Roman" w:cs="Times New Roman"/>
          <w:noProof/>
          <w:color w:val="000000"/>
          <w:sz w:val="24"/>
          <w:szCs w:val="24"/>
        </w:rPr>
        <w:t>,</w:t>
      </w:r>
      <w:r w:rsidRPr="00B743B4">
        <w:rPr>
          <w:rFonts w:ascii="Times New Roman" w:eastAsia="Calibri" w:hAnsi="Times New Roman" w:cs="Times New Roman"/>
          <w:color w:val="000000"/>
          <w:sz w:val="24"/>
          <w:szCs w:val="24"/>
        </w:rPr>
        <w:t xml:space="preserve"> the most important of the human senses, is the least developed at birth. During the Eighth month, the baby's organs work, except the lungs and the last month of gestation is that of finishing. The baby eats and fattens a lot. Swallow a lot of amniotic fluid and urine in the order of 2 tablespoons per hour.  He will be born with his 5 senses well alert</w:t>
      </w:r>
      <w:r>
        <w:rPr>
          <w:rFonts w:ascii="Times New Roman" w:eastAsia="Calibri" w:hAnsi="Times New Roman" w:cs="Times New Roman"/>
          <w:color w:val="000000"/>
          <w:sz w:val="24"/>
          <w:szCs w:val="24"/>
        </w:rPr>
        <w:t xml:space="preserve"> (Gentile, 2011)</w:t>
      </w:r>
      <w:r w:rsidRPr="00B743B4">
        <w:rPr>
          <w:rFonts w:ascii="Times New Roman" w:eastAsia="Calibri" w:hAnsi="Times New Roman" w:cs="Times New Roman"/>
          <w:color w:val="000000"/>
          <w:sz w:val="24"/>
          <w:szCs w:val="24"/>
        </w:rPr>
        <w:t>. </w:t>
      </w:r>
    </w:p>
    <w:p w:rsidR="00B743B4" w:rsidRPr="00B743B4" w:rsidRDefault="00B743B4" w:rsidP="00B743B4">
      <w:pPr>
        <w:spacing w:after="160" w:line="259" w:lineRule="auto"/>
        <w:rPr>
          <w:rFonts w:ascii="Times New Roman" w:eastAsia="Calibri" w:hAnsi="Times New Roman" w:cs="Times New Roman"/>
          <w:color w:val="000000"/>
          <w:sz w:val="24"/>
          <w:szCs w:val="24"/>
        </w:rPr>
      </w:pPr>
    </w:p>
    <w:p w:rsidR="00B743B4" w:rsidRPr="00B743B4" w:rsidRDefault="00B743B4" w:rsidP="00B743B4">
      <w:pPr>
        <w:spacing w:after="160" w:line="259" w:lineRule="auto"/>
        <w:rPr>
          <w:rFonts w:ascii="Times New Roman" w:eastAsia="Calibri" w:hAnsi="Times New Roman" w:cs="Times New Roman"/>
          <w:color w:val="000000"/>
          <w:sz w:val="24"/>
          <w:szCs w:val="24"/>
        </w:rPr>
      </w:pPr>
    </w:p>
    <w:p w:rsidR="00B743B4" w:rsidRDefault="00B743B4" w:rsidP="00B743B4">
      <w:pPr>
        <w:spacing w:after="160" w:line="259" w:lineRule="auto"/>
        <w:rPr>
          <w:rFonts w:ascii="Times New Roman" w:eastAsia="Calibri" w:hAnsi="Times New Roman" w:cs="Times New Roman"/>
          <w:color w:val="000000"/>
          <w:sz w:val="24"/>
          <w:szCs w:val="24"/>
        </w:rPr>
      </w:pPr>
    </w:p>
    <w:p w:rsidR="00B743B4" w:rsidRDefault="00B743B4" w:rsidP="00B743B4">
      <w:pPr>
        <w:spacing w:after="160" w:line="259" w:lineRule="auto"/>
        <w:rPr>
          <w:rFonts w:ascii="Times New Roman" w:eastAsia="Calibri" w:hAnsi="Times New Roman" w:cs="Times New Roman"/>
          <w:color w:val="000000"/>
          <w:sz w:val="24"/>
          <w:szCs w:val="24"/>
        </w:rPr>
      </w:pPr>
    </w:p>
    <w:p w:rsidR="00B743B4" w:rsidRDefault="00B743B4" w:rsidP="00B743B4">
      <w:pPr>
        <w:spacing w:after="160" w:line="259" w:lineRule="auto"/>
        <w:rPr>
          <w:rFonts w:ascii="Times New Roman" w:eastAsia="Calibri" w:hAnsi="Times New Roman" w:cs="Times New Roman"/>
          <w:color w:val="000000"/>
          <w:sz w:val="24"/>
          <w:szCs w:val="24"/>
        </w:rPr>
      </w:pPr>
    </w:p>
    <w:p w:rsidR="00B743B4" w:rsidRPr="00B743B4" w:rsidRDefault="00B743B4" w:rsidP="00B743B4">
      <w:pPr>
        <w:spacing w:after="160" w:line="480" w:lineRule="auto"/>
        <w:jc w:val="center"/>
        <w:rPr>
          <w:rFonts w:ascii="Times New Roman" w:eastAsia="Calibri" w:hAnsi="Times New Roman" w:cs="Times New Roman"/>
          <w:b/>
          <w:color w:val="000000"/>
          <w:sz w:val="24"/>
          <w:szCs w:val="24"/>
        </w:rPr>
      </w:pPr>
      <w:r w:rsidRPr="00B743B4">
        <w:rPr>
          <w:rFonts w:ascii="Times New Roman" w:eastAsia="Calibri" w:hAnsi="Times New Roman" w:cs="Times New Roman"/>
          <w:b/>
          <w:color w:val="000000"/>
          <w:sz w:val="24"/>
          <w:szCs w:val="24"/>
        </w:rPr>
        <w:lastRenderedPageBreak/>
        <w:t>Reference</w:t>
      </w:r>
    </w:p>
    <w:p w:rsidR="00B743B4" w:rsidRPr="00B743B4" w:rsidRDefault="00B743B4" w:rsidP="00B743B4">
      <w:pPr>
        <w:spacing w:after="160" w:line="480" w:lineRule="auto"/>
        <w:ind w:left="720" w:hanging="720"/>
        <w:rPr>
          <w:rFonts w:ascii="Times New Roman" w:eastAsia="Calibri" w:hAnsi="Times New Roman" w:cs="Times New Roman"/>
          <w:color w:val="000000"/>
          <w:sz w:val="24"/>
          <w:szCs w:val="24"/>
        </w:rPr>
      </w:pPr>
      <w:r w:rsidRPr="00B743B4">
        <w:rPr>
          <w:rFonts w:ascii="Times New Roman" w:eastAsia="Calibri" w:hAnsi="Times New Roman" w:cs="Times New Roman"/>
          <w:color w:val="000000"/>
          <w:sz w:val="24"/>
          <w:szCs w:val="24"/>
        </w:rPr>
        <w:t xml:space="preserve">Gentile, K. (2011). What </w:t>
      </w:r>
      <w:proofErr w:type="gramStart"/>
      <w:r w:rsidRPr="00B743B4">
        <w:rPr>
          <w:rFonts w:ascii="Times New Roman" w:eastAsia="Calibri" w:hAnsi="Times New Roman" w:cs="Times New Roman"/>
          <w:color w:val="000000"/>
          <w:sz w:val="24"/>
          <w:szCs w:val="24"/>
        </w:rPr>
        <w:t>About</w:t>
      </w:r>
      <w:proofErr w:type="gramEnd"/>
      <w:r w:rsidRPr="00B743B4">
        <w:rPr>
          <w:rFonts w:ascii="Times New Roman" w:eastAsia="Calibri" w:hAnsi="Times New Roman" w:cs="Times New Roman"/>
          <w:color w:val="000000"/>
          <w:sz w:val="24"/>
          <w:szCs w:val="24"/>
        </w:rPr>
        <w:t xml:space="preserve"> the Baby? The New Cult of Domesticity and Media Images of Pregnancy. </w:t>
      </w:r>
      <w:r w:rsidRPr="00B743B4">
        <w:rPr>
          <w:rFonts w:ascii="Times New Roman" w:eastAsia="Calibri" w:hAnsi="Times New Roman" w:cs="Times New Roman"/>
          <w:i/>
          <w:iCs/>
          <w:color w:val="000000"/>
          <w:sz w:val="24"/>
          <w:szCs w:val="24"/>
        </w:rPr>
        <w:t xml:space="preserve">Studies </w:t>
      </w:r>
      <w:proofErr w:type="gramStart"/>
      <w:r w:rsidRPr="00B743B4">
        <w:rPr>
          <w:rFonts w:ascii="Times New Roman" w:eastAsia="Calibri" w:hAnsi="Times New Roman" w:cs="Times New Roman"/>
          <w:i/>
          <w:iCs/>
          <w:color w:val="000000"/>
          <w:sz w:val="24"/>
          <w:szCs w:val="24"/>
        </w:rPr>
        <w:t>In</w:t>
      </w:r>
      <w:proofErr w:type="gramEnd"/>
      <w:r w:rsidRPr="00B743B4">
        <w:rPr>
          <w:rFonts w:ascii="Times New Roman" w:eastAsia="Calibri" w:hAnsi="Times New Roman" w:cs="Times New Roman"/>
          <w:i/>
          <w:iCs/>
          <w:color w:val="000000"/>
          <w:sz w:val="24"/>
          <w:szCs w:val="24"/>
        </w:rPr>
        <w:t xml:space="preserve"> Gender And Sexuality</w:t>
      </w:r>
      <w:r w:rsidRPr="00B743B4">
        <w:rPr>
          <w:rFonts w:ascii="Times New Roman" w:eastAsia="Calibri" w:hAnsi="Times New Roman" w:cs="Times New Roman"/>
          <w:color w:val="000000"/>
          <w:sz w:val="24"/>
          <w:szCs w:val="24"/>
        </w:rPr>
        <w:t>, </w:t>
      </w:r>
      <w:r w:rsidRPr="00B743B4">
        <w:rPr>
          <w:rFonts w:ascii="Times New Roman" w:eastAsia="Calibri" w:hAnsi="Times New Roman" w:cs="Times New Roman"/>
          <w:i/>
          <w:iCs/>
          <w:color w:val="000000"/>
          <w:sz w:val="24"/>
          <w:szCs w:val="24"/>
        </w:rPr>
        <w:t>12</w:t>
      </w:r>
      <w:r w:rsidRPr="00B743B4">
        <w:rPr>
          <w:rFonts w:ascii="Times New Roman" w:eastAsia="Calibri" w:hAnsi="Times New Roman" w:cs="Times New Roman"/>
          <w:color w:val="000000"/>
          <w:sz w:val="24"/>
          <w:szCs w:val="24"/>
        </w:rPr>
        <w:t>(1), 38-58. http://dx.doi.org/10.1080/15240657.2011.536056</w:t>
      </w:r>
    </w:p>
    <w:bookmarkEnd w:id="0"/>
    <w:p w:rsidR="00B743B4" w:rsidRPr="00B743B4" w:rsidRDefault="00B743B4" w:rsidP="00B743B4">
      <w:pPr>
        <w:spacing w:after="160" w:line="259" w:lineRule="auto"/>
        <w:rPr>
          <w:rFonts w:ascii="Calibri" w:eastAsia="Calibri" w:hAnsi="Calibri" w:cs="Arial"/>
          <w:color w:val="000000"/>
        </w:rPr>
      </w:pPr>
    </w:p>
    <w:p w:rsidR="00B743B4" w:rsidRPr="00B743B4" w:rsidRDefault="00B743B4" w:rsidP="00B743B4">
      <w:pPr>
        <w:spacing w:after="160" w:line="259" w:lineRule="auto"/>
        <w:rPr>
          <w:rFonts w:ascii="Calibri" w:eastAsia="Calibri" w:hAnsi="Calibri" w:cs="Arial"/>
          <w:color w:val="000000"/>
        </w:rPr>
      </w:pPr>
    </w:p>
    <w:p w:rsidR="003F486B" w:rsidRDefault="003F486B" w:rsidP="00AA3C73">
      <w:pPr>
        <w:spacing w:line="480" w:lineRule="auto"/>
        <w:ind w:firstLine="720"/>
        <w:rPr>
          <w:rFonts w:ascii="Times New Roman" w:hAnsi="Times New Roman" w:cs="Times New Roman"/>
          <w:sz w:val="24"/>
          <w:szCs w:val="24"/>
        </w:rPr>
      </w:pPr>
      <w:bookmarkStart w:id="1" w:name="_GoBack"/>
      <w:bookmarkEnd w:id="1"/>
    </w:p>
    <w:sectPr w:rsidR="003F486B" w:rsidSect="00AA3C73">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619" w:rsidRDefault="00950619" w:rsidP="00AA3C73">
      <w:pPr>
        <w:spacing w:after="0" w:line="240" w:lineRule="auto"/>
      </w:pPr>
      <w:r>
        <w:separator/>
      </w:r>
    </w:p>
  </w:endnote>
  <w:endnote w:type="continuationSeparator" w:id="0">
    <w:p w:rsidR="00950619" w:rsidRDefault="00950619" w:rsidP="00AA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619" w:rsidRDefault="00950619" w:rsidP="00AA3C73">
      <w:pPr>
        <w:spacing w:after="0" w:line="240" w:lineRule="auto"/>
      </w:pPr>
      <w:r>
        <w:separator/>
      </w:r>
    </w:p>
  </w:footnote>
  <w:footnote w:type="continuationSeparator" w:id="0">
    <w:p w:rsidR="00950619" w:rsidRDefault="00950619" w:rsidP="00AA3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354310976"/>
      <w:docPartObj>
        <w:docPartGallery w:val="Page Numbers (Top of Page)"/>
        <w:docPartUnique/>
      </w:docPartObj>
    </w:sdtPr>
    <w:sdtEndPr>
      <w:rPr>
        <w:noProof/>
      </w:rPr>
    </w:sdtEndPr>
    <w:sdtContent>
      <w:p w:rsidR="003F486B" w:rsidRPr="003F486B" w:rsidRDefault="00B743B4">
        <w:pPr>
          <w:pStyle w:val="Header"/>
          <w:jc w:val="right"/>
          <w:rPr>
            <w:rFonts w:ascii="Times New Roman" w:hAnsi="Times New Roman" w:cs="Times New Roman"/>
            <w:sz w:val="20"/>
          </w:rPr>
        </w:pPr>
        <w:r w:rsidRPr="00B743B4">
          <w:rPr>
            <w:rFonts w:ascii="Times New Roman" w:hAnsi="Times New Roman" w:cs="Times New Roman"/>
            <w:bCs/>
            <w:sz w:val="20"/>
          </w:rPr>
          <w:t xml:space="preserve">LIFE OF A BABY DURING FIRST NINE MONTHS                                                                        </w:t>
        </w:r>
        <w:r w:rsidR="00476303" w:rsidRPr="003F486B">
          <w:rPr>
            <w:rFonts w:ascii="Times New Roman" w:hAnsi="Times New Roman" w:cs="Times New Roman"/>
            <w:sz w:val="20"/>
          </w:rPr>
          <w:tab/>
        </w:r>
        <w:r w:rsidR="00476303" w:rsidRPr="003F486B">
          <w:rPr>
            <w:rFonts w:ascii="Times New Roman" w:hAnsi="Times New Roman" w:cs="Times New Roman"/>
            <w:sz w:val="20"/>
          </w:rPr>
          <w:tab/>
        </w:r>
        <w:r w:rsidR="003F486B" w:rsidRPr="003F486B">
          <w:rPr>
            <w:rFonts w:ascii="Times New Roman" w:hAnsi="Times New Roman" w:cs="Times New Roman"/>
            <w:sz w:val="20"/>
          </w:rPr>
          <w:fldChar w:fldCharType="begin"/>
        </w:r>
        <w:r w:rsidR="003F486B" w:rsidRPr="003F486B">
          <w:rPr>
            <w:rFonts w:ascii="Times New Roman" w:hAnsi="Times New Roman" w:cs="Times New Roman"/>
            <w:sz w:val="20"/>
          </w:rPr>
          <w:instrText xml:space="preserve"> PAGE   \* MERGEFORMAT </w:instrText>
        </w:r>
        <w:r w:rsidR="003F486B" w:rsidRPr="003F486B">
          <w:rPr>
            <w:rFonts w:ascii="Times New Roman" w:hAnsi="Times New Roman" w:cs="Times New Roman"/>
            <w:sz w:val="20"/>
          </w:rPr>
          <w:fldChar w:fldCharType="separate"/>
        </w:r>
        <w:r w:rsidR="00377054">
          <w:rPr>
            <w:rFonts w:ascii="Times New Roman" w:hAnsi="Times New Roman" w:cs="Times New Roman"/>
            <w:noProof/>
            <w:sz w:val="20"/>
          </w:rPr>
          <w:t>3</w:t>
        </w:r>
        <w:r w:rsidR="003F486B" w:rsidRPr="003F486B">
          <w:rPr>
            <w:rFonts w:ascii="Times New Roman" w:hAnsi="Times New Roman" w:cs="Times New Roman"/>
            <w:noProof/>
            <w:sz w:val="20"/>
          </w:rPr>
          <w:fldChar w:fldCharType="end"/>
        </w:r>
      </w:p>
    </w:sdtContent>
  </w:sdt>
  <w:p w:rsidR="00AA3C73" w:rsidRPr="003F486B" w:rsidRDefault="00AA3C73" w:rsidP="00AA3C73">
    <w:pPr>
      <w:pStyle w:val="Header"/>
      <w:jc w:val="right"/>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814939454"/>
      <w:docPartObj>
        <w:docPartGallery w:val="Page Numbers (Top of Page)"/>
        <w:docPartUnique/>
      </w:docPartObj>
    </w:sdtPr>
    <w:sdtEndPr>
      <w:rPr>
        <w:noProof/>
      </w:rPr>
    </w:sdtEndPr>
    <w:sdtContent>
      <w:p w:rsidR="003F486B" w:rsidRPr="00B743B4" w:rsidRDefault="003F486B" w:rsidP="00B743B4">
        <w:pPr>
          <w:pStyle w:val="Header"/>
          <w:rPr>
            <w:rFonts w:ascii="Times New Roman" w:hAnsi="Times New Roman" w:cs="Times New Roman"/>
            <w:bCs/>
            <w:sz w:val="20"/>
          </w:rPr>
        </w:pPr>
        <w:r w:rsidRPr="00B743B4">
          <w:rPr>
            <w:rFonts w:ascii="Times New Roman" w:hAnsi="Times New Roman" w:cs="Times New Roman"/>
            <w:sz w:val="20"/>
          </w:rPr>
          <w:t>Running Head:</w:t>
        </w:r>
        <w:r w:rsidR="00B743B4" w:rsidRPr="00B743B4">
          <w:rPr>
            <w:rFonts w:ascii="Times New Roman" w:hAnsi="Times New Roman" w:cs="Times New Roman"/>
            <w:bCs/>
            <w:sz w:val="24"/>
            <w:szCs w:val="24"/>
          </w:rPr>
          <w:t xml:space="preserve"> </w:t>
        </w:r>
        <w:r w:rsidR="00B743B4" w:rsidRPr="00B743B4">
          <w:rPr>
            <w:rFonts w:ascii="Times New Roman" w:hAnsi="Times New Roman" w:cs="Times New Roman"/>
            <w:bCs/>
            <w:sz w:val="20"/>
          </w:rPr>
          <w:t xml:space="preserve">LIFE OF A BABY DURING FIRST NINE MONTHS                                          </w:t>
        </w:r>
        <w:r w:rsidR="00B743B4">
          <w:rPr>
            <w:rFonts w:ascii="Times New Roman" w:hAnsi="Times New Roman" w:cs="Times New Roman"/>
            <w:bCs/>
            <w:sz w:val="20"/>
          </w:rPr>
          <w:t xml:space="preserve">                   </w:t>
        </w:r>
        <w:r w:rsidR="00B743B4" w:rsidRPr="00B743B4">
          <w:rPr>
            <w:rFonts w:ascii="Times New Roman" w:hAnsi="Times New Roman" w:cs="Times New Roman"/>
            <w:bCs/>
            <w:sz w:val="20"/>
          </w:rPr>
          <w:t xml:space="preserve">           </w:t>
        </w:r>
        <w:r w:rsidRPr="00B743B4">
          <w:rPr>
            <w:rFonts w:ascii="Times New Roman" w:hAnsi="Times New Roman" w:cs="Times New Roman"/>
            <w:sz w:val="20"/>
          </w:rPr>
          <w:fldChar w:fldCharType="begin"/>
        </w:r>
        <w:r w:rsidRPr="00B743B4">
          <w:rPr>
            <w:rFonts w:ascii="Times New Roman" w:hAnsi="Times New Roman" w:cs="Times New Roman"/>
            <w:sz w:val="20"/>
          </w:rPr>
          <w:instrText xml:space="preserve"> PAGE   \* MERGEFORMAT </w:instrText>
        </w:r>
        <w:r w:rsidRPr="00B743B4">
          <w:rPr>
            <w:rFonts w:ascii="Times New Roman" w:hAnsi="Times New Roman" w:cs="Times New Roman"/>
            <w:sz w:val="20"/>
          </w:rPr>
          <w:fldChar w:fldCharType="separate"/>
        </w:r>
        <w:r w:rsidR="00377054">
          <w:rPr>
            <w:rFonts w:ascii="Times New Roman" w:hAnsi="Times New Roman" w:cs="Times New Roman"/>
            <w:noProof/>
            <w:sz w:val="20"/>
          </w:rPr>
          <w:t>1</w:t>
        </w:r>
        <w:r w:rsidRPr="00B743B4">
          <w:rPr>
            <w:rFonts w:ascii="Times New Roman" w:hAnsi="Times New Roman" w:cs="Times New Roman"/>
            <w:noProof/>
            <w:sz w:val="20"/>
          </w:rPr>
          <w:fldChar w:fldCharType="end"/>
        </w:r>
      </w:p>
    </w:sdtContent>
  </w:sdt>
  <w:p w:rsidR="003F486B" w:rsidRPr="00B743B4" w:rsidRDefault="003F486B">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4C22"/>
    <w:multiLevelType w:val="hybridMultilevel"/>
    <w:tmpl w:val="E5103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0NTA2MTKxNLUwNzVS0lEKTi0uzszPAykwqgUAIgxBsiwAAAA="/>
  </w:docVars>
  <w:rsids>
    <w:rsidRoot w:val="009D7D2E"/>
    <w:rsid w:val="00011EFD"/>
    <w:rsid w:val="000D3AA7"/>
    <w:rsid w:val="001C6D9D"/>
    <w:rsid w:val="001C7F04"/>
    <w:rsid w:val="0021083F"/>
    <w:rsid w:val="00270F6D"/>
    <w:rsid w:val="003433AF"/>
    <w:rsid w:val="00377054"/>
    <w:rsid w:val="003F486B"/>
    <w:rsid w:val="00452834"/>
    <w:rsid w:val="004704E8"/>
    <w:rsid w:val="00476303"/>
    <w:rsid w:val="0048439A"/>
    <w:rsid w:val="005C0AAC"/>
    <w:rsid w:val="00613742"/>
    <w:rsid w:val="00691AE4"/>
    <w:rsid w:val="006B3D67"/>
    <w:rsid w:val="006C0DD6"/>
    <w:rsid w:val="00762051"/>
    <w:rsid w:val="00950619"/>
    <w:rsid w:val="00982462"/>
    <w:rsid w:val="009A7DBA"/>
    <w:rsid w:val="009B71E9"/>
    <w:rsid w:val="009D627C"/>
    <w:rsid w:val="009D7D2E"/>
    <w:rsid w:val="00A9157D"/>
    <w:rsid w:val="00AA3C73"/>
    <w:rsid w:val="00AD115B"/>
    <w:rsid w:val="00B53681"/>
    <w:rsid w:val="00B743B4"/>
    <w:rsid w:val="00C53A43"/>
    <w:rsid w:val="00D315D5"/>
    <w:rsid w:val="00D6790C"/>
    <w:rsid w:val="00D742D6"/>
    <w:rsid w:val="00E112B0"/>
    <w:rsid w:val="00E6287B"/>
    <w:rsid w:val="00E83D50"/>
    <w:rsid w:val="00EF72DD"/>
    <w:rsid w:val="00F50145"/>
    <w:rsid w:val="00F864E1"/>
    <w:rsid w:val="00F91481"/>
    <w:rsid w:val="00FB3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DF0A0-563F-471B-9B16-7781582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73"/>
  </w:style>
  <w:style w:type="paragraph" w:styleId="Footer">
    <w:name w:val="footer"/>
    <w:basedOn w:val="Normal"/>
    <w:link w:val="FooterChar"/>
    <w:uiPriority w:val="99"/>
    <w:unhideWhenUsed/>
    <w:rsid w:val="00AA3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73"/>
  </w:style>
  <w:style w:type="character" w:customStyle="1" w:styleId="apple-converted-space">
    <w:name w:val="apple-converted-space"/>
    <w:basedOn w:val="DefaultParagraphFont"/>
    <w:rsid w:val="00AD115B"/>
  </w:style>
  <w:style w:type="character" w:styleId="Hyperlink">
    <w:name w:val="Hyperlink"/>
    <w:basedOn w:val="DefaultParagraphFont"/>
    <w:uiPriority w:val="99"/>
    <w:unhideWhenUsed/>
    <w:rsid w:val="00476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adelnino.com/bebe/estimular-al-bebe/juegos-para-desarrollar-el-sentido-del-tacto-en-el-b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uiadelnino.com/bebe/el-desarrollo-del-bebe/que-ve-el-bebe-al-nacer" TargetMode="External"/><Relationship Id="rId4" Type="http://schemas.openxmlformats.org/officeDocument/2006/relationships/settings" Target="settings.xml"/><Relationship Id="rId9" Type="http://schemas.openxmlformats.org/officeDocument/2006/relationships/hyperlink" Target="https://www.guiadelnino.com/alimentacion/alimentacion-del-bebe/estimula-el-sentido-del-gusto-del-bebe-desde-la-lactanc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6DE130F-C6F0-4DD5-886B-65AA40ED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2018-03-19T13:55:00Z</dcterms:created>
  <dcterms:modified xsi:type="dcterms:W3CDTF">2018-03-19T14:02:00Z</dcterms:modified>
</cp:coreProperties>
</file>