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4B890" w14:textId="77777777" w:rsidR="00F50EA8" w:rsidRDefault="00F50EA8" w:rsidP="00721D40">
      <w:pPr>
        <w:spacing w:line="480" w:lineRule="auto"/>
        <w:ind w:firstLine="720"/>
        <w:rPr>
          <w:rFonts w:ascii="Times New Roman" w:hAnsi="Times New Roman" w:cs="Times New Roman"/>
        </w:rPr>
      </w:pPr>
    </w:p>
    <w:p w14:paraId="02267206" w14:textId="77777777" w:rsidR="00F50EA8" w:rsidRDefault="00F50EA8" w:rsidP="00721D40">
      <w:pPr>
        <w:spacing w:line="480" w:lineRule="auto"/>
        <w:ind w:firstLine="720"/>
        <w:rPr>
          <w:rFonts w:ascii="Times New Roman" w:hAnsi="Times New Roman" w:cs="Times New Roman"/>
        </w:rPr>
      </w:pPr>
    </w:p>
    <w:p w14:paraId="17F10994" w14:textId="77777777" w:rsidR="00F50EA8" w:rsidRDefault="00F50EA8" w:rsidP="00721D40">
      <w:pPr>
        <w:spacing w:line="480" w:lineRule="auto"/>
        <w:ind w:firstLine="720"/>
        <w:rPr>
          <w:rFonts w:ascii="Times New Roman" w:hAnsi="Times New Roman" w:cs="Times New Roman"/>
        </w:rPr>
      </w:pPr>
    </w:p>
    <w:p w14:paraId="15092B7E" w14:textId="77777777" w:rsidR="00F50EA8" w:rsidRDefault="00F50EA8" w:rsidP="00721D40">
      <w:pPr>
        <w:spacing w:line="480" w:lineRule="auto"/>
        <w:ind w:firstLine="720"/>
        <w:rPr>
          <w:rFonts w:ascii="Times New Roman" w:hAnsi="Times New Roman" w:cs="Times New Roman"/>
        </w:rPr>
      </w:pPr>
    </w:p>
    <w:p w14:paraId="766E8B64" w14:textId="77777777" w:rsidR="00F50EA8" w:rsidRDefault="00F50EA8" w:rsidP="00F50EA8">
      <w:pPr>
        <w:spacing w:line="480" w:lineRule="auto"/>
        <w:ind w:firstLine="720"/>
        <w:jc w:val="center"/>
        <w:rPr>
          <w:rFonts w:ascii="Times New Roman" w:hAnsi="Times New Roman" w:cs="Times New Roman"/>
        </w:rPr>
      </w:pPr>
      <w:bookmarkStart w:id="0" w:name="_GoBack"/>
      <w:bookmarkEnd w:id="0"/>
    </w:p>
    <w:p w14:paraId="09E67624" w14:textId="77777777" w:rsidR="00F50EA8" w:rsidRDefault="00F50EA8" w:rsidP="00F50EA8">
      <w:pPr>
        <w:spacing w:line="480" w:lineRule="auto"/>
        <w:ind w:firstLine="720"/>
        <w:jc w:val="center"/>
        <w:rPr>
          <w:rFonts w:ascii="Times New Roman" w:hAnsi="Times New Roman" w:cs="Times New Roman"/>
        </w:rPr>
      </w:pPr>
    </w:p>
    <w:p w14:paraId="694EEB76" w14:textId="77777777" w:rsidR="00F50EA8" w:rsidRDefault="00F50EA8" w:rsidP="00F50EA8">
      <w:pPr>
        <w:spacing w:line="480" w:lineRule="auto"/>
        <w:ind w:firstLine="720"/>
        <w:jc w:val="center"/>
        <w:rPr>
          <w:rFonts w:ascii="Times New Roman" w:hAnsi="Times New Roman" w:cs="Times New Roman"/>
        </w:rPr>
      </w:pPr>
    </w:p>
    <w:p w14:paraId="13AC0A67" w14:textId="0C429E5E" w:rsidR="00F50EA8" w:rsidRPr="00F50EA8" w:rsidRDefault="00F50EA8" w:rsidP="00F50EA8">
      <w:pPr>
        <w:spacing w:line="480" w:lineRule="auto"/>
        <w:ind w:firstLine="720"/>
        <w:jc w:val="center"/>
        <w:rPr>
          <w:rFonts w:ascii="Times New Roman" w:hAnsi="Times New Roman" w:cs="Times New Roman"/>
          <w:b/>
        </w:rPr>
      </w:pPr>
      <w:r w:rsidRPr="00F50EA8">
        <w:rPr>
          <w:rFonts w:ascii="Times New Roman" w:hAnsi="Times New Roman" w:cs="Times New Roman"/>
          <w:b/>
        </w:rPr>
        <w:t>Name</w:t>
      </w:r>
    </w:p>
    <w:p w14:paraId="4A17C08C" w14:textId="1FEBD051" w:rsidR="00F50EA8" w:rsidRPr="00F50EA8" w:rsidRDefault="00F50EA8" w:rsidP="00F50EA8">
      <w:pPr>
        <w:spacing w:line="480" w:lineRule="auto"/>
        <w:ind w:firstLine="720"/>
        <w:jc w:val="center"/>
        <w:rPr>
          <w:rFonts w:ascii="Times New Roman" w:hAnsi="Times New Roman" w:cs="Times New Roman"/>
          <w:b/>
        </w:rPr>
      </w:pPr>
      <w:r w:rsidRPr="00F50EA8">
        <w:rPr>
          <w:rFonts w:ascii="Times New Roman" w:hAnsi="Times New Roman" w:cs="Times New Roman"/>
          <w:b/>
        </w:rPr>
        <w:t>Title</w:t>
      </w:r>
    </w:p>
    <w:p w14:paraId="72C23803" w14:textId="68317221" w:rsidR="00F50EA8" w:rsidRPr="00F50EA8" w:rsidRDefault="00F50EA8" w:rsidP="00F50EA8">
      <w:pPr>
        <w:spacing w:line="480" w:lineRule="auto"/>
        <w:ind w:firstLine="720"/>
        <w:jc w:val="center"/>
        <w:rPr>
          <w:rFonts w:ascii="Times New Roman" w:hAnsi="Times New Roman" w:cs="Times New Roman"/>
          <w:b/>
        </w:rPr>
      </w:pPr>
      <w:r w:rsidRPr="00F50EA8">
        <w:rPr>
          <w:rFonts w:ascii="Times New Roman" w:hAnsi="Times New Roman" w:cs="Times New Roman"/>
          <w:b/>
        </w:rPr>
        <w:t>Instructor’s Name</w:t>
      </w:r>
    </w:p>
    <w:p w14:paraId="41194986" w14:textId="77777777" w:rsidR="00F50EA8" w:rsidRDefault="00F50EA8" w:rsidP="00721D40">
      <w:pPr>
        <w:spacing w:line="480" w:lineRule="auto"/>
        <w:ind w:firstLine="720"/>
        <w:rPr>
          <w:rFonts w:ascii="Times New Roman" w:hAnsi="Times New Roman" w:cs="Times New Roman"/>
        </w:rPr>
      </w:pPr>
    </w:p>
    <w:p w14:paraId="4BF44EDA" w14:textId="77777777" w:rsidR="00F50EA8" w:rsidRDefault="00F50EA8" w:rsidP="00721D40">
      <w:pPr>
        <w:spacing w:line="480" w:lineRule="auto"/>
        <w:ind w:firstLine="720"/>
        <w:rPr>
          <w:rFonts w:ascii="Times New Roman" w:hAnsi="Times New Roman" w:cs="Times New Roman"/>
        </w:rPr>
      </w:pPr>
    </w:p>
    <w:p w14:paraId="3AFA6981" w14:textId="77777777" w:rsidR="00F50EA8" w:rsidRDefault="00F50EA8" w:rsidP="00721D40">
      <w:pPr>
        <w:spacing w:line="480" w:lineRule="auto"/>
        <w:ind w:firstLine="720"/>
        <w:rPr>
          <w:rFonts w:ascii="Times New Roman" w:hAnsi="Times New Roman" w:cs="Times New Roman"/>
        </w:rPr>
      </w:pPr>
    </w:p>
    <w:p w14:paraId="33AE470A" w14:textId="77777777" w:rsidR="00F50EA8" w:rsidRDefault="00F50EA8" w:rsidP="00721D40">
      <w:pPr>
        <w:spacing w:line="480" w:lineRule="auto"/>
        <w:ind w:firstLine="720"/>
        <w:rPr>
          <w:rFonts w:ascii="Times New Roman" w:hAnsi="Times New Roman" w:cs="Times New Roman"/>
        </w:rPr>
      </w:pPr>
    </w:p>
    <w:p w14:paraId="3FE827EB" w14:textId="77777777" w:rsidR="00F50EA8" w:rsidRDefault="00F50EA8" w:rsidP="00721D40">
      <w:pPr>
        <w:spacing w:line="480" w:lineRule="auto"/>
        <w:ind w:firstLine="720"/>
        <w:rPr>
          <w:rFonts w:ascii="Times New Roman" w:hAnsi="Times New Roman" w:cs="Times New Roman"/>
        </w:rPr>
      </w:pPr>
    </w:p>
    <w:p w14:paraId="7681EC7D" w14:textId="77777777" w:rsidR="00F50EA8" w:rsidRDefault="00F50EA8" w:rsidP="00721D40">
      <w:pPr>
        <w:spacing w:line="480" w:lineRule="auto"/>
        <w:ind w:firstLine="720"/>
        <w:rPr>
          <w:rFonts w:ascii="Times New Roman" w:hAnsi="Times New Roman" w:cs="Times New Roman"/>
        </w:rPr>
      </w:pPr>
    </w:p>
    <w:p w14:paraId="715A7BCE" w14:textId="77777777" w:rsidR="00F50EA8" w:rsidRDefault="00F50EA8" w:rsidP="00721D40">
      <w:pPr>
        <w:spacing w:line="480" w:lineRule="auto"/>
        <w:ind w:firstLine="720"/>
        <w:rPr>
          <w:rFonts w:ascii="Times New Roman" w:hAnsi="Times New Roman" w:cs="Times New Roman"/>
        </w:rPr>
      </w:pPr>
    </w:p>
    <w:p w14:paraId="374C8C8A" w14:textId="77777777" w:rsidR="00F50EA8" w:rsidRDefault="00F50EA8" w:rsidP="00721D40">
      <w:pPr>
        <w:spacing w:line="480" w:lineRule="auto"/>
        <w:ind w:firstLine="720"/>
        <w:rPr>
          <w:rFonts w:ascii="Times New Roman" w:hAnsi="Times New Roman" w:cs="Times New Roman"/>
        </w:rPr>
      </w:pPr>
    </w:p>
    <w:p w14:paraId="0EB869F8" w14:textId="77777777" w:rsidR="00F50EA8" w:rsidRDefault="00F50EA8" w:rsidP="00721D40">
      <w:pPr>
        <w:spacing w:line="480" w:lineRule="auto"/>
        <w:ind w:firstLine="720"/>
        <w:rPr>
          <w:rFonts w:ascii="Times New Roman" w:hAnsi="Times New Roman" w:cs="Times New Roman"/>
        </w:rPr>
      </w:pPr>
    </w:p>
    <w:p w14:paraId="53C60EC8" w14:textId="77777777" w:rsidR="00F50EA8" w:rsidRDefault="00F50EA8" w:rsidP="00721D40">
      <w:pPr>
        <w:spacing w:line="480" w:lineRule="auto"/>
        <w:ind w:firstLine="720"/>
        <w:rPr>
          <w:rFonts w:ascii="Times New Roman" w:hAnsi="Times New Roman" w:cs="Times New Roman"/>
        </w:rPr>
      </w:pPr>
    </w:p>
    <w:p w14:paraId="7031F7A1" w14:textId="77777777" w:rsidR="00F50EA8" w:rsidRDefault="00F50EA8" w:rsidP="00721D40">
      <w:pPr>
        <w:spacing w:line="480" w:lineRule="auto"/>
        <w:ind w:firstLine="720"/>
        <w:rPr>
          <w:rFonts w:ascii="Times New Roman" w:hAnsi="Times New Roman" w:cs="Times New Roman"/>
        </w:rPr>
      </w:pPr>
    </w:p>
    <w:p w14:paraId="47F5C7AF" w14:textId="77777777" w:rsidR="00F50EA8" w:rsidRDefault="00F50EA8" w:rsidP="00721D40">
      <w:pPr>
        <w:spacing w:line="480" w:lineRule="auto"/>
        <w:ind w:firstLine="720"/>
        <w:rPr>
          <w:rFonts w:ascii="Times New Roman" w:hAnsi="Times New Roman" w:cs="Times New Roman"/>
        </w:rPr>
      </w:pPr>
    </w:p>
    <w:p w14:paraId="1769C033" w14:textId="77777777" w:rsidR="00721D40" w:rsidRPr="00721D40" w:rsidRDefault="00661DBB" w:rsidP="00721D40">
      <w:pPr>
        <w:spacing w:line="480" w:lineRule="auto"/>
        <w:ind w:firstLine="720"/>
        <w:rPr>
          <w:rFonts w:ascii="Times New Roman" w:hAnsi="Times New Roman" w:cs="Times New Roman"/>
        </w:rPr>
      </w:pPr>
      <w:r w:rsidRPr="00721D40">
        <w:rPr>
          <w:rFonts w:ascii="Times New Roman" w:hAnsi="Times New Roman" w:cs="Times New Roman"/>
        </w:rPr>
        <w:lastRenderedPageBreak/>
        <w:t xml:space="preserve">Turkey is an interesting example in terms of women, which has the influence of all contradictions on the globalization and traditions of the country. Initially, the vast majority of the Muslim population of Turkey. Today, women serve the front lines at </w:t>
      </w:r>
      <w:r w:rsidRPr="00721D40">
        <w:rPr>
          <w:rFonts w:ascii="Times New Roman" w:hAnsi="Times New Roman" w:cs="Times New Roman"/>
        </w:rPr>
        <w:t>various government levels. However, inequality in access to significant development resources between women and men continues in different parts of society, such as education, health, and employment. For many years, the status of women in society has gradu</w:t>
      </w:r>
      <w:r w:rsidRPr="00721D40">
        <w:rPr>
          <w:rFonts w:ascii="Times New Roman" w:hAnsi="Times New Roman" w:cs="Times New Roman"/>
        </w:rPr>
        <w:t>ally evolved. While there are some solutions that violate the equality of women and men in their minds, in recent years important steps have been made to mitigate this distinction. A national mechanism was established, and some laws were amended. The numbe</w:t>
      </w:r>
      <w:r w:rsidRPr="00721D40">
        <w:rPr>
          <w:rFonts w:ascii="Times New Roman" w:hAnsi="Times New Roman" w:cs="Times New Roman"/>
        </w:rPr>
        <w:t xml:space="preserve">r of women's research centers established in universities has reached 13 years, the Ladies' Library is based, and governments and non-governmental organizations have spent a number of projects. More importantly, sensitivity to discrimination against women </w:t>
      </w:r>
      <w:r w:rsidRPr="00721D40">
        <w:rPr>
          <w:rFonts w:ascii="Times New Roman" w:hAnsi="Times New Roman" w:cs="Times New Roman"/>
        </w:rPr>
        <w:t>has been created, and it is seen that this is a problem.</w:t>
      </w:r>
    </w:p>
    <w:p w14:paraId="7A7495B3" w14:textId="77777777" w:rsidR="00721D40" w:rsidRDefault="00661DBB" w:rsidP="00721D40">
      <w:pPr>
        <w:spacing w:line="480" w:lineRule="auto"/>
        <w:ind w:firstLine="720"/>
        <w:rPr>
          <w:rFonts w:ascii="Times New Roman" w:hAnsi="Times New Roman" w:cs="Times New Roman"/>
        </w:rPr>
      </w:pPr>
      <w:r w:rsidRPr="00721D40">
        <w:rPr>
          <w:rFonts w:ascii="Times New Roman" w:hAnsi="Times New Roman" w:cs="Times New Roman"/>
        </w:rPr>
        <w:t>The principle of equality of men and women in the Constitution and Turkish laws was identified. Fair and fair treatment of men and women within the legal framework through the adoption of</w:t>
      </w:r>
      <w:r w:rsidRPr="00721D40">
        <w:rPr>
          <w:rFonts w:ascii="Times New Roman" w:hAnsi="Times New Roman" w:cs="Times New Roman"/>
        </w:rPr>
        <w:t xml:space="preserve"> the Swiss Civil Code. It has recently been recognized that some of the solutions are inadequate with today's society. The Commission, created by the Ministry of Justice, created by civil law professors, laws that are sensitive to sexual contact, taking in</w:t>
      </w:r>
      <w:r w:rsidRPr="00721D40">
        <w:rPr>
          <w:rFonts w:ascii="Times New Roman" w:hAnsi="Times New Roman" w:cs="Times New Roman"/>
        </w:rPr>
        <w:t>to account changes in family law in the European countries, have the right to develop. international agreements signed by the Republic of Turkey. The commission finished its work and announced a new Turkish civil project on February 17, 1998. The most sign</w:t>
      </w:r>
      <w:r w:rsidRPr="00721D40">
        <w:rPr>
          <w:rFonts w:ascii="Times New Roman" w:hAnsi="Times New Roman" w:cs="Times New Roman"/>
        </w:rPr>
        <w:t>ificant change in the proposed proposal is: the establishment of equality for both sexes, depending on increasing the age of marriage until 17 years for both sexes, each side of the marriage relationship, a shared decision-making related to the location of</w:t>
      </w:r>
      <w:r w:rsidRPr="00721D40">
        <w:rPr>
          <w:rFonts w:ascii="Times New Roman" w:hAnsi="Times New Roman" w:cs="Times New Roman"/>
        </w:rPr>
        <w:t xml:space="preserve"> the pair and during the marriage of the identical property of each article </w:t>
      </w:r>
      <w:r w:rsidRPr="00721D40">
        <w:rPr>
          <w:rFonts w:ascii="Times New Roman" w:hAnsi="Times New Roman" w:cs="Times New Roman"/>
        </w:rPr>
        <w:lastRenderedPageBreak/>
        <w:t>withdrawn persecution of the Servitude Code, the use of their name before marriage with the name husbands and husbands' permission. Turkey has already notified CEDAW, a number of p</w:t>
      </w:r>
      <w:r w:rsidRPr="00721D40">
        <w:rPr>
          <w:rFonts w:ascii="Times New Roman" w:hAnsi="Times New Roman" w:cs="Times New Roman"/>
        </w:rPr>
        <w:t xml:space="preserve">oints were placed on September 20, 1999. Moreover, legal actions that bring legal provisions on social reform into the prevention of domestic violence - a growing social </w:t>
      </w:r>
      <w:r>
        <w:rPr>
          <w:rFonts w:ascii="Times New Roman" w:hAnsi="Times New Roman" w:cs="Times New Roman"/>
        </w:rPr>
        <w:t xml:space="preserve">issue in the modern world. </w:t>
      </w:r>
    </w:p>
    <w:p w14:paraId="659FE877" w14:textId="77777777" w:rsidR="00721D40" w:rsidRPr="00721D40" w:rsidRDefault="00661DBB" w:rsidP="00721D40">
      <w:pPr>
        <w:spacing w:line="480" w:lineRule="auto"/>
        <w:ind w:firstLine="720"/>
        <w:rPr>
          <w:rFonts w:ascii="Times New Roman" w:hAnsi="Times New Roman" w:cs="Times New Roman"/>
        </w:rPr>
      </w:pPr>
      <w:r w:rsidRPr="00721D40">
        <w:rPr>
          <w:rFonts w:ascii="Times New Roman" w:hAnsi="Times New Roman" w:cs="Times New Roman"/>
        </w:rPr>
        <w:t>Literacy among women with equal opportunities in education</w:t>
      </w:r>
      <w:r w:rsidRPr="00721D40">
        <w:rPr>
          <w:rFonts w:ascii="Times New Roman" w:hAnsi="Times New Roman" w:cs="Times New Roman"/>
        </w:rPr>
        <w:t xml:space="preserve"> with men to "unite education" Although significant changes have been made with a numerical law, according to literacy levels inequality in women continues. One-third of the women in Turkey do not know how to read and write. In the Beijing conference, the </w:t>
      </w:r>
      <w:r w:rsidRPr="00721D40">
        <w:rPr>
          <w:rFonts w:ascii="Times New Roman" w:hAnsi="Times New Roman" w:cs="Times New Roman"/>
        </w:rPr>
        <w:t>Turkish government decided to make the total population of literal women until 2000. Men and women, sex cited in American society, were presented in pre-determined cultural patterns. The mother of women acts as a master and a servant against her husband an</w:t>
      </w:r>
      <w:r w:rsidRPr="00721D40">
        <w:rPr>
          <w:rFonts w:ascii="Times New Roman" w:hAnsi="Times New Roman" w:cs="Times New Roman"/>
        </w:rPr>
        <w:t>d children, and also men, homeowners, kept and became a family member. These are the roles of gender, the family model, education, and freedoms, including gender, due to many cultures in America. These myths are a major part of the misconception, because i</w:t>
      </w:r>
      <w:r w:rsidRPr="00721D40">
        <w:rPr>
          <w:rFonts w:ascii="Times New Roman" w:hAnsi="Times New Roman" w:cs="Times New Roman"/>
        </w:rPr>
        <w:t xml:space="preserve">t is, like the Americans, we do not question their analysis. lack of understanding of sex, biological facts that have not rejected our gender roles, both men and women; They come from cultural myths. We are a nation, sex, who really need critical </w:t>
      </w:r>
      <w:r w:rsidRPr="00721D40">
        <w:rPr>
          <w:rFonts w:ascii="Times New Roman" w:hAnsi="Times New Roman" w:cs="Times New Roman"/>
        </w:rPr>
        <w:t>cri</w:t>
      </w:r>
      <w:r w:rsidRPr="00721D40">
        <w:rPr>
          <w:rFonts w:ascii="Times New Roman" w:hAnsi="Times New Roman" w:cs="Times New Roman"/>
        </w:rPr>
        <w:t>tical thinking about the illusion, at home, how you limit us and our educational environments now, as limits, and the results of current and future change in roles gender? He will be.</w:t>
      </w:r>
    </w:p>
    <w:p w14:paraId="307BBCB3" w14:textId="77777777" w:rsidR="00721D40" w:rsidRPr="00721D40" w:rsidRDefault="00661DBB" w:rsidP="00721D40">
      <w:pPr>
        <w:spacing w:line="480" w:lineRule="auto"/>
        <w:ind w:firstLine="720"/>
        <w:rPr>
          <w:rFonts w:ascii="Times New Roman" w:hAnsi="Times New Roman" w:cs="Times New Roman"/>
        </w:rPr>
      </w:pPr>
      <w:r w:rsidRPr="00721D40">
        <w:rPr>
          <w:rFonts w:ascii="Times New Roman" w:hAnsi="Times New Roman" w:cs="Times New Roman"/>
        </w:rPr>
        <w:t>Running the history, the role of women and men at home, their husband, a</w:t>
      </w:r>
      <w:r w:rsidRPr="00721D40">
        <w:rPr>
          <w:rFonts w:ascii="Times New Roman" w:hAnsi="Times New Roman" w:cs="Times New Roman"/>
        </w:rPr>
        <w:t>s a rule, in a professional field, and the one to provide family and family suggests that his wife is submissive to stay at home. This is the only business partner, childcare, or dinner at the table in front of cleanliness and family. The role of women and</w:t>
      </w:r>
      <w:r w:rsidRPr="00721D40">
        <w:rPr>
          <w:rFonts w:ascii="Times New Roman" w:hAnsi="Times New Roman" w:cs="Times New Roman"/>
        </w:rPr>
        <w:t xml:space="preserve"> men in previous generations, the men, and </w:t>
      </w:r>
      <w:r w:rsidRPr="00721D40">
        <w:rPr>
          <w:rFonts w:ascii="Times New Roman" w:hAnsi="Times New Roman" w:cs="Times New Roman"/>
        </w:rPr>
        <w:lastRenderedPageBreak/>
        <w:t xml:space="preserve">women </w:t>
      </w:r>
      <w:r w:rsidRPr="00721D40">
        <w:rPr>
          <w:rFonts w:ascii="Times New Roman" w:hAnsi="Times New Roman" w:cs="Times New Roman"/>
        </w:rPr>
        <w:t>of the community show restrictions on specific forms of gender; biology, men, and women who survive American families, who did not demand the only one who can cook stew. This image of a typical family cam</w:t>
      </w:r>
      <w:r w:rsidRPr="00721D40">
        <w:rPr>
          <w:rFonts w:ascii="Times New Roman" w:hAnsi="Times New Roman" w:cs="Times New Roman"/>
        </w:rPr>
        <w:t>e forward. For example, American family writer discriminatory ideology looks at the fact that more families are disturbing and in favor of gender equality, he said. "Women's participation in the workforce is increasing the likelihood: Men in the family and</w:t>
      </w:r>
      <w:r w:rsidRPr="00721D40">
        <w:rPr>
          <w:rFonts w:ascii="Times New Roman" w:hAnsi="Times New Roman" w:cs="Times New Roman"/>
        </w:rPr>
        <w:t xml:space="preserve"> childcare (AP) tend to share more." Today, the American family of Ward and June Cleaver broke land and become stronger and more appropriate. One-Parent Family is becoming increasingly popular in the United States and placing unmarried men and women in the</w:t>
      </w:r>
      <w:r w:rsidRPr="00721D40">
        <w:rPr>
          <w:rFonts w:ascii="Times New Roman" w:hAnsi="Times New Roman" w:cs="Times New Roman"/>
        </w:rPr>
        <w:t xml:space="preserve"> role of mother and father. This trend on gender norms, it would be unheard of before, but the family has evolved into sex, now socially and very popularly accepted.</w:t>
      </w:r>
    </w:p>
    <w:sectPr w:rsidR="00721D40" w:rsidRPr="00721D40" w:rsidSect="00A8592A">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76023" w14:textId="77777777" w:rsidR="00661DBB" w:rsidRDefault="00661DBB" w:rsidP="00F50EA8">
      <w:r>
        <w:separator/>
      </w:r>
    </w:p>
  </w:endnote>
  <w:endnote w:type="continuationSeparator" w:id="0">
    <w:p w14:paraId="6B0903F0" w14:textId="77777777" w:rsidR="00661DBB" w:rsidRDefault="00661DBB" w:rsidP="00F5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EE22E" w14:textId="77777777" w:rsidR="00661DBB" w:rsidRDefault="00661DBB" w:rsidP="00F50EA8">
      <w:r>
        <w:separator/>
      </w:r>
    </w:p>
  </w:footnote>
  <w:footnote w:type="continuationSeparator" w:id="0">
    <w:p w14:paraId="285486E3" w14:textId="77777777" w:rsidR="00661DBB" w:rsidRDefault="00661DBB" w:rsidP="00F50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24114535"/>
      <w:docPartObj>
        <w:docPartGallery w:val="Page Numbers (Top of Page)"/>
        <w:docPartUnique/>
      </w:docPartObj>
    </w:sdtPr>
    <w:sdtContent>
      <w:p w14:paraId="139946AE" w14:textId="005C2D77" w:rsidR="00F50EA8" w:rsidRDefault="00F50EA8" w:rsidP="004F49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9CC75E" w14:textId="77777777" w:rsidR="00F50EA8" w:rsidRDefault="00F50EA8" w:rsidP="00F50EA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66014802"/>
      <w:docPartObj>
        <w:docPartGallery w:val="Page Numbers (Top of Page)"/>
        <w:docPartUnique/>
      </w:docPartObj>
    </w:sdtPr>
    <w:sdtContent>
      <w:p w14:paraId="525563EC" w14:textId="6940127C" w:rsidR="00F50EA8" w:rsidRDefault="00F50EA8" w:rsidP="004F49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0372BC" w14:textId="77777777" w:rsidR="00F50EA8" w:rsidRDefault="00F50EA8" w:rsidP="00F50EA8">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40"/>
    <w:rsid w:val="00661DBB"/>
    <w:rsid w:val="00721D40"/>
    <w:rsid w:val="00A8592A"/>
    <w:rsid w:val="00AF3A12"/>
    <w:rsid w:val="00C04416"/>
    <w:rsid w:val="00F50EA8"/>
    <w:rsid w:val="00FF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C1CBD0"/>
  <w15:chartTrackingRefBased/>
  <w15:docId w15:val="{63E023E9-013B-6B4A-901E-3D6D3063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F50E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0EA8"/>
    <w:rPr>
      <w:rFonts w:ascii="Times New Roman" w:hAnsi="Times New Roman" w:cs="Times New Roman"/>
      <w:sz w:val="18"/>
      <w:szCs w:val="18"/>
    </w:rPr>
  </w:style>
  <w:style w:type="paragraph" w:styleId="Header">
    <w:name w:val="header"/>
    <w:basedOn w:val="Normal"/>
    <w:link w:val="HeaderChar"/>
    <w:uiPriority w:val="99"/>
    <w:unhideWhenUsed/>
    <w:rsid w:val="00F50EA8"/>
    <w:pPr>
      <w:tabs>
        <w:tab w:val="center" w:pos="4680"/>
        <w:tab w:val="right" w:pos="9360"/>
      </w:tabs>
    </w:pPr>
  </w:style>
  <w:style w:type="character" w:customStyle="1" w:styleId="HeaderChar">
    <w:name w:val="Header Char"/>
    <w:basedOn w:val="DefaultParagraphFont"/>
    <w:link w:val="Header"/>
    <w:uiPriority w:val="99"/>
    <w:rsid w:val="00F50EA8"/>
  </w:style>
  <w:style w:type="character" w:styleId="PageNumber">
    <w:name w:val="page number"/>
    <w:basedOn w:val="DefaultParagraphFont"/>
    <w:uiPriority w:val="99"/>
    <w:semiHidden/>
    <w:unhideWhenUsed/>
    <w:rsid w:val="00F50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754</Words>
  <Characters>4300</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2018-03-29T07:10:00Z</dcterms:created>
  <dcterms:modified xsi:type="dcterms:W3CDTF">2018-03-29T07:26:00Z</dcterms:modified>
</cp:coreProperties>
</file>