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both"/>
        <w:rPr>
          <w:rFonts w:asciiTheme="majorBidi" w:hAnsiTheme="majorBidi" w:cstheme="majorBidi"/>
          <w:color w:val="000000" w:themeColor="text1"/>
          <w:sz w:val="24"/>
          <w:szCs w:val="24"/>
        </w:rPr>
      </w:pPr>
    </w:p>
    <w:p w:rsidR="003F486B" w:rsidRPr="008D24D6" w:rsidRDefault="003F486B" w:rsidP="008D24D6">
      <w:pPr>
        <w:spacing w:line="480" w:lineRule="auto"/>
        <w:jc w:val="both"/>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b/>
          <w:bCs/>
          <w:color w:val="000000" w:themeColor="text1"/>
          <w:sz w:val="24"/>
          <w:szCs w:val="24"/>
        </w:rPr>
      </w:pPr>
    </w:p>
    <w:p w:rsidR="0047005D" w:rsidRDefault="0047005D" w:rsidP="008D24D6">
      <w:pPr>
        <w:spacing w:line="480" w:lineRule="auto"/>
        <w:jc w:val="center"/>
        <w:rPr>
          <w:rFonts w:asciiTheme="majorBidi" w:hAnsiTheme="majorBidi" w:cstheme="majorBidi"/>
          <w:b/>
          <w:bCs/>
          <w:color w:val="000000" w:themeColor="text1"/>
          <w:sz w:val="24"/>
          <w:szCs w:val="24"/>
        </w:rPr>
      </w:pPr>
      <w:r w:rsidRPr="0047005D">
        <w:rPr>
          <w:rFonts w:asciiTheme="majorBidi" w:hAnsiTheme="majorBidi" w:cstheme="majorBidi"/>
          <w:b/>
          <w:bCs/>
          <w:color w:val="000000" w:themeColor="text1"/>
          <w:sz w:val="24"/>
          <w:szCs w:val="24"/>
        </w:rPr>
        <w:t xml:space="preserve">IOM Future of Nursing &amp; Education </w:t>
      </w:r>
    </w:p>
    <w:p w:rsidR="003F486B" w:rsidRPr="008D24D6" w:rsidRDefault="003F486B"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Name</w:t>
      </w:r>
    </w:p>
    <w:p w:rsidR="003F486B" w:rsidRPr="008D24D6" w:rsidRDefault="0024108F"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Affiliation</w:t>
      </w:r>
    </w:p>
    <w:p w:rsidR="0024108F" w:rsidRPr="008D24D6" w:rsidRDefault="0024108F"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Date</w:t>
      </w:r>
    </w:p>
    <w:p w:rsidR="006C6D7C" w:rsidRPr="008D24D6" w:rsidRDefault="00AA3C73" w:rsidP="008D24D6">
      <w:pPr>
        <w:spacing w:line="480" w:lineRule="auto"/>
        <w:jc w:val="both"/>
        <w:rPr>
          <w:rFonts w:asciiTheme="majorBidi" w:hAnsiTheme="majorBidi" w:cstheme="majorBidi"/>
          <w:color w:val="000000" w:themeColor="text1"/>
          <w:sz w:val="24"/>
          <w:szCs w:val="24"/>
        </w:rPr>
      </w:pPr>
      <w:r w:rsidRPr="008D24D6">
        <w:rPr>
          <w:rFonts w:asciiTheme="majorBidi" w:hAnsiTheme="majorBidi" w:cstheme="majorBidi"/>
          <w:color w:val="000000" w:themeColor="text1"/>
          <w:sz w:val="24"/>
          <w:szCs w:val="24"/>
        </w:rPr>
        <w:br w:type="page"/>
      </w:r>
    </w:p>
    <w:p w:rsidR="0047005D" w:rsidRPr="00495C6C" w:rsidRDefault="0047005D" w:rsidP="0047005D">
      <w:pPr>
        <w:spacing w:line="480" w:lineRule="auto"/>
        <w:rPr>
          <w:rFonts w:asciiTheme="majorBidi" w:hAnsiTheme="majorBidi" w:cstheme="majorBidi"/>
          <w:b/>
          <w:sz w:val="24"/>
          <w:szCs w:val="24"/>
        </w:rPr>
      </w:pPr>
      <w:r w:rsidRPr="00495C6C">
        <w:rPr>
          <w:rFonts w:asciiTheme="majorBidi" w:hAnsiTheme="majorBidi" w:cstheme="majorBidi"/>
          <w:b/>
          <w:sz w:val="24"/>
          <w:szCs w:val="24"/>
        </w:rPr>
        <w:lastRenderedPageBreak/>
        <w:t>Recommendation 4: Increase the proportion of nurses with a baccalaureate degree to 80% by 2020.</w:t>
      </w:r>
      <w:bookmarkStart w:id="0" w:name="_GoBack"/>
      <w:bookmarkEnd w:id="0"/>
    </w:p>
    <w:p w:rsidR="0047005D" w:rsidRPr="00495C6C" w:rsidRDefault="0047005D" w:rsidP="0047005D">
      <w:pPr>
        <w:spacing w:line="480" w:lineRule="auto"/>
        <w:ind w:firstLine="720"/>
        <w:rPr>
          <w:rFonts w:asciiTheme="majorBidi" w:hAnsiTheme="majorBidi" w:cstheme="majorBidi"/>
          <w:sz w:val="24"/>
          <w:szCs w:val="24"/>
        </w:rPr>
      </w:pPr>
      <w:r w:rsidRPr="00495C6C">
        <w:rPr>
          <w:rFonts w:asciiTheme="majorBidi" w:hAnsiTheme="majorBidi" w:cstheme="majorBidi"/>
          <w:sz w:val="24"/>
          <w:szCs w:val="24"/>
        </w:rPr>
        <w:t xml:space="preserve">I am suitable and fit exactly with the future nursing recommendations of IOM. The aim of IOM is to enhance the bachelors’ nurses that are in practice to 80 percent by the end of 2020. I am currently a student of the </w:t>
      </w:r>
      <w:r w:rsidRPr="00495C6C">
        <w:rPr>
          <w:rFonts w:asciiTheme="majorBidi" w:hAnsiTheme="majorBidi" w:cstheme="majorBidi"/>
          <w:noProof/>
          <w:sz w:val="24"/>
          <w:szCs w:val="24"/>
        </w:rPr>
        <w:t>undergraduate</w:t>
      </w:r>
      <w:r w:rsidRPr="00495C6C">
        <w:rPr>
          <w:rFonts w:asciiTheme="majorBidi" w:hAnsiTheme="majorBidi" w:cstheme="majorBidi"/>
          <w:sz w:val="24"/>
          <w:szCs w:val="24"/>
        </w:rPr>
        <w:t xml:space="preserve"> program </w:t>
      </w:r>
      <w:r w:rsidRPr="00495C6C">
        <w:rPr>
          <w:rFonts w:asciiTheme="majorBidi" w:hAnsiTheme="majorBidi" w:cstheme="majorBidi"/>
          <w:noProof/>
          <w:sz w:val="24"/>
          <w:szCs w:val="24"/>
        </w:rPr>
        <w:t>in</w:t>
      </w:r>
      <w:r w:rsidRPr="00495C6C">
        <w:rPr>
          <w:rFonts w:asciiTheme="majorBidi" w:hAnsiTheme="majorBidi" w:cstheme="majorBidi"/>
          <w:sz w:val="24"/>
          <w:szCs w:val="24"/>
        </w:rPr>
        <w:t xml:space="preserve"> nursing and I will be a graduate nurse by 2020. After graduation, I will be in practice at a hospital. So, I will contribute to the future nursing recommendations of IOM as I will be holding a baccalaureate degree. Additionally, I am working on helping my fellow nurses in their education so that they will also contribute </w:t>
      </w:r>
      <w:r w:rsidRPr="00495C6C">
        <w:rPr>
          <w:rFonts w:asciiTheme="majorBidi" w:hAnsiTheme="majorBidi" w:cstheme="majorBidi"/>
          <w:noProof/>
          <w:sz w:val="24"/>
          <w:szCs w:val="24"/>
        </w:rPr>
        <w:t>to</w:t>
      </w:r>
      <w:r w:rsidRPr="00495C6C">
        <w:rPr>
          <w:rFonts w:asciiTheme="majorBidi" w:hAnsiTheme="majorBidi" w:cstheme="majorBidi"/>
          <w:sz w:val="24"/>
          <w:szCs w:val="24"/>
        </w:rPr>
        <w:t xml:space="preserve"> the mission of IOM. I am also encouraging my school friends to get enrolled in the nursing program to help </w:t>
      </w:r>
      <w:r w:rsidRPr="00495C6C">
        <w:rPr>
          <w:rFonts w:asciiTheme="majorBidi" w:hAnsiTheme="majorBidi" w:cstheme="majorBidi"/>
          <w:noProof/>
          <w:sz w:val="24"/>
          <w:szCs w:val="24"/>
        </w:rPr>
        <w:t>to fulfill</w:t>
      </w:r>
      <w:r w:rsidRPr="00495C6C">
        <w:rPr>
          <w:rFonts w:asciiTheme="majorBidi" w:hAnsiTheme="majorBidi" w:cstheme="majorBidi"/>
          <w:sz w:val="24"/>
          <w:szCs w:val="24"/>
        </w:rPr>
        <w:t xml:space="preserve"> the recommendations of IOM</w:t>
      </w:r>
      <w:r>
        <w:rPr>
          <w:rFonts w:asciiTheme="majorBidi" w:hAnsiTheme="majorBidi" w:cstheme="majorBidi"/>
          <w:sz w:val="24"/>
          <w:szCs w:val="24"/>
        </w:rPr>
        <w:t xml:space="preserve"> (Van Leuven, K, </w:t>
      </w:r>
      <w:r w:rsidRPr="00495C6C">
        <w:rPr>
          <w:rFonts w:asciiTheme="majorBidi" w:hAnsiTheme="majorBidi" w:cstheme="majorBidi"/>
          <w:sz w:val="24"/>
          <w:szCs w:val="24"/>
        </w:rPr>
        <w:t xml:space="preserve">2014). </w:t>
      </w:r>
    </w:p>
    <w:p w:rsidR="0047005D" w:rsidRPr="00495C6C" w:rsidRDefault="0047005D" w:rsidP="0047005D">
      <w:pPr>
        <w:spacing w:line="480" w:lineRule="auto"/>
        <w:rPr>
          <w:rFonts w:asciiTheme="majorBidi" w:hAnsiTheme="majorBidi" w:cstheme="majorBidi"/>
          <w:b/>
          <w:sz w:val="24"/>
          <w:szCs w:val="24"/>
        </w:rPr>
      </w:pPr>
      <w:r w:rsidRPr="00495C6C">
        <w:rPr>
          <w:rFonts w:asciiTheme="majorBidi" w:hAnsiTheme="majorBidi" w:cstheme="majorBidi"/>
          <w:b/>
          <w:sz w:val="24"/>
          <w:szCs w:val="24"/>
        </w:rPr>
        <w:t>Recommendation 5: Double the number of nurses with a doctorate by 2020.</w:t>
      </w:r>
    </w:p>
    <w:p w:rsidR="0047005D" w:rsidRPr="00495C6C" w:rsidRDefault="0047005D" w:rsidP="0047005D">
      <w:pPr>
        <w:pStyle w:val="NoSpacing"/>
        <w:spacing w:line="480" w:lineRule="auto"/>
        <w:ind w:firstLine="720"/>
        <w:rPr>
          <w:rFonts w:asciiTheme="majorBidi" w:hAnsiTheme="majorBidi" w:cstheme="majorBidi"/>
          <w:sz w:val="24"/>
          <w:szCs w:val="24"/>
        </w:rPr>
      </w:pPr>
      <w:r w:rsidRPr="00495C6C">
        <w:rPr>
          <w:rFonts w:asciiTheme="majorBidi" w:hAnsiTheme="majorBidi" w:cstheme="majorBidi"/>
          <w:sz w:val="24"/>
          <w:szCs w:val="24"/>
        </w:rPr>
        <w:t xml:space="preserve">One of the important recommendation of IOM in the future of Nursing is to enhance the number of doctorate nurses to double by the end of 2020. Currently, the number of nurses who have received the doctoral degree is so less that is only 1 percent. This is something that worries the nursing profession as most of the senior nurses in the hospital are near to retire and they have no replacement. The qualified students are getting involved in other professions due to lack of adequate nursing facilities. The nursing organizations need to resolve this issue by encouraging nurses to continue their education to achieve a </w:t>
      </w:r>
      <w:r w:rsidRPr="00495C6C">
        <w:rPr>
          <w:rFonts w:asciiTheme="majorBidi" w:hAnsiTheme="majorBidi" w:cstheme="majorBidi"/>
          <w:noProof/>
          <w:sz w:val="24"/>
          <w:szCs w:val="24"/>
        </w:rPr>
        <w:t>doctoral</w:t>
      </w:r>
      <w:r w:rsidRPr="00495C6C">
        <w:rPr>
          <w:rFonts w:asciiTheme="majorBidi" w:hAnsiTheme="majorBidi" w:cstheme="majorBidi"/>
          <w:sz w:val="24"/>
          <w:szCs w:val="24"/>
        </w:rPr>
        <w:t xml:space="preserve"> degree. I will pursue my nursing education after achieving the bachelor degree and I will get the doctoral degree in nursing. I will also encourage my fellows to continue higher education to contribute </w:t>
      </w:r>
      <w:r w:rsidRPr="00495C6C">
        <w:rPr>
          <w:rFonts w:asciiTheme="majorBidi" w:hAnsiTheme="majorBidi" w:cstheme="majorBidi"/>
          <w:noProof/>
          <w:sz w:val="24"/>
          <w:szCs w:val="24"/>
        </w:rPr>
        <w:t>to</w:t>
      </w:r>
      <w:r w:rsidRPr="00495C6C">
        <w:rPr>
          <w:rFonts w:asciiTheme="majorBidi" w:hAnsiTheme="majorBidi" w:cstheme="majorBidi"/>
          <w:sz w:val="24"/>
          <w:szCs w:val="24"/>
        </w:rPr>
        <w:t xml:space="preserve"> the mission of IOM</w:t>
      </w:r>
      <w:r>
        <w:rPr>
          <w:rFonts w:asciiTheme="majorBidi" w:hAnsiTheme="majorBidi" w:cstheme="majorBidi"/>
          <w:sz w:val="24"/>
          <w:szCs w:val="24"/>
        </w:rPr>
        <w:t xml:space="preserve"> </w:t>
      </w:r>
      <w:r w:rsidRPr="00495C6C">
        <w:rPr>
          <w:rFonts w:asciiTheme="majorBidi" w:hAnsiTheme="majorBidi" w:cstheme="majorBidi"/>
          <w:sz w:val="24"/>
          <w:szCs w:val="24"/>
        </w:rPr>
        <w:t>(American Nurses Association</w:t>
      </w:r>
      <w:r>
        <w:rPr>
          <w:rFonts w:asciiTheme="majorBidi" w:hAnsiTheme="majorBidi" w:cstheme="majorBidi"/>
          <w:sz w:val="24"/>
          <w:szCs w:val="24"/>
        </w:rPr>
        <w:t>, 2004)</w:t>
      </w:r>
      <w:r w:rsidRPr="00495C6C">
        <w:rPr>
          <w:rFonts w:asciiTheme="majorBidi" w:hAnsiTheme="majorBidi" w:cstheme="majorBidi"/>
          <w:sz w:val="24"/>
          <w:szCs w:val="24"/>
        </w:rPr>
        <w:t xml:space="preserve">. </w:t>
      </w:r>
    </w:p>
    <w:p w:rsidR="0047005D" w:rsidRPr="00495C6C" w:rsidRDefault="0047005D" w:rsidP="0047005D">
      <w:pPr>
        <w:spacing w:line="480" w:lineRule="auto"/>
        <w:rPr>
          <w:rFonts w:asciiTheme="majorBidi" w:hAnsiTheme="majorBidi" w:cstheme="majorBidi"/>
          <w:b/>
          <w:sz w:val="24"/>
          <w:szCs w:val="24"/>
        </w:rPr>
      </w:pPr>
      <w:r w:rsidRPr="00495C6C">
        <w:rPr>
          <w:rFonts w:asciiTheme="majorBidi" w:hAnsiTheme="majorBidi" w:cstheme="majorBidi"/>
          <w:b/>
          <w:sz w:val="24"/>
          <w:szCs w:val="24"/>
        </w:rPr>
        <w:lastRenderedPageBreak/>
        <w:t>Recommendation 6: Ensure that nurses engage in lifelong learning. Identify your options in the job market based on your educational level.</w:t>
      </w:r>
    </w:p>
    <w:p w:rsidR="0047005D" w:rsidRPr="00495C6C" w:rsidRDefault="0047005D" w:rsidP="0047005D">
      <w:pPr>
        <w:spacing w:line="480" w:lineRule="auto"/>
        <w:ind w:firstLine="720"/>
        <w:rPr>
          <w:rFonts w:asciiTheme="majorBidi" w:hAnsiTheme="majorBidi" w:cstheme="majorBidi"/>
          <w:sz w:val="24"/>
          <w:szCs w:val="24"/>
        </w:rPr>
      </w:pPr>
      <w:r w:rsidRPr="00495C6C">
        <w:rPr>
          <w:rFonts w:asciiTheme="majorBidi" w:hAnsiTheme="majorBidi" w:cstheme="majorBidi"/>
          <w:sz w:val="24"/>
          <w:szCs w:val="24"/>
        </w:rPr>
        <w:t xml:space="preserve">In relation to my level of education in nursing, my options are to provide postoperative and preoperative care to patients in the job market. This responsibility includes getting the patients ready for the surgery and contributing </w:t>
      </w:r>
      <w:r w:rsidRPr="00495C6C">
        <w:rPr>
          <w:rFonts w:asciiTheme="majorBidi" w:hAnsiTheme="majorBidi" w:cstheme="majorBidi"/>
          <w:noProof/>
          <w:sz w:val="24"/>
          <w:szCs w:val="24"/>
        </w:rPr>
        <w:t>to</w:t>
      </w:r>
      <w:r w:rsidRPr="00495C6C">
        <w:rPr>
          <w:rFonts w:asciiTheme="majorBidi" w:hAnsiTheme="majorBidi" w:cstheme="majorBidi"/>
          <w:sz w:val="24"/>
          <w:szCs w:val="24"/>
        </w:rPr>
        <w:t xml:space="preserve"> the surgical team during the surgery to provide best possible care to the patient. It also involves extensive communication with the surgical team and the patient’s family to handle them according to the situation of the </w:t>
      </w:r>
      <w:r w:rsidRPr="00495C6C">
        <w:rPr>
          <w:rFonts w:asciiTheme="majorBidi" w:hAnsiTheme="majorBidi" w:cstheme="majorBidi"/>
          <w:noProof/>
          <w:sz w:val="24"/>
          <w:szCs w:val="24"/>
        </w:rPr>
        <w:t>patient</w:t>
      </w:r>
      <w:r w:rsidRPr="00495C6C">
        <w:rPr>
          <w:rFonts w:asciiTheme="majorBidi" w:hAnsiTheme="majorBidi" w:cstheme="majorBidi"/>
          <w:sz w:val="24"/>
          <w:szCs w:val="24"/>
        </w:rPr>
        <w:t xml:space="preserve"> during surgery</w:t>
      </w:r>
      <w:r>
        <w:rPr>
          <w:rFonts w:asciiTheme="majorBidi" w:hAnsiTheme="majorBidi" w:cstheme="majorBidi"/>
          <w:sz w:val="24"/>
          <w:szCs w:val="24"/>
        </w:rPr>
        <w:t xml:space="preserve"> (Institute of Medicine, </w:t>
      </w:r>
      <w:r w:rsidRPr="00495C6C">
        <w:rPr>
          <w:rFonts w:asciiTheme="majorBidi" w:hAnsiTheme="majorBidi" w:cstheme="majorBidi"/>
          <w:sz w:val="24"/>
          <w:szCs w:val="24"/>
        </w:rPr>
        <w:t>2010).</w:t>
      </w:r>
    </w:p>
    <w:p w:rsidR="0047005D" w:rsidRPr="00495C6C" w:rsidRDefault="0047005D" w:rsidP="0047005D">
      <w:pPr>
        <w:spacing w:line="480" w:lineRule="auto"/>
        <w:rPr>
          <w:rFonts w:asciiTheme="majorBidi" w:hAnsiTheme="majorBidi" w:cstheme="majorBidi"/>
          <w:b/>
          <w:sz w:val="24"/>
          <w:szCs w:val="24"/>
        </w:rPr>
      </w:pPr>
      <w:r w:rsidRPr="00495C6C">
        <w:rPr>
          <w:rFonts w:asciiTheme="majorBidi" w:hAnsiTheme="majorBidi" w:cstheme="majorBidi"/>
          <w:b/>
          <w:sz w:val="24"/>
          <w:szCs w:val="24"/>
        </w:rPr>
        <w:t xml:space="preserve">How will </w:t>
      </w:r>
      <w:r w:rsidRPr="00495C6C">
        <w:rPr>
          <w:rFonts w:asciiTheme="majorBidi" w:hAnsiTheme="majorBidi" w:cstheme="majorBidi"/>
          <w:b/>
          <w:noProof/>
          <w:sz w:val="24"/>
          <w:szCs w:val="24"/>
        </w:rPr>
        <w:t>increase</w:t>
      </w:r>
      <w:r w:rsidRPr="00495C6C">
        <w:rPr>
          <w:rFonts w:asciiTheme="majorBidi" w:hAnsiTheme="majorBidi" w:cstheme="majorBidi"/>
          <w:b/>
          <w:sz w:val="24"/>
          <w:szCs w:val="24"/>
        </w:rPr>
        <w:t xml:space="preserve"> your level of education </w:t>
      </w:r>
      <w:r>
        <w:rPr>
          <w:rFonts w:asciiTheme="majorBidi" w:hAnsiTheme="majorBidi" w:cstheme="majorBidi"/>
          <w:b/>
          <w:noProof/>
          <w:sz w:val="24"/>
          <w:szCs w:val="24"/>
        </w:rPr>
        <w:t>e</w:t>
      </w:r>
      <w:r w:rsidRPr="00BE0D06">
        <w:rPr>
          <w:rFonts w:asciiTheme="majorBidi" w:hAnsiTheme="majorBidi" w:cstheme="majorBidi"/>
          <w:b/>
          <w:noProof/>
          <w:sz w:val="24"/>
          <w:szCs w:val="24"/>
        </w:rPr>
        <w:t>ffect</w:t>
      </w:r>
      <w:r w:rsidRPr="00495C6C">
        <w:rPr>
          <w:rFonts w:asciiTheme="majorBidi" w:hAnsiTheme="majorBidi" w:cstheme="majorBidi"/>
          <w:b/>
          <w:sz w:val="24"/>
          <w:szCs w:val="24"/>
        </w:rPr>
        <w:t xml:space="preserve"> how you compete in the current job market?</w:t>
      </w:r>
    </w:p>
    <w:p w:rsidR="0047005D" w:rsidRPr="00495C6C" w:rsidRDefault="0047005D" w:rsidP="0047005D">
      <w:pPr>
        <w:spacing w:line="480" w:lineRule="auto"/>
        <w:ind w:firstLine="720"/>
        <w:rPr>
          <w:rFonts w:asciiTheme="majorBidi" w:hAnsiTheme="majorBidi" w:cstheme="majorBidi"/>
          <w:sz w:val="24"/>
          <w:szCs w:val="24"/>
        </w:rPr>
      </w:pPr>
      <w:r w:rsidRPr="00495C6C">
        <w:rPr>
          <w:rFonts w:asciiTheme="majorBidi" w:hAnsiTheme="majorBidi" w:cstheme="majorBidi"/>
          <w:sz w:val="24"/>
          <w:szCs w:val="24"/>
        </w:rPr>
        <w:t xml:space="preserve">The increased level of education in the nursing profession will enable me to provide best possible care to the patients alongside other members of the surgical team as the higher education will teach each and </w:t>
      </w:r>
      <w:r w:rsidRPr="00495C6C">
        <w:rPr>
          <w:rFonts w:asciiTheme="majorBidi" w:hAnsiTheme="majorBidi" w:cstheme="majorBidi"/>
          <w:noProof/>
          <w:sz w:val="24"/>
          <w:szCs w:val="24"/>
        </w:rPr>
        <w:t>everything</w:t>
      </w:r>
      <w:r w:rsidRPr="00495C6C">
        <w:rPr>
          <w:rFonts w:asciiTheme="majorBidi" w:hAnsiTheme="majorBidi" w:cstheme="majorBidi"/>
          <w:sz w:val="24"/>
          <w:szCs w:val="24"/>
        </w:rPr>
        <w:t xml:space="preserve"> to me in detail. It will also enable me to provide my opinion to the surgical team during surgery. This will improve my role from nurse to a leader. My vision is to become a Director of Preoperative and Postoperative Services. Higher academic achievements of me in the nursing profession will have a positive impression </w:t>
      </w:r>
      <w:r w:rsidRPr="00495C6C">
        <w:rPr>
          <w:rFonts w:asciiTheme="majorBidi" w:hAnsiTheme="majorBidi" w:cstheme="majorBidi"/>
          <w:noProof/>
          <w:sz w:val="24"/>
          <w:szCs w:val="24"/>
        </w:rPr>
        <w:t>of</w:t>
      </w:r>
      <w:r w:rsidRPr="00495C6C">
        <w:rPr>
          <w:rFonts w:asciiTheme="majorBidi" w:hAnsiTheme="majorBidi" w:cstheme="majorBidi"/>
          <w:sz w:val="24"/>
          <w:szCs w:val="24"/>
        </w:rPr>
        <w:t xml:space="preserve"> my professional career. The healthcare system can be transformed with the help higher educated nurses (</w:t>
      </w:r>
      <w:proofErr w:type="spellStart"/>
      <w:r w:rsidRPr="00495C6C">
        <w:rPr>
          <w:rFonts w:asciiTheme="majorBidi" w:hAnsiTheme="majorBidi" w:cstheme="majorBidi"/>
          <w:sz w:val="24"/>
          <w:szCs w:val="24"/>
        </w:rPr>
        <w:t>Creasia</w:t>
      </w:r>
      <w:proofErr w:type="spellEnd"/>
      <w:r w:rsidRPr="00495C6C">
        <w:rPr>
          <w:rFonts w:asciiTheme="majorBidi" w:hAnsiTheme="majorBidi" w:cstheme="majorBidi"/>
          <w:sz w:val="24"/>
          <w:szCs w:val="24"/>
        </w:rPr>
        <w:t xml:space="preserve">, J., &amp; </w:t>
      </w:r>
      <w:proofErr w:type="spellStart"/>
      <w:r w:rsidRPr="00495C6C">
        <w:rPr>
          <w:rFonts w:asciiTheme="majorBidi" w:hAnsiTheme="majorBidi" w:cstheme="majorBidi"/>
          <w:sz w:val="24"/>
          <w:szCs w:val="24"/>
        </w:rPr>
        <w:t>Friberg</w:t>
      </w:r>
      <w:proofErr w:type="spellEnd"/>
      <w:r w:rsidRPr="00495C6C">
        <w:rPr>
          <w:rFonts w:asciiTheme="majorBidi" w:hAnsiTheme="majorBidi" w:cstheme="majorBidi"/>
          <w:sz w:val="24"/>
          <w:szCs w:val="24"/>
        </w:rPr>
        <w:t>).</w:t>
      </w:r>
    </w:p>
    <w:p w:rsidR="0047005D" w:rsidRPr="00495C6C" w:rsidRDefault="0047005D" w:rsidP="0047005D">
      <w:pPr>
        <w:spacing w:line="480" w:lineRule="auto"/>
        <w:rPr>
          <w:rFonts w:asciiTheme="majorBidi" w:hAnsiTheme="majorBidi" w:cstheme="majorBidi"/>
          <w:b/>
          <w:sz w:val="24"/>
          <w:szCs w:val="24"/>
        </w:rPr>
      </w:pPr>
      <w:r w:rsidRPr="00495C6C">
        <w:rPr>
          <w:rFonts w:asciiTheme="majorBidi" w:hAnsiTheme="majorBidi" w:cstheme="majorBidi"/>
          <w:b/>
          <w:sz w:val="24"/>
          <w:szCs w:val="24"/>
        </w:rPr>
        <w:t xml:space="preserve">How will </w:t>
      </w:r>
      <w:r w:rsidRPr="00495C6C">
        <w:rPr>
          <w:rFonts w:asciiTheme="majorBidi" w:hAnsiTheme="majorBidi" w:cstheme="majorBidi"/>
          <w:b/>
          <w:noProof/>
          <w:sz w:val="24"/>
          <w:szCs w:val="24"/>
        </w:rPr>
        <w:t>increase</w:t>
      </w:r>
      <w:r w:rsidRPr="00495C6C">
        <w:rPr>
          <w:rFonts w:asciiTheme="majorBidi" w:hAnsiTheme="majorBidi" w:cstheme="majorBidi"/>
          <w:b/>
          <w:sz w:val="24"/>
          <w:szCs w:val="24"/>
        </w:rPr>
        <w:t xml:space="preserve"> your level of education affect your role in the future of nursing?</w:t>
      </w:r>
    </w:p>
    <w:p w:rsidR="0047005D" w:rsidRPr="00495C6C" w:rsidRDefault="0047005D" w:rsidP="0047005D">
      <w:pPr>
        <w:spacing w:line="480" w:lineRule="auto"/>
        <w:ind w:firstLine="720"/>
        <w:rPr>
          <w:rFonts w:asciiTheme="majorBidi" w:hAnsiTheme="majorBidi" w:cstheme="majorBidi"/>
          <w:sz w:val="24"/>
          <w:szCs w:val="24"/>
        </w:rPr>
      </w:pPr>
      <w:r w:rsidRPr="00495C6C">
        <w:rPr>
          <w:rFonts w:asciiTheme="majorBidi" w:hAnsiTheme="majorBidi" w:cstheme="majorBidi"/>
          <w:sz w:val="24"/>
          <w:szCs w:val="24"/>
        </w:rPr>
        <w:t xml:space="preserve">Higher education in the nursing profession will enable me to take a </w:t>
      </w:r>
      <w:r w:rsidRPr="00495C6C">
        <w:rPr>
          <w:rFonts w:asciiTheme="majorBidi" w:hAnsiTheme="majorBidi" w:cstheme="majorBidi"/>
          <w:noProof/>
          <w:sz w:val="24"/>
          <w:szCs w:val="24"/>
        </w:rPr>
        <w:t>leadership</w:t>
      </w:r>
      <w:r w:rsidRPr="00495C6C">
        <w:rPr>
          <w:rFonts w:asciiTheme="majorBidi" w:hAnsiTheme="majorBidi" w:cstheme="majorBidi"/>
          <w:sz w:val="24"/>
          <w:szCs w:val="24"/>
        </w:rPr>
        <w:t xml:space="preserve"> role in the profession and provide better care to the patients with the contribution of other members of the </w:t>
      </w:r>
      <w:r w:rsidRPr="00495C6C">
        <w:rPr>
          <w:rFonts w:asciiTheme="majorBidi" w:hAnsiTheme="majorBidi" w:cstheme="majorBidi"/>
          <w:noProof/>
          <w:sz w:val="24"/>
          <w:szCs w:val="24"/>
        </w:rPr>
        <w:t>surgical</w:t>
      </w:r>
      <w:r w:rsidRPr="00495C6C">
        <w:rPr>
          <w:rFonts w:asciiTheme="majorBidi" w:hAnsiTheme="majorBidi" w:cstheme="majorBidi"/>
          <w:sz w:val="24"/>
          <w:szCs w:val="24"/>
        </w:rPr>
        <w:t xml:space="preserve"> team. A multidisciplinary collaboration will help in promoting and reconstructing the </w:t>
      </w:r>
      <w:r w:rsidRPr="00495C6C">
        <w:rPr>
          <w:rFonts w:asciiTheme="majorBidi" w:hAnsiTheme="majorBidi" w:cstheme="majorBidi"/>
          <w:sz w:val="24"/>
          <w:szCs w:val="24"/>
        </w:rPr>
        <w:lastRenderedPageBreak/>
        <w:t xml:space="preserve">healthcare system. After </w:t>
      </w:r>
      <w:r w:rsidRPr="00495C6C">
        <w:rPr>
          <w:rFonts w:asciiTheme="majorBidi" w:hAnsiTheme="majorBidi" w:cstheme="majorBidi"/>
          <w:noProof/>
          <w:sz w:val="24"/>
          <w:szCs w:val="24"/>
        </w:rPr>
        <w:t>achieving</w:t>
      </w:r>
      <w:r w:rsidRPr="00495C6C">
        <w:rPr>
          <w:rFonts w:asciiTheme="majorBidi" w:hAnsiTheme="majorBidi" w:cstheme="majorBidi"/>
          <w:sz w:val="24"/>
          <w:szCs w:val="24"/>
        </w:rPr>
        <w:t xml:space="preserve"> the leadership role, I will be able to compete with the other leaders in the nursing profession to </w:t>
      </w:r>
      <w:r w:rsidRPr="00495C6C">
        <w:rPr>
          <w:rFonts w:asciiTheme="majorBidi" w:hAnsiTheme="majorBidi" w:cstheme="majorBidi"/>
          <w:noProof/>
          <w:sz w:val="24"/>
          <w:szCs w:val="24"/>
        </w:rPr>
        <w:t>improve</w:t>
      </w:r>
      <w:r w:rsidRPr="00495C6C">
        <w:rPr>
          <w:rFonts w:asciiTheme="majorBidi" w:hAnsiTheme="majorBidi" w:cstheme="majorBidi"/>
          <w:sz w:val="24"/>
          <w:szCs w:val="24"/>
        </w:rPr>
        <w:t xml:space="preserve"> the healthcare system. I will also contribute </w:t>
      </w:r>
      <w:r w:rsidRPr="00495C6C">
        <w:rPr>
          <w:rFonts w:asciiTheme="majorBidi" w:hAnsiTheme="majorBidi" w:cstheme="majorBidi"/>
          <w:noProof/>
          <w:sz w:val="24"/>
          <w:szCs w:val="24"/>
        </w:rPr>
        <w:t>to</w:t>
      </w:r>
      <w:r w:rsidRPr="00495C6C">
        <w:rPr>
          <w:rFonts w:asciiTheme="majorBidi" w:hAnsiTheme="majorBidi" w:cstheme="majorBidi"/>
          <w:sz w:val="24"/>
          <w:szCs w:val="24"/>
        </w:rPr>
        <w:t xml:space="preserve"> implementing, designing, and evaluating the reform process of healthcare</w:t>
      </w:r>
      <w:r>
        <w:rPr>
          <w:rFonts w:asciiTheme="majorBidi" w:hAnsiTheme="majorBidi" w:cstheme="majorBidi"/>
          <w:sz w:val="24"/>
          <w:szCs w:val="24"/>
        </w:rPr>
        <w:t xml:space="preserve"> (Institute of Medicine, </w:t>
      </w:r>
      <w:r w:rsidRPr="00495C6C">
        <w:rPr>
          <w:rFonts w:asciiTheme="majorBidi" w:hAnsiTheme="majorBidi" w:cstheme="majorBidi"/>
          <w:sz w:val="24"/>
          <w:szCs w:val="24"/>
        </w:rPr>
        <w:t>2010).</w:t>
      </w:r>
    </w:p>
    <w:p w:rsidR="0047005D" w:rsidRPr="00495C6C" w:rsidRDefault="0047005D" w:rsidP="0047005D">
      <w:pPr>
        <w:spacing w:line="480" w:lineRule="auto"/>
        <w:rPr>
          <w:rFonts w:asciiTheme="majorBidi" w:hAnsiTheme="majorBidi" w:cstheme="majorBidi"/>
          <w:b/>
          <w:sz w:val="24"/>
          <w:szCs w:val="24"/>
        </w:rPr>
      </w:pPr>
      <w:r w:rsidRPr="00495C6C">
        <w:rPr>
          <w:rFonts w:asciiTheme="majorBidi" w:hAnsiTheme="majorBidi" w:cstheme="majorBidi"/>
          <w:b/>
          <w:sz w:val="24"/>
          <w:szCs w:val="24"/>
        </w:rPr>
        <w:br w:type="page"/>
      </w:r>
    </w:p>
    <w:p w:rsidR="0047005D" w:rsidRPr="00495C6C" w:rsidRDefault="0047005D" w:rsidP="0047005D">
      <w:pPr>
        <w:spacing w:line="480" w:lineRule="auto"/>
        <w:jc w:val="center"/>
        <w:rPr>
          <w:rFonts w:asciiTheme="majorBidi" w:hAnsiTheme="majorBidi" w:cstheme="majorBidi"/>
          <w:b/>
          <w:sz w:val="24"/>
          <w:szCs w:val="24"/>
        </w:rPr>
      </w:pPr>
      <w:r w:rsidRPr="00495C6C">
        <w:rPr>
          <w:rFonts w:asciiTheme="majorBidi" w:hAnsiTheme="majorBidi" w:cstheme="majorBidi"/>
          <w:b/>
          <w:sz w:val="24"/>
          <w:szCs w:val="24"/>
        </w:rPr>
        <w:lastRenderedPageBreak/>
        <w:t>References</w:t>
      </w:r>
    </w:p>
    <w:p w:rsidR="0047005D" w:rsidRPr="00495C6C" w:rsidRDefault="0047005D" w:rsidP="0047005D">
      <w:pPr>
        <w:spacing w:line="480" w:lineRule="auto"/>
        <w:ind w:firstLine="851"/>
        <w:rPr>
          <w:rFonts w:asciiTheme="majorBidi" w:hAnsiTheme="majorBidi" w:cstheme="majorBidi"/>
          <w:sz w:val="24"/>
          <w:szCs w:val="24"/>
        </w:rPr>
      </w:pPr>
      <w:r w:rsidRPr="00495C6C">
        <w:rPr>
          <w:rFonts w:asciiTheme="majorBidi" w:hAnsiTheme="majorBidi" w:cstheme="majorBidi"/>
          <w:sz w:val="24"/>
          <w:szCs w:val="24"/>
        </w:rPr>
        <w:t xml:space="preserve">American Nurses Association, Scope, </w:t>
      </w:r>
      <w:r w:rsidRPr="00495C6C">
        <w:rPr>
          <w:rFonts w:asciiTheme="majorBidi" w:hAnsiTheme="majorBidi" w:cstheme="majorBidi"/>
          <w:noProof/>
          <w:sz w:val="24"/>
          <w:szCs w:val="24"/>
        </w:rPr>
        <w:t>and</w:t>
      </w:r>
      <w:r w:rsidRPr="00495C6C">
        <w:rPr>
          <w:rFonts w:asciiTheme="majorBidi" w:hAnsiTheme="majorBidi" w:cstheme="majorBidi"/>
          <w:sz w:val="24"/>
          <w:szCs w:val="24"/>
        </w:rPr>
        <w:t xml:space="preserve"> standards of clinical nursing practice (2004 Ed.) Silver Springs, MD: American Nurses Association.</w:t>
      </w:r>
    </w:p>
    <w:p w:rsidR="0047005D" w:rsidRPr="00495C6C" w:rsidRDefault="0047005D" w:rsidP="0047005D">
      <w:pPr>
        <w:spacing w:line="480" w:lineRule="auto"/>
        <w:ind w:firstLine="851"/>
        <w:rPr>
          <w:rFonts w:asciiTheme="majorBidi" w:hAnsiTheme="majorBidi" w:cstheme="majorBidi"/>
          <w:sz w:val="24"/>
          <w:szCs w:val="24"/>
        </w:rPr>
      </w:pPr>
      <w:proofErr w:type="spellStart"/>
      <w:r w:rsidRPr="00495C6C">
        <w:rPr>
          <w:rFonts w:asciiTheme="majorBidi" w:hAnsiTheme="majorBidi" w:cstheme="majorBidi"/>
          <w:sz w:val="24"/>
          <w:szCs w:val="24"/>
        </w:rPr>
        <w:t>Creasia</w:t>
      </w:r>
      <w:proofErr w:type="spellEnd"/>
      <w:r w:rsidRPr="00495C6C">
        <w:rPr>
          <w:rFonts w:asciiTheme="majorBidi" w:hAnsiTheme="majorBidi" w:cstheme="majorBidi"/>
          <w:sz w:val="24"/>
          <w:szCs w:val="24"/>
        </w:rPr>
        <w:t xml:space="preserve">, J., &amp; </w:t>
      </w:r>
      <w:proofErr w:type="spellStart"/>
      <w:r w:rsidRPr="00495C6C">
        <w:rPr>
          <w:rFonts w:asciiTheme="majorBidi" w:hAnsiTheme="majorBidi" w:cstheme="majorBidi"/>
          <w:sz w:val="24"/>
          <w:szCs w:val="24"/>
        </w:rPr>
        <w:t>Friberg</w:t>
      </w:r>
      <w:proofErr w:type="spellEnd"/>
      <w:r w:rsidRPr="00495C6C">
        <w:rPr>
          <w:rFonts w:asciiTheme="majorBidi" w:hAnsiTheme="majorBidi" w:cstheme="majorBidi"/>
          <w:sz w:val="24"/>
          <w:szCs w:val="24"/>
        </w:rPr>
        <w:t>, E. Conceptual Foundations: The Bridge to Professional Nursing Practice (5</w:t>
      </w:r>
      <w:r w:rsidRPr="00495C6C">
        <w:rPr>
          <w:rFonts w:asciiTheme="majorBidi" w:hAnsiTheme="majorBidi" w:cstheme="majorBidi"/>
          <w:sz w:val="24"/>
          <w:szCs w:val="24"/>
          <w:vertAlign w:val="superscript"/>
        </w:rPr>
        <w:t>th</w:t>
      </w:r>
      <w:r w:rsidRPr="00495C6C">
        <w:rPr>
          <w:rFonts w:asciiTheme="majorBidi" w:hAnsiTheme="majorBidi" w:cstheme="majorBidi"/>
          <w:sz w:val="24"/>
          <w:szCs w:val="24"/>
        </w:rPr>
        <w:t xml:space="preserve"> </w:t>
      </w:r>
      <w:proofErr w:type="gramStart"/>
      <w:r w:rsidRPr="00495C6C">
        <w:rPr>
          <w:rFonts w:asciiTheme="majorBidi" w:hAnsiTheme="majorBidi" w:cstheme="majorBidi"/>
          <w:sz w:val="24"/>
          <w:szCs w:val="24"/>
        </w:rPr>
        <w:t>ed</w:t>
      </w:r>
      <w:proofErr w:type="gramEnd"/>
      <w:r w:rsidRPr="00495C6C">
        <w:rPr>
          <w:rFonts w:asciiTheme="majorBidi" w:hAnsiTheme="majorBidi" w:cstheme="majorBidi"/>
          <w:sz w:val="24"/>
          <w:szCs w:val="24"/>
        </w:rPr>
        <w:t>.) St. Louis, MO: Elsevier.</w:t>
      </w:r>
    </w:p>
    <w:p w:rsidR="0047005D" w:rsidRPr="00495C6C" w:rsidRDefault="0047005D" w:rsidP="0047005D">
      <w:pPr>
        <w:spacing w:line="480" w:lineRule="auto"/>
        <w:ind w:firstLine="851"/>
        <w:rPr>
          <w:rFonts w:asciiTheme="majorBidi" w:hAnsiTheme="majorBidi" w:cstheme="majorBidi"/>
          <w:sz w:val="24"/>
          <w:szCs w:val="24"/>
        </w:rPr>
      </w:pPr>
      <w:r w:rsidRPr="00495C6C">
        <w:rPr>
          <w:rFonts w:asciiTheme="majorBidi" w:hAnsiTheme="majorBidi" w:cstheme="majorBidi"/>
          <w:sz w:val="24"/>
          <w:szCs w:val="24"/>
        </w:rPr>
        <w:t>Institute of Medicine (2010). Future of Nursing: Leading Change, Advancing Health. Washington, D.C: The National Academics Press</w:t>
      </w:r>
    </w:p>
    <w:p w:rsidR="0047005D" w:rsidRPr="00495C6C" w:rsidRDefault="0047005D" w:rsidP="0047005D">
      <w:pPr>
        <w:spacing w:line="480" w:lineRule="auto"/>
        <w:ind w:firstLine="851"/>
        <w:rPr>
          <w:rFonts w:asciiTheme="majorBidi" w:hAnsiTheme="majorBidi" w:cstheme="majorBidi"/>
          <w:sz w:val="24"/>
          <w:szCs w:val="24"/>
        </w:rPr>
      </w:pPr>
      <w:r w:rsidRPr="00495C6C">
        <w:rPr>
          <w:rFonts w:asciiTheme="majorBidi" w:hAnsiTheme="majorBidi" w:cstheme="majorBidi"/>
          <w:sz w:val="24"/>
          <w:szCs w:val="24"/>
        </w:rPr>
        <w:t xml:space="preserve">Van Leuven, K. (2014). Preparing the next generation of nurse practitioners. The Journal of Nurse Practitioners, 10(4), 271-276. </w:t>
      </w:r>
      <w:r w:rsidRPr="00495C6C">
        <w:rPr>
          <w:rFonts w:asciiTheme="majorBidi" w:hAnsiTheme="majorBidi" w:cstheme="majorBidi"/>
          <w:noProof/>
          <w:sz w:val="24"/>
          <w:szCs w:val="24"/>
        </w:rPr>
        <w:t>doi</w:t>
      </w:r>
      <w:r w:rsidRPr="00495C6C">
        <w:rPr>
          <w:rFonts w:asciiTheme="majorBidi" w:hAnsiTheme="majorBidi" w:cstheme="majorBidi"/>
          <w:sz w:val="24"/>
          <w:szCs w:val="24"/>
        </w:rPr>
        <w:t>: 10.1016/j.nurpra.2013</w:t>
      </w:r>
    </w:p>
    <w:p w:rsidR="0047005D" w:rsidRPr="00495C6C" w:rsidRDefault="0047005D" w:rsidP="0047005D">
      <w:pPr>
        <w:spacing w:line="480" w:lineRule="auto"/>
        <w:rPr>
          <w:rFonts w:asciiTheme="majorBidi" w:hAnsiTheme="majorBidi" w:cstheme="majorBidi"/>
          <w:sz w:val="24"/>
          <w:szCs w:val="24"/>
        </w:rPr>
      </w:pPr>
    </w:p>
    <w:p w:rsidR="008D24D6" w:rsidRPr="008D24D6" w:rsidRDefault="008D24D6" w:rsidP="008D24D6">
      <w:pPr>
        <w:pStyle w:val="NormalWeb"/>
        <w:spacing w:before="0" w:beforeAutospacing="0" w:after="180" w:afterAutospacing="0" w:line="480" w:lineRule="auto"/>
        <w:ind w:left="450" w:hanging="450"/>
        <w:rPr>
          <w:color w:val="000000"/>
        </w:rPr>
      </w:pPr>
    </w:p>
    <w:p w:rsidR="008D24D6" w:rsidRPr="008D24D6" w:rsidRDefault="008D24D6" w:rsidP="008D24D6">
      <w:pPr>
        <w:pStyle w:val="NoSpacing"/>
        <w:spacing w:line="480" w:lineRule="auto"/>
        <w:ind w:firstLine="720"/>
        <w:jc w:val="center"/>
        <w:rPr>
          <w:rFonts w:asciiTheme="majorBidi" w:hAnsiTheme="majorBidi" w:cstheme="majorBidi"/>
          <w:b/>
          <w:bCs/>
          <w:color w:val="000000" w:themeColor="text1"/>
          <w:sz w:val="24"/>
          <w:szCs w:val="24"/>
        </w:rPr>
      </w:pPr>
    </w:p>
    <w:sectPr w:rsidR="008D24D6" w:rsidRPr="008D24D6"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47" w:rsidRDefault="00BF2947" w:rsidP="00AA3C73">
      <w:pPr>
        <w:spacing w:after="0" w:line="240" w:lineRule="auto"/>
      </w:pPr>
      <w:r>
        <w:separator/>
      </w:r>
    </w:p>
  </w:endnote>
  <w:endnote w:type="continuationSeparator" w:id="0">
    <w:p w:rsidR="00BF2947" w:rsidRDefault="00BF2947"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47" w:rsidRDefault="00BF2947" w:rsidP="00AA3C73">
      <w:pPr>
        <w:spacing w:after="0" w:line="240" w:lineRule="auto"/>
      </w:pPr>
      <w:r>
        <w:separator/>
      </w:r>
    </w:p>
  </w:footnote>
  <w:footnote w:type="continuationSeparator" w:id="0">
    <w:p w:rsidR="00BF2947" w:rsidRDefault="00BF2947"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FE446E" w:rsidRPr="003F486B" w:rsidRDefault="0047005D" w:rsidP="0047005D">
        <w:pPr>
          <w:pStyle w:val="Header"/>
          <w:jc w:val="right"/>
          <w:rPr>
            <w:rFonts w:ascii="Times New Roman" w:hAnsi="Times New Roman" w:cs="Times New Roman"/>
            <w:sz w:val="20"/>
          </w:rPr>
        </w:pPr>
        <w:r w:rsidRPr="0047005D">
          <w:rPr>
            <w:rFonts w:ascii="Times New Roman" w:hAnsi="Times New Roman" w:cs="Times New Roman"/>
            <w:sz w:val="20"/>
          </w:rPr>
          <w:t>IOM FUTURE OF NURSING &amp; EDUCATION</w:t>
        </w:r>
        <w:r w:rsidR="00FE446E" w:rsidRPr="003F486B">
          <w:rPr>
            <w:rFonts w:ascii="Times New Roman" w:hAnsi="Times New Roman" w:cs="Times New Roman"/>
            <w:sz w:val="20"/>
          </w:rPr>
          <w:tab/>
        </w:r>
        <w:r w:rsidR="00FE446E" w:rsidRPr="003F486B">
          <w:rPr>
            <w:rFonts w:ascii="Times New Roman" w:hAnsi="Times New Roman" w:cs="Times New Roman"/>
            <w:sz w:val="20"/>
          </w:rPr>
          <w:tab/>
        </w:r>
        <w:r w:rsidR="00FE446E" w:rsidRPr="003F486B">
          <w:rPr>
            <w:rFonts w:ascii="Times New Roman" w:hAnsi="Times New Roman" w:cs="Times New Roman"/>
            <w:sz w:val="20"/>
          </w:rPr>
          <w:fldChar w:fldCharType="begin"/>
        </w:r>
        <w:r w:rsidR="00FE446E" w:rsidRPr="003F486B">
          <w:rPr>
            <w:rFonts w:ascii="Times New Roman" w:hAnsi="Times New Roman" w:cs="Times New Roman"/>
            <w:sz w:val="20"/>
          </w:rPr>
          <w:instrText xml:space="preserve"> PAGE   \* MERGEFORMAT </w:instrText>
        </w:r>
        <w:r w:rsidR="00FE446E" w:rsidRPr="003F486B">
          <w:rPr>
            <w:rFonts w:ascii="Times New Roman" w:hAnsi="Times New Roman" w:cs="Times New Roman"/>
            <w:sz w:val="20"/>
          </w:rPr>
          <w:fldChar w:fldCharType="separate"/>
        </w:r>
        <w:r>
          <w:rPr>
            <w:rFonts w:ascii="Times New Roman" w:hAnsi="Times New Roman" w:cs="Times New Roman"/>
            <w:noProof/>
            <w:sz w:val="20"/>
          </w:rPr>
          <w:t>2</w:t>
        </w:r>
        <w:r w:rsidR="00FE446E" w:rsidRPr="003F486B">
          <w:rPr>
            <w:rFonts w:ascii="Times New Roman" w:hAnsi="Times New Roman" w:cs="Times New Roman"/>
            <w:noProof/>
            <w:sz w:val="20"/>
          </w:rPr>
          <w:fldChar w:fldCharType="end"/>
        </w:r>
      </w:p>
    </w:sdtContent>
  </w:sdt>
  <w:p w:rsidR="00FE446E" w:rsidRPr="003F486B" w:rsidRDefault="00FE446E"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FE446E" w:rsidRPr="003F486B" w:rsidRDefault="00FE446E" w:rsidP="0047005D">
        <w:pPr>
          <w:pStyle w:val="Header"/>
          <w:tabs>
            <w:tab w:val="clear" w:pos="4680"/>
            <w:tab w:val="center" w:pos="5387"/>
          </w:tabs>
          <w:jc w:val="right"/>
          <w:rPr>
            <w:rFonts w:ascii="Times New Roman" w:hAnsi="Times New Roman" w:cs="Times New Roman"/>
            <w:sz w:val="20"/>
          </w:rPr>
        </w:pPr>
        <w:r w:rsidRPr="003F486B">
          <w:rPr>
            <w:rFonts w:ascii="Times New Roman" w:hAnsi="Times New Roman" w:cs="Times New Roman"/>
            <w:sz w:val="20"/>
          </w:rPr>
          <w:t xml:space="preserve">Running Head: </w:t>
        </w:r>
        <w:r w:rsidR="0047005D">
          <w:rPr>
            <w:rFonts w:ascii="Times New Roman" w:hAnsi="Times New Roman" w:cs="Times New Roman"/>
            <w:sz w:val="20"/>
          </w:rPr>
          <w:t>IOM FUTURE OF NURSING &amp; EDUCATION</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47005D">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FE446E" w:rsidRPr="003F486B" w:rsidRDefault="00FE44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mwqAUA7UEnzSwAAAA="/>
  </w:docVars>
  <w:rsids>
    <w:rsidRoot w:val="009D7D2E"/>
    <w:rsid w:val="00011EFD"/>
    <w:rsid w:val="00046396"/>
    <w:rsid w:val="00067E8B"/>
    <w:rsid w:val="000D3AA7"/>
    <w:rsid w:val="000E09B8"/>
    <w:rsid w:val="00122529"/>
    <w:rsid w:val="001442DC"/>
    <w:rsid w:val="00173396"/>
    <w:rsid w:val="001821EA"/>
    <w:rsid w:val="001C7F04"/>
    <w:rsid w:val="0021083F"/>
    <w:rsid w:val="0024108F"/>
    <w:rsid w:val="00270F6D"/>
    <w:rsid w:val="00276BAD"/>
    <w:rsid w:val="0029745F"/>
    <w:rsid w:val="002C5F11"/>
    <w:rsid w:val="002D7A49"/>
    <w:rsid w:val="002F4A81"/>
    <w:rsid w:val="00323D05"/>
    <w:rsid w:val="00343847"/>
    <w:rsid w:val="00362635"/>
    <w:rsid w:val="003974C7"/>
    <w:rsid w:val="003C79B2"/>
    <w:rsid w:val="003D0CA0"/>
    <w:rsid w:val="003F486B"/>
    <w:rsid w:val="0047005D"/>
    <w:rsid w:val="00484202"/>
    <w:rsid w:val="00492FE5"/>
    <w:rsid w:val="004C0C95"/>
    <w:rsid w:val="005133D9"/>
    <w:rsid w:val="00515798"/>
    <w:rsid w:val="005204EB"/>
    <w:rsid w:val="0054272C"/>
    <w:rsid w:val="00581F54"/>
    <w:rsid w:val="005B7DC3"/>
    <w:rsid w:val="005C0AAC"/>
    <w:rsid w:val="005F0361"/>
    <w:rsid w:val="00601634"/>
    <w:rsid w:val="00601CB0"/>
    <w:rsid w:val="00613742"/>
    <w:rsid w:val="006151A1"/>
    <w:rsid w:val="00627CA9"/>
    <w:rsid w:val="00631CB4"/>
    <w:rsid w:val="00635180"/>
    <w:rsid w:val="0068302B"/>
    <w:rsid w:val="006B3D67"/>
    <w:rsid w:val="006C0DD6"/>
    <w:rsid w:val="006C6D7C"/>
    <w:rsid w:val="00775FC5"/>
    <w:rsid w:val="007E61C8"/>
    <w:rsid w:val="007E6FB7"/>
    <w:rsid w:val="007F66BA"/>
    <w:rsid w:val="00802296"/>
    <w:rsid w:val="008248F1"/>
    <w:rsid w:val="00841FE6"/>
    <w:rsid w:val="008D24D6"/>
    <w:rsid w:val="008E4540"/>
    <w:rsid w:val="00982462"/>
    <w:rsid w:val="009D08DE"/>
    <w:rsid w:val="009D7D2E"/>
    <w:rsid w:val="00A45405"/>
    <w:rsid w:val="00A826CF"/>
    <w:rsid w:val="00AA1A0E"/>
    <w:rsid w:val="00AA3C73"/>
    <w:rsid w:val="00AC61B0"/>
    <w:rsid w:val="00AD115B"/>
    <w:rsid w:val="00AD12BE"/>
    <w:rsid w:val="00AF0E27"/>
    <w:rsid w:val="00B01092"/>
    <w:rsid w:val="00B035E8"/>
    <w:rsid w:val="00B1310C"/>
    <w:rsid w:val="00B174EE"/>
    <w:rsid w:val="00B177AE"/>
    <w:rsid w:val="00B20877"/>
    <w:rsid w:val="00B53681"/>
    <w:rsid w:val="00B845F6"/>
    <w:rsid w:val="00B866EF"/>
    <w:rsid w:val="00BA3101"/>
    <w:rsid w:val="00BD0648"/>
    <w:rsid w:val="00BF2947"/>
    <w:rsid w:val="00C35C25"/>
    <w:rsid w:val="00C55118"/>
    <w:rsid w:val="00C72715"/>
    <w:rsid w:val="00C84C04"/>
    <w:rsid w:val="00CA7886"/>
    <w:rsid w:val="00D3145D"/>
    <w:rsid w:val="00D61320"/>
    <w:rsid w:val="00D74F29"/>
    <w:rsid w:val="00D900D3"/>
    <w:rsid w:val="00D90FBE"/>
    <w:rsid w:val="00E112B0"/>
    <w:rsid w:val="00E37720"/>
    <w:rsid w:val="00E60256"/>
    <w:rsid w:val="00E83D50"/>
    <w:rsid w:val="00ED7B98"/>
    <w:rsid w:val="00EF5919"/>
    <w:rsid w:val="00F008BB"/>
    <w:rsid w:val="00F070BD"/>
    <w:rsid w:val="00F64F8F"/>
    <w:rsid w:val="00F8076D"/>
    <w:rsid w:val="00F864E1"/>
    <w:rsid w:val="00FB3058"/>
    <w:rsid w:val="00FB558D"/>
    <w:rsid w:val="00FE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4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2Char">
    <w:name w:val="Heading 2 Char"/>
    <w:basedOn w:val="DefaultParagraphFont"/>
    <w:link w:val="Heading2"/>
    <w:uiPriority w:val="9"/>
    <w:semiHidden/>
    <w:rsid w:val="008E4540"/>
    <w:rPr>
      <w:rFonts w:asciiTheme="majorHAnsi" w:eastAsiaTheme="majorEastAsia" w:hAnsiTheme="majorHAnsi" w:cstheme="majorBidi"/>
      <w:color w:val="365F91" w:themeColor="accent1" w:themeShade="BF"/>
      <w:sz w:val="26"/>
      <w:szCs w:val="26"/>
    </w:rPr>
  </w:style>
  <w:style w:type="character" w:customStyle="1" w:styleId="t">
    <w:name w:val="t"/>
    <w:basedOn w:val="DefaultParagraphFont"/>
    <w:rsid w:val="0012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722215426">
      <w:bodyDiv w:val="1"/>
      <w:marLeft w:val="0"/>
      <w:marRight w:val="0"/>
      <w:marTop w:val="0"/>
      <w:marBottom w:val="0"/>
      <w:divBdr>
        <w:top w:val="none" w:sz="0" w:space="0" w:color="auto"/>
        <w:left w:val="none" w:sz="0" w:space="0" w:color="auto"/>
        <w:bottom w:val="none" w:sz="0" w:space="0" w:color="auto"/>
        <w:right w:val="none" w:sz="0" w:space="0" w:color="auto"/>
      </w:divBdr>
      <w:divsChild>
        <w:div w:id="1401518613">
          <w:marLeft w:val="0"/>
          <w:marRight w:val="0"/>
          <w:marTop w:val="180"/>
          <w:marBottom w:val="270"/>
          <w:divBdr>
            <w:top w:val="single" w:sz="6" w:space="0" w:color="E3E3E3"/>
            <w:left w:val="single" w:sz="6" w:space="0" w:color="E3E3E3"/>
            <w:bottom w:val="single" w:sz="6" w:space="0" w:color="E3E3E3"/>
            <w:right w:val="single" w:sz="6" w:space="0" w:color="E3E3E3"/>
          </w:divBdr>
          <w:divsChild>
            <w:div w:id="1642156410">
              <w:marLeft w:val="0"/>
              <w:marRight w:val="0"/>
              <w:marTop w:val="0"/>
              <w:marBottom w:val="0"/>
              <w:divBdr>
                <w:top w:val="none" w:sz="0" w:space="0" w:color="auto"/>
                <w:left w:val="none" w:sz="0" w:space="0" w:color="auto"/>
                <w:bottom w:val="none" w:sz="0" w:space="0" w:color="auto"/>
                <w:right w:val="none" w:sz="0" w:space="0" w:color="auto"/>
              </w:divBdr>
              <w:divsChild>
                <w:div w:id="1393404">
                  <w:marLeft w:val="0"/>
                  <w:marRight w:val="0"/>
                  <w:marTop w:val="0"/>
                  <w:marBottom w:val="0"/>
                  <w:divBdr>
                    <w:top w:val="none" w:sz="0" w:space="0" w:color="auto"/>
                    <w:left w:val="none" w:sz="0" w:space="0" w:color="auto"/>
                    <w:bottom w:val="none" w:sz="0" w:space="0" w:color="auto"/>
                    <w:right w:val="none" w:sz="0" w:space="0" w:color="auto"/>
                  </w:divBdr>
                </w:div>
                <w:div w:id="12507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639">
      <w:bodyDiv w:val="1"/>
      <w:marLeft w:val="0"/>
      <w:marRight w:val="0"/>
      <w:marTop w:val="0"/>
      <w:marBottom w:val="0"/>
      <w:divBdr>
        <w:top w:val="none" w:sz="0" w:space="0" w:color="auto"/>
        <w:left w:val="none" w:sz="0" w:space="0" w:color="auto"/>
        <w:bottom w:val="none" w:sz="0" w:space="0" w:color="auto"/>
        <w:right w:val="none" w:sz="0" w:space="0" w:color="auto"/>
      </w:divBdr>
    </w:div>
    <w:div w:id="888299018">
      <w:bodyDiv w:val="1"/>
      <w:marLeft w:val="0"/>
      <w:marRight w:val="0"/>
      <w:marTop w:val="0"/>
      <w:marBottom w:val="0"/>
      <w:divBdr>
        <w:top w:val="none" w:sz="0" w:space="0" w:color="auto"/>
        <w:left w:val="none" w:sz="0" w:space="0" w:color="auto"/>
        <w:bottom w:val="none" w:sz="0" w:space="0" w:color="auto"/>
        <w:right w:val="none" w:sz="0" w:space="0" w:color="auto"/>
      </w:divBdr>
    </w:div>
    <w:div w:id="890306807">
      <w:bodyDiv w:val="1"/>
      <w:marLeft w:val="0"/>
      <w:marRight w:val="0"/>
      <w:marTop w:val="0"/>
      <w:marBottom w:val="0"/>
      <w:divBdr>
        <w:top w:val="none" w:sz="0" w:space="0" w:color="auto"/>
        <w:left w:val="none" w:sz="0" w:space="0" w:color="auto"/>
        <w:bottom w:val="none" w:sz="0" w:space="0" w:color="auto"/>
        <w:right w:val="none" w:sz="0" w:space="0" w:color="auto"/>
      </w:divBdr>
      <w:divsChild>
        <w:div w:id="1805926292">
          <w:marLeft w:val="0"/>
          <w:marRight w:val="0"/>
          <w:marTop w:val="180"/>
          <w:marBottom w:val="270"/>
          <w:divBdr>
            <w:top w:val="single" w:sz="6" w:space="0" w:color="E3E3E3"/>
            <w:left w:val="single" w:sz="6" w:space="0" w:color="E3E3E3"/>
            <w:bottom w:val="single" w:sz="6" w:space="0" w:color="E3E3E3"/>
            <w:right w:val="single" w:sz="6" w:space="0" w:color="E3E3E3"/>
          </w:divBdr>
          <w:divsChild>
            <w:div w:id="1255165176">
              <w:marLeft w:val="0"/>
              <w:marRight w:val="0"/>
              <w:marTop w:val="0"/>
              <w:marBottom w:val="0"/>
              <w:divBdr>
                <w:top w:val="none" w:sz="0" w:space="0" w:color="auto"/>
                <w:left w:val="none" w:sz="0" w:space="0" w:color="auto"/>
                <w:bottom w:val="none" w:sz="0" w:space="0" w:color="auto"/>
                <w:right w:val="none" w:sz="0" w:space="0" w:color="auto"/>
              </w:divBdr>
              <w:divsChild>
                <w:div w:id="808667731">
                  <w:marLeft w:val="0"/>
                  <w:marRight w:val="0"/>
                  <w:marTop w:val="0"/>
                  <w:marBottom w:val="0"/>
                  <w:divBdr>
                    <w:top w:val="none" w:sz="0" w:space="0" w:color="auto"/>
                    <w:left w:val="none" w:sz="0" w:space="0" w:color="auto"/>
                    <w:bottom w:val="none" w:sz="0" w:space="0" w:color="auto"/>
                    <w:right w:val="none" w:sz="0" w:space="0" w:color="auto"/>
                  </w:divBdr>
                </w:div>
                <w:div w:id="16888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2876">
      <w:bodyDiv w:val="1"/>
      <w:marLeft w:val="0"/>
      <w:marRight w:val="0"/>
      <w:marTop w:val="0"/>
      <w:marBottom w:val="0"/>
      <w:divBdr>
        <w:top w:val="none" w:sz="0" w:space="0" w:color="auto"/>
        <w:left w:val="none" w:sz="0" w:space="0" w:color="auto"/>
        <w:bottom w:val="none" w:sz="0" w:space="0" w:color="auto"/>
        <w:right w:val="none" w:sz="0" w:space="0" w:color="auto"/>
      </w:divBdr>
      <w:divsChild>
        <w:div w:id="1345475328">
          <w:marLeft w:val="0"/>
          <w:marRight w:val="0"/>
          <w:marTop w:val="180"/>
          <w:marBottom w:val="270"/>
          <w:divBdr>
            <w:top w:val="single" w:sz="6" w:space="0" w:color="E3E3E3"/>
            <w:left w:val="single" w:sz="6" w:space="0" w:color="E3E3E3"/>
            <w:bottom w:val="single" w:sz="6" w:space="0" w:color="E3E3E3"/>
            <w:right w:val="single" w:sz="6" w:space="0" w:color="E3E3E3"/>
          </w:divBdr>
          <w:divsChild>
            <w:div w:id="282813382">
              <w:marLeft w:val="0"/>
              <w:marRight w:val="0"/>
              <w:marTop w:val="0"/>
              <w:marBottom w:val="0"/>
              <w:divBdr>
                <w:top w:val="none" w:sz="0" w:space="0" w:color="auto"/>
                <w:left w:val="none" w:sz="0" w:space="0" w:color="auto"/>
                <w:bottom w:val="none" w:sz="0" w:space="0" w:color="auto"/>
                <w:right w:val="none" w:sz="0" w:space="0" w:color="auto"/>
              </w:divBdr>
              <w:divsChild>
                <w:div w:id="1212230302">
                  <w:marLeft w:val="0"/>
                  <w:marRight w:val="0"/>
                  <w:marTop w:val="0"/>
                  <w:marBottom w:val="0"/>
                  <w:divBdr>
                    <w:top w:val="none" w:sz="0" w:space="0" w:color="auto"/>
                    <w:left w:val="none" w:sz="0" w:space="0" w:color="auto"/>
                    <w:bottom w:val="none" w:sz="0" w:space="0" w:color="auto"/>
                    <w:right w:val="none" w:sz="0" w:space="0" w:color="auto"/>
                  </w:divBdr>
                </w:div>
                <w:div w:id="19139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615289450">
      <w:bodyDiv w:val="1"/>
      <w:marLeft w:val="0"/>
      <w:marRight w:val="0"/>
      <w:marTop w:val="0"/>
      <w:marBottom w:val="0"/>
      <w:divBdr>
        <w:top w:val="none" w:sz="0" w:space="0" w:color="auto"/>
        <w:left w:val="none" w:sz="0" w:space="0" w:color="auto"/>
        <w:bottom w:val="none" w:sz="0" w:space="0" w:color="auto"/>
        <w:right w:val="none" w:sz="0" w:space="0" w:color="auto"/>
      </w:divBdr>
    </w:div>
    <w:div w:id="17834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B79DD4D3-03C7-43D4-B9B3-8E9A2D36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2018-04-09T13:16:00Z</dcterms:modified>
</cp:coreProperties>
</file>