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59B" w:rsidRDefault="00D2059B" w:rsidP="00D2059B">
      <w:pPr>
        <w:jc w:val="center"/>
        <w:rPr>
          <w:rFonts w:ascii="Times New Roman" w:hAnsi="Times New Roman"/>
          <w:bCs/>
          <w:color w:val="000000"/>
          <w:sz w:val="24"/>
        </w:rPr>
      </w:pPr>
    </w:p>
    <w:p w:rsidR="00D2059B" w:rsidRDefault="00D2059B" w:rsidP="00D2059B">
      <w:pPr>
        <w:jc w:val="center"/>
        <w:rPr>
          <w:rFonts w:ascii="Times New Roman" w:hAnsi="Times New Roman"/>
          <w:bCs/>
          <w:color w:val="000000"/>
          <w:sz w:val="24"/>
        </w:rPr>
      </w:pPr>
    </w:p>
    <w:p w:rsidR="00D2059B" w:rsidRDefault="00D2059B" w:rsidP="00D2059B">
      <w:pPr>
        <w:jc w:val="center"/>
        <w:rPr>
          <w:rFonts w:ascii="Times New Roman" w:hAnsi="Times New Roman"/>
          <w:bCs/>
          <w:color w:val="000000"/>
          <w:sz w:val="24"/>
        </w:rPr>
      </w:pPr>
    </w:p>
    <w:p w:rsidR="00D2059B" w:rsidRDefault="00D2059B" w:rsidP="00D2059B">
      <w:pPr>
        <w:jc w:val="center"/>
        <w:rPr>
          <w:rFonts w:ascii="Times New Roman" w:hAnsi="Times New Roman"/>
          <w:bCs/>
          <w:color w:val="000000"/>
          <w:sz w:val="24"/>
        </w:rPr>
      </w:pPr>
    </w:p>
    <w:p w:rsidR="00D2059B" w:rsidRDefault="00D2059B" w:rsidP="00D2059B">
      <w:pPr>
        <w:jc w:val="center"/>
        <w:rPr>
          <w:rFonts w:ascii="Times New Roman" w:hAnsi="Times New Roman"/>
          <w:bCs/>
          <w:color w:val="000000"/>
          <w:sz w:val="24"/>
        </w:rPr>
      </w:pPr>
    </w:p>
    <w:p w:rsidR="00D2059B" w:rsidRDefault="00D2059B" w:rsidP="00D2059B">
      <w:pPr>
        <w:jc w:val="center"/>
        <w:rPr>
          <w:rFonts w:ascii="Times New Roman" w:hAnsi="Times New Roman"/>
          <w:bCs/>
          <w:color w:val="000000"/>
          <w:sz w:val="24"/>
        </w:rPr>
      </w:pPr>
    </w:p>
    <w:p w:rsidR="00D2059B" w:rsidRDefault="00D2059B" w:rsidP="00D2059B">
      <w:pPr>
        <w:jc w:val="center"/>
        <w:rPr>
          <w:rFonts w:ascii="Times New Roman" w:hAnsi="Times New Roman"/>
          <w:bCs/>
          <w:color w:val="000000"/>
          <w:sz w:val="24"/>
        </w:rPr>
      </w:pPr>
    </w:p>
    <w:p w:rsidR="00D2059B" w:rsidRDefault="00D2059B" w:rsidP="00D2059B">
      <w:pPr>
        <w:jc w:val="center"/>
        <w:rPr>
          <w:rFonts w:ascii="Times New Roman" w:hAnsi="Times New Roman"/>
          <w:bCs/>
          <w:color w:val="000000"/>
          <w:sz w:val="24"/>
        </w:rPr>
      </w:pPr>
    </w:p>
    <w:p w:rsidR="00D2059B" w:rsidRDefault="00D2059B" w:rsidP="00D2059B">
      <w:pPr>
        <w:jc w:val="center"/>
        <w:rPr>
          <w:rFonts w:ascii="Times New Roman" w:hAnsi="Times New Roman"/>
          <w:bCs/>
          <w:color w:val="000000"/>
          <w:sz w:val="24"/>
        </w:rPr>
      </w:pPr>
    </w:p>
    <w:p w:rsidR="00D2059B" w:rsidRDefault="00D2059B" w:rsidP="00D2059B">
      <w:pPr>
        <w:jc w:val="center"/>
        <w:rPr>
          <w:rFonts w:ascii="Times New Roman" w:hAnsi="Times New Roman"/>
          <w:bCs/>
          <w:color w:val="000000"/>
          <w:sz w:val="24"/>
        </w:rPr>
      </w:pPr>
      <w:r>
        <w:rPr>
          <w:rFonts w:ascii="Times New Roman" w:hAnsi="Times New Roman"/>
          <w:bCs/>
          <w:color w:val="000000"/>
          <w:sz w:val="24"/>
        </w:rPr>
        <w:t>Organizational Control Process</w:t>
      </w:r>
    </w:p>
    <w:p w:rsidR="00D2059B" w:rsidRDefault="00D2059B" w:rsidP="00D2059B">
      <w:pPr>
        <w:jc w:val="center"/>
        <w:rPr>
          <w:rFonts w:ascii="Times New Roman" w:hAnsi="Times New Roman"/>
          <w:bCs/>
          <w:color w:val="000000"/>
          <w:sz w:val="24"/>
        </w:rPr>
      </w:pPr>
      <w:r>
        <w:rPr>
          <w:rFonts w:ascii="Times New Roman" w:hAnsi="Times New Roman"/>
          <w:bCs/>
          <w:color w:val="000000"/>
          <w:sz w:val="24"/>
        </w:rPr>
        <w:t>Name</w:t>
      </w:r>
    </w:p>
    <w:p w:rsidR="00D2059B" w:rsidRDefault="00D2059B" w:rsidP="00D2059B">
      <w:pPr>
        <w:jc w:val="center"/>
        <w:rPr>
          <w:rFonts w:ascii="Times New Roman" w:hAnsi="Times New Roman"/>
          <w:bCs/>
          <w:color w:val="000000"/>
          <w:sz w:val="24"/>
        </w:rPr>
      </w:pPr>
      <w:r>
        <w:rPr>
          <w:rFonts w:ascii="Times New Roman" w:hAnsi="Times New Roman"/>
          <w:bCs/>
          <w:color w:val="000000"/>
          <w:sz w:val="24"/>
        </w:rPr>
        <w:t>Affiliation</w:t>
      </w:r>
    </w:p>
    <w:p w:rsidR="00D2059B" w:rsidRDefault="00D2059B">
      <w:pPr>
        <w:rPr>
          <w:rFonts w:ascii="Times New Roman" w:hAnsi="Times New Roman"/>
          <w:bCs/>
          <w:color w:val="000000"/>
          <w:sz w:val="24"/>
        </w:rPr>
      </w:pPr>
      <w:r>
        <w:rPr>
          <w:rFonts w:ascii="Times New Roman" w:hAnsi="Times New Roman"/>
          <w:bCs/>
          <w:color w:val="000000"/>
          <w:sz w:val="24"/>
        </w:rPr>
        <w:br w:type="page"/>
      </w:r>
    </w:p>
    <w:p w:rsidR="004F3EBC" w:rsidRPr="00D2059B" w:rsidRDefault="006703BD" w:rsidP="00D2059B">
      <w:pPr>
        <w:spacing w:after="0" w:line="480" w:lineRule="auto"/>
        <w:jc w:val="center"/>
        <w:rPr>
          <w:rFonts w:ascii="Times New Roman" w:hAnsi="Times New Roman"/>
          <w:bCs/>
          <w:color w:val="000000"/>
          <w:sz w:val="24"/>
        </w:rPr>
      </w:pPr>
      <w:r w:rsidRPr="00D2059B">
        <w:rPr>
          <w:rFonts w:ascii="Times New Roman" w:hAnsi="Times New Roman"/>
          <w:bCs/>
          <w:color w:val="000000"/>
          <w:sz w:val="24"/>
        </w:rPr>
        <w:lastRenderedPageBreak/>
        <w:t>Organizational Control Process</w:t>
      </w:r>
    </w:p>
    <w:p w:rsidR="006703BD" w:rsidRPr="00F50B20" w:rsidRDefault="006703BD" w:rsidP="00D2059B">
      <w:pPr>
        <w:spacing w:after="0" w:line="480" w:lineRule="auto"/>
        <w:ind w:firstLine="720"/>
        <w:rPr>
          <w:rFonts w:ascii="Times New Roman" w:hAnsi="Times New Roman" w:cs="Times New Roman"/>
          <w:color w:val="000000"/>
          <w:sz w:val="24"/>
        </w:rPr>
      </w:pPr>
      <w:r>
        <w:rPr>
          <w:rFonts w:ascii="Times New Roman" w:hAnsi="Times New Roman" w:cs="Times New Roman"/>
          <w:color w:val="000000"/>
          <w:sz w:val="24"/>
        </w:rPr>
        <w:t xml:space="preserve">The first step of control process is where the organization </w:t>
      </w:r>
      <w:r w:rsidR="00D2059B">
        <w:rPr>
          <w:rFonts w:ascii="Times New Roman" w:hAnsi="Times New Roman" w:cs="Times New Roman"/>
          <w:color w:val="000000"/>
          <w:sz w:val="24"/>
        </w:rPr>
        <w:t>builds</w:t>
      </w:r>
      <w:r>
        <w:rPr>
          <w:rFonts w:ascii="Times New Roman" w:hAnsi="Times New Roman" w:cs="Times New Roman"/>
          <w:color w:val="000000"/>
          <w:sz w:val="24"/>
        </w:rPr>
        <w:t xml:space="preserve"> up a goal of measuring their performance for themselves. If the organization is large then smaller goals will be establish to measure the performance.</w:t>
      </w:r>
      <w:r w:rsidR="005719AA">
        <w:rPr>
          <w:rFonts w:ascii="Times New Roman" w:hAnsi="Times New Roman" w:cs="Times New Roman"/>
          <w:color w:val="000000"/>
          <w:sz w:val="24"/>
        </w:rPr>
        <w:t xml:space="preserve"> This is called establishment of standards</w:t>
      </w:r>
      <w:r w:rsidR="004705E0">
        <w:rPr>
          <w:rFonts w:ascii="Times New Roman" w:hAnsi="Times New Roman" w:cs="Times New Roman"/>
          <w:color w:val="000000"/>
          <w:sz w:val="24"/>
        </w:rPr>
        <w:t xml:space="preserve">. The second step in the control process is actually determining the performance and it is the most difficult part because it </w:t>
      </w:r>
      <w:proofErr w:type="gramStart"/>
      <w:r w:rsidR="004705E0">
        <w:rPr>
          <w:rFonts w:ascii="Times New Roman" w:hAnsi="Times New Roman" w:cs="Times New Roman"/>
          <w:color w:val="000000"/>
          <w:sz w:val="24"/>
        </w:rPr>
        <w:t>need</w:t>
      </w:r>
      <w:proofErr w:type="gramEnd"/>
      <w:r w:rsidR="004705E0">
        <w:rPr>
          <w:rFonts w:ascii="Times New Roman" w:hAnsi="Times New Roman" w:cs="Times New Roman"/>
          <w:color w:val="000000"/>
          <w:sz w:val="24"/>
        </w:rPr>
        <w:t xml:space="preserve"> a constant check and balance on each and every member of the organization.</w:t>
      </w:r>
      <w:r w:rsidR="002D5283">
        <w:rPr>
          <w:rFonts w:ascii="Times New Roman" w:hAnsi="Times New Roman" w:cs="Times New Roman"/>
          <w:color w:val="000000"/>
          <w:sz w:val="24"/>
        </w:rPr>
        <w:t xml:space="preserve"> Reports of different works going on in the organization are being created.</w:t>
      </w:r>
      <w:r w:rsidR="00156B99">
        <w:rPr>
          <w:rFonts w:ascii="Times New Roman" w:hAnsi="Times New Roman" w:cs="Times New Roman"/>
          <w:color w:val="000000"/>
          <w:sz w:val="24"/>
        </w:rPr>
        <w:t xml:space="preserve"> In the third step we compare the actual performance to our standards that we set in </w:t>
      </w:r>
      <w:r w:rsidR="00D2059B">
        <w:rPr>
          <w:rFonts w:ascii="Times New Roman" w:hAnsi="Times New Roman" w:cs="Times New Roman"/>
          <w:color w:val="000000"/>
          <w:sz w:val="24"/>
        </w:rPr>
        <w:t>the earlier step (Bierman, Ferrell, &amp; Ferrell, 2016).</w:t>
      </w:r>
      <w:r w:rsidR="00156B99">
        <w:rPr>
          <w:rFonts w:ascii="Times New Roman" w:hAnsi="Times New Roman" w:cs="Times New Roman"/>
          <w:color w:val="000000"/>
          <w:sz w:val="24"/>
        </w:rPr>
        <w:t xml:space="preserve"> </w:t>
      </w:r>
      <w:r w:rsidR="00D2059B">
        <w:rPr>
          <w:rFonts w:ascii="Times New Roman" w:hAnsi="Times New Roman" w:cs="Times New Roman"/>
          <w:color w:val="000000"/>
          <w:sz w:val="24"/>
        </w:rPr>
        <w:t>This comparison helps</w:t>
      </w:r>
      <w:r w:rsidR="00156B99">
        <w:rPr>
          <w:rFonts w:ascii="Times New Roman" w:hAnsi="Times New Roman" w:cs="Times New Roman"/>
          <w:color w:val="000000"/>
          <w:sz w:val="24"/>
        </w:rPr>
        <w:t xml:space="preserve"> us in making decision about the future performance of the company.</w:t>
      </w:r>
      <w:r w:rsidR="00F50B20">
        <w:rPr>
          <w:rFonts w:ascii="Times New Roman" w:hAnsi="Times New Roman" w:cs="Times New Roman"/>
          <w:color w:val="000000"/>
          <w:sz w:val="24"/>
        </w:rPr>
        <w:t xml:space="preserve"> </w:t>
      </w:r>
      <w:r w:rsidR="00F50B20" w:rsidRPr="00F50B20">
        <w:rPr>
          <w:rFonts w:ascii="Times New Roman" w:hAnsi="Times New Roman" w:cs="Times New Roman"/>
          <w:bCs/>
          <w:color w:val="000000"/>
          <w:sz w:val="24"/>
        </w:rPr>
        <w:t>Taking Corrective Action</w:t>
      </w:r>
      <w:r w:rsidR="00F50B20" w:rsidRPr="00F50B20">
        <w:rPr>
          <w:rFonts w:ascii="Times New Roman" w:hAnsi="Times New Roman" w:cs="Times New Roman"/>
          <w:b/>
          <w:bCs/>
          <w:color w:val="000000"/>
          <w:sz w:val="24"/>
        </w:rPr>
        <w:t xml:space="preserve"> </w:t>
      </w:r>
      <w:r w:rsidR="00F50B20" w:rsidRPr="00F50B20">
        <w:rPr>
          <w:rFonts w:ascii="Times New Roman" w:hAnsi="Times New Roman" w:cs="Times New Roman"/>
          <w:bCs/>
          <w:color w:val="000000"/>
          <w:sz w:val="24"/>
        </w:rPr>
        <w:t>is the last step in the control process.</w:t>
      </w:r>
      <w:r w:rsidR="00F50B20">
        <w:rPr>
          <w:rFonts w:ascii="Times New Roman" w:hAnsi="Times New Roman" w:cs="Times New Roman"/>
          <w:bCs/>
          <w:color w:val="000000"/>
          <w:sz w:val="24"/>
        </w:rPr>
        <w:t xml:space="preserve"> If anything goes wrong or any wrong decision is being taken that will affect the performance of the organization, it is needed to be controlled and corrected. This step is important for the prosperity of the organization.</w:t>
      </w:r>
    </w:p>
    <w:p w:rsidR="00D2059B" w:rsidRDefault="002D3B3A" w:rsidP="00D2059B">
      <w:pPr>
        <w:spacing w:after="0" w:line="480" w:lineRule="auto"/>
        <w:ind w:firstLine="720"/>
        <w:rPr>
          <w:rFonts w:ascii="Times New Roman" w:hAnsi="Times New Roman" w:cs="Times New Roman"/>
          <w:color w:val="000000"/>
          <w:sz w:val="24"/>
        </w:rPr>
      </w:pPr>
      <w:r w:rsidRPr="002D3B3A">
        <w:rPr>
          <w:rFonts w:ascii="Times New Roman" w:hAnsi="Times New Roman" w:cs="Times New Roman"/>
          <w:color w:val="000000"/>
          <w:sz w:val="24"/>
        </w:rPr>
        <w:t>We have feed forward control which has the advantage that we can respond beforehand, concurrent control help to control the situation and decisions concurrently while feedback control is done when the product or service is being accessed an</w:t>
      </w:r>
      <w:r>
        <w:rPr>
          <w:rFonts w:ascii="Times New Roman" w:hAnsi="Times New Roman" w:cs="Times New Roman"/>
          <w:color w:val="000000"/>
          <w:sz w:val="24"/>
        </w:rPr>
        <w:t>d the users gave their feedback</w:t>
      </w:r>
      <w:r w:rsidR="00D2059B">
        <w:rPr>
          <w:rFonts w:ascii="Times New Roman" w:hAnsi="Times New Roman" w:cs="Times New Roman"/>
          <w:color w:val="000000"/>
          <w:sz w:val="24"/>
        </w:rPr>
        <w:t xml:space="preserve"> (</w:t>
      </w:r>
      <w:r w:rsidR="00D2059B">
        <w:rPr>
          <w:rFonts w:ascii="Times New Roman" w:hAnsi="Times New Roman" w:cs="Times New Roman"/>
          <w:sz w:val="24"/>
          <w:szCs w:val="24"/>
        </w:rPr>
        <w:t xml:space="preserve">Plunkett, Allen, &amp; </w:t>
      </w:r>
      <w:proofErr w:type="spellStart"/>
      <w:r w:rsidR="00D2059B">
        <w:rPr>
          <w:rFonts w:ascii="Times New Roman" w:hAnsi="Times New Roman" w:cs="Times New Roman"/>
          <w:sz w:val="24"/>
          <w:szCs w:val="24"/>
        </w:rPr>
        <w:t>Attner</w:t>
      </w:r>
      <w:proofErr w:type="spellEnd"/>
      <w:r w:rsidR="00D2059B">
        <w:rPr>
          <w:rFonts w:ascii="Times New Roman" w:hAnsi="Times New Roman" w:cs="Times New Roman"/>
          <w:sz w:val="24"/>
          <w:szCs w:val="24"/>
        </w:rPr>
        <w:t xml:space="preserve">, </w:t>
      </w:r>
      <w:r w:rsidR="00D2059B" w:rsidRPr="00AE3B8A">
        <w:rPr>
          <w:rFonts w:ascii="Times New Roman" w:hAnsi="Times New Roman" w:cs="Times New Roman"/>
          <w:sz w:val="24"/>
          <w:szCs w:val="24"/>
        </w:rPr>
        <w:t>2013</w:t>
      </w:r>
      <w:r w:rsidR="00D2059B">
        <w:rPr>
          <w:rFonts w:ascii="Times New Roman" w:hAnsi="Times New Roman" w:cs="Times New Roman"/>
          <w:color w:val="000000"/>
          <w:sz w:val="24"/>
        </w:rPr>
        <w:t>)</w:t>
      </w:r>
      <w:r w:rsidRPr="002D3B3A">
        <w:rPr>
          <w:rFonts w:ascii="Times New Roman" w:hAnsi="Times New Roman" w:cs="Times New Roman"/>
          <w:color w:val="000000"/>
          <w:sz w:val="24"/>
        </w:rPr>
        <w:t xml:space="preserve">. </w:t>
      </w:r>
      <w:r w:rsidR="00D2059B" w:rsidRPr="00C921BE">
        <w:rPr>
          <w:rFonts w:ascii="Times New Roman" w:hAnsi="Times New Roman" w:cs="Times New Roman"/>
          <w:color w:val="000000" w:themeColor="text1"/>
          <w:sz w:val="24"/>
          <w:szCs w:val="24"/>
        </w:rPr>
        <w:t>Feed forward is a strategy developed so that there are fewer chances for the workers to deviate from the bench marks that are set for them. Concurrent controls are the check and balance that are made during the procedure that is being carried out.</w:t>
      </w:r>
      <w:r w:rsidR="00D2059B">
        <w:rPr>
          <w:rFonts w:ascii="Times New Roman" w:hAnsi="Times New Roman" w:cs="Times New Roman"/>
          <w:color w:val="000000" w:themeColor="text1"/>
          <w:sz w:val="24"/>
          <w:szCs w:val="24"/>
        </w:rPr>
        <w:t xml:space="preserve"> </w:t>
      </w:r>
      <w:r w:rsidRPr="002D3B3A">
        <w:rPr>
          <w:rFonts w:ascii="Times New Roman" w:hAnsi="Times New Roman" w:cs="Times New Roman"/>
          <w:color w:val="000000"/>
          <w:sz w:val="24"/>
        </w:rPr>
        <w:t>Use of these allows a manager to check for errors and help to maintain the reputation of the organization</w:t>
      </w:r>
      <w:r>
        <w:rPr>
          <w:rFonts w:ascii="Times New Roman" w:hAnsi="Times New Roman" w:cs="Times New Roman"/>
          <w:color w:val="000000"/>
          <w:sz w:val="24"/>
        </w:rPr>
        <w:t>.</w:t>
      </w:r>
    </w:p>
    <w:p w:rsidR="00D2059B" w:rsidRDefault="00D2059B">
      <w:pPr>
        <w:rPr>
          <w:rFonts w:ascii="Times New Roman" w:hAnsi="Times New Roman" w:cs="Times New Roman"/>
          <w:color w:val="000000"/>
          <w:sz w:val="24"/>
        </w:rPr>
      </w:pPr>
      <w:r>
        <w:rPr>
          <w:rFonts w:ascii="Times New Roman" w:hAnsi="Times New Roman" w:cs="Times New Roman"/>
          <w:color w:val="000000"/>
          <w:sz w:val="24"/>
        </w:rPr>
        <w:br w:type="page"/>
      </w:r>
      <w:bookmarkStart w:id="0" w:name="_GoBack"/>
      <w:bookmarkEnd w:id="0"/>
    </w:p>
    <w:p w:rsidR="002D3B3A" w:rsidRDefault="00D2059B" w:rsidP="00D2059B">
      <w:pPr>
        <w:spacing w:after="0" w:line="480" w:lineRule="auto"/>
        <w:jc w:val="center"/>
        <w:rPr>
          <w:rFonts w:ascii="Times New Roman" w:hAnsi="Times New Roman" w:cs="Times New Roman"/>
          <w:color w:val="000000"/>
          <w:sz w:val="24"/>
        </w:rPr>
      </w:pPr>
      <w:r>
        <w:rPr>
          <w:rFonts w:ascii="Times New Roman" w:hAnsi="Times New Roman" w:cs="Times New Roman"/>
          <w:color w:val="000000"/>
          <w:sz w:val="24"/>
        </w:rPr>
        <w:lastRenderedPageBreak/>
        <w:t>References</w:t>
      </w:r>
    </w:p>
    <w:p w:rsidR="00D2059B" w:rsidRDefault="00D2059B" w:rsidP="00D2059B">
      <w:pPr>
        <w:spacing w:after="0" w:line="480" w:lineRule="auto"/>
        <w:ind w:left="720" w:hanging="720"/>
        <w:rPr>
          <w:rFonts w:ascii="Times New Roman" w:hAnsi="Times New Roman" w:cs="Times New Roman"/>
          <w:sz w:val="24"/>
          <w:szCs w:val="24"/>
        </w:rPr>
      </w:pPr>
      <w:proofErr w:type="gramStart"/>
      <w:r w:rsidRPr="00406863">
        <w:rPr>
          <w:rFonts w:ascii="Times New Roman" w:hAnsi="Times New Roman" w:cs="Times New Roman"/>
          <w:sz w:val="24"/>
          <w:szCs w:val="24"/>
        </w:rPr>
        <w:t>Bierman, L., Ferrell, O. C., &amp; Ferrell, L. (2016).</w:t>
      </w:r>
      <w:proofErr w:type="gramEnd"/>
      <w:r w:rsidRPr="00406863">
        <w:rPr>
          <w:rFonts w:ascii="Times New Roman" w:hAnsi="Times New Roman" w:cs="Times New Roman"/>
          <w:sz w:val="24"/>
          <w:szCs w:val="24"/>
        </w:rPr>
        <w:t xml:space="preserve"> Management: Principles and applications,</w:t>
      </w:r>
      <w:r>
        <w:rPr>
          <w:rFonts w:ascii="Times New Roman" w:hAnsi="Times New Roman" w:cs="Times New Roman"/>
          <w:sz w:val="24"/>
          <w:szCs w:val="24"/>
        </w:rPr>
        <w:t xml:space="preserve"> </w:t>
      </w:r>
      <w:r w:rsidRPr="00406863">
        <w:rPr>
          <w:rFonts w:ascii="Times New Roman" w:hAnsi="Times New Roman" w:cs="Times New Roman"/>
          <w:sz w:val="24"/>
          <w:szCs w:val="24"/>
        </w:rPr>
        <w:t>custom edition [Electronic version]. Solon, OH: Academic Media Solutions.</w:t>
      </w:r>
    </w:p>
    <w:p w:rsidR="00D2059B" w:rsidRDefault="00D2059B" w:rsidP="00D2059B">
      <w:pPr>
        <w:spacing w:after="0" w:line="480" w:lineRule="auto"/>
        <w:ind w:left="720" w:hanging="720"/>
        <w:rPr>
          <w:rStyle w:val="Hyperlink"/>
          <w:rFonts w:ascii="Times New Roman" w:hAnsi="Times New Roman" w:cs="Times New Roman"/>
          <w:sz w:val="24"/>
          <w:szCs w:val="24"/>
        </w:rPr>
      </w:pPr>
      <w:proofErr w:type="gramStart"/>
      <w:r w:rsidRPr="00AE3B8A">
        <w:rPr>
          <w:rFonts w:ascii="Times New Roman" w:hAnsi="Times New Roman" w:cs="Times New Roman"/>
          <w:sz w:val="24"/>
          <w:szCs w:val="24"/>
        </w:rPr>
        <w:t xml:space="preserve">Plunkett, W. R., Allen, G. S., &amp; </w:t>
      </w:r>
      <w:proofErr w:type="spellStart"/>
      <w:r w:rsidRPr="00AE3B8A">
        <w:rPr>
          <w:rFonts w:ascii="Times New Roman" w:hAnsi="Times New Roman" w:cs="Times New Roman"/>
          <w:sz w:val="24"/>
          <w:szCs w:val="24"/>
        </w:rPr>
        <w:t>Attner</w:t>
      </w:r>
      <w:proofErr w:type="spellEnd"/>
      <w:r w:rsidRPr="00AE3B8A">
        <w:rPr>
          <w:rFonts w:ascii="Times New Roman" w:hAnsi="Times New Roman" w:cs="Times New Roman"/>
          <w:sz w:val="24"/>
          <w:szCs w:val="24"/>
        </w:rPr>
        <w:t>, R. F. (2013).</w:t>
      </w:r>
      <w:proofErr w:type="gramEnd"/>
      <w:r w:rsidRPr="00AE3B8A">
        <w:rPr>
          <w:rFonts w:ascii="Times New Roman" w:hAnsi="Times New Roman" w:cs="Times New Roman"/>
          <w:sz w:val="24"/>
          <w:szCs w:val="24"/>
        </w:rPr>
        <w:t xml:space="preserve"> Management: Meeting and exceeding customer expectations (10th </w:t>
      </w:r>
      <w:proofErr w:type="gramStart"/>
      <w:r w:rsidRPr="00AE3B8A">
        <w:rPr>
          <w:rFonts w:ascii="Times New Roman" w:hAnsi="Times New Roman" w:cs="Times New Roman"/>
          <w:sz w:val="24"/>
          <w:szCs w:val="24"/>
        </w:rPr>
        <w:t>ed</w:t>
      </w:r>
      <w:proofErr w:type="gramEnd"/>
      <w:r w:rsidRPr="00AE3B8A">
        <w:rPr>
          <w:rFonts w:ascii="Times New Roman" w:hAnsi="Times New Roman" w:cs="Times New Roman"/>
          <w:sz w:val="24"/>
          <w:szCs w:val="24"/>
        </w:rPr>
        <w:t xml:space="preserve">.). </w:t>
      </w:r>
      <w:proofErr w:type="gramStart"/>
      <w:r w:rsidRPr="00AE3B8A">
        <w:rPr>
          <w:rFonts w:ascii="Times New Roman" w:hAnsi="Times New Roman" w:cs="Times New Roman"/>
          <w:sz w:val="24"/>
          <w:szCs w:val="24"/>
        </w:rPr>
        <w:t>[</w:t>
      </w:r>
      <w:proofErr w:type="spellStart"/>
      <w:r w:rsidRPr="00AE3B8A">
        <w:rPr>
          <w:rFonts w:ascii="Times New Roman" w:hAnsi="Times New Roman" w:cs="Times New Roman"/>
          <w:sz w:val="24"/>
          <w:szCs w:val="24"/>
        </w:rPr>
        <w:t>VitalSource</w:t>
      </w:r>
      <w:proofErr w:type="spellEnd"/>
      <w:r w:rsidRPr="00AE3B8A">
        <w:rPr>
          <w:rFonts w:ascii="Times New Roman" w:hAnsi="Times New Roman" w:cs="Times New Roman"/>
          <w:sz w:val="24"/>
          <w:szCs w:val="24"/>
        </w:rPr>
        <w:t xml:space="preserve"> Bookshelf Online].</w:t>
      </w:r>
      <w:proofErr w:type="gramEnd"/>
      <w:r w:rsidRPr="00AE3B8A">
        <w:rPr>
          <w:rFonts w:ascii="Times New Roman" w:hAnsi="Times New Roman" w:cs="Times New Roman"/>
          <w:sz w:val="24"/>
          <w:szCs w:val="24"/>
        </w:rPr>
        <w:t xml:space="preserve"> Retrieved from </w:t>
      </w:r>
      <w:hyperlink r:id="rId8" w:anchor="/books/9781285700892/" w:history="1">
        <w:r w:rsidRPr="00AE3B8A">
          <w:rPr>
            <w:rStyle w:val="Hyperlink"/>
            <w:rFonts w:ascii="Times New Roman" w:hAnsi="Times New Roman" w:cs="Times New Roman"/>
            <w:sz w:val="24"/>
            <w:szCs w:val="24"/>
          </w:rPr>
          <w:t>https://bookshelf.vitalsource.com/#/books/9781285700892/</w:t>
        </w:r>
      </w:hyperlink>
    </w:p>
    <w:p w:rsidR="00D2059B" w:rsidRPr="002D3B3A" w:rsidRDefault="00D2059B" w:rsidP="00D2059B">
      <w:pPr>
        <w:spacing w:after="0" w:line="480" w:lineRule="auto"/>
        <w:rPr>
          <w:rFonts w:ascii="Times New Roman" w:hAnsi="Times New Roman" w:cs="Times New Roman"/>
          <w:color w:val="000000"/>
          <w:sz w:val="24"/>
        </w:rPr>
      </w:pPr>
    </w:p>
    <w:p w:rsidR="006703BD" w:rsidRDefault="006703BD" w:rsidP="00D2059B">
      <w:pPr>
        <w:spacing w:after="0" w:line="480" w:lineRule="auto"/>
      </w:pPr>
    </w:p>
    <w:sectPr w:rsidR="006703BD" w:rsidSect="00D2059B">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475" w:rsidRDefault="00445475" w:rsidP="00D2059B">
      <w:pPr>
        <w:spacing w:after="0" w:line="240" w:lineRule="auto"/>
      </w:pPr>
      <w:r>
        <w:separator/>
      </w:r>
    </w:p>
  </w:endnote>
  <w:endnote w:type="continuationSeparator" w:id="0">
    <w:p w:rsidR="00445475" w:rsidRDefault="00445475" w:rsidP="00D20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475" w:rsidRDefault="00445475" w:rsidP="00D2059B">
      <w:pPr>
        <w:spacing w:after="0" w:line="240" w:lineRule="auto"/>
      </w:pPr>
      <w:r>
        <w:separator/>
      </w:r>
    </w:p>
  </w:footnote>
  <w:footnote w:type="continuationSeparator" w:id="0">
    <w:p w:rsidR="00445475" w:rsidRDefault="00445475" w:rsidP="00D205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59B" w:rsidRPr="00D2059B" w:rsidRDefault="00D2059B">
    <w:pPr>
      <w:pStyle w:val="Header"/>
      <w:jc w:val="right"/>
      <w:rPr>
        <w:rFonts w:ascii="Times New Roman" w:hAnsi="Times New Roman" w:cs="Times New Roman"/>
        <w:sz w:val="20"/>
      </w:rPr>
    </w:pPr>
    <w:r w:rsidRPr="00D2059B">
      <w:rPr>
        <w:rFonts w:ascii="Times New Roman" w:hAnsi="Times New Roman" w:cs="Times New Roman"/>
        <w:sz w:val="20"/>
      </w:rPr>
      <w:t>ORGANIZATIONAL CONTROL PLROCESS</w:t>
    </w:r>
    <w:r>
      <w:rPr>
        <w:rFonts w:ascii="Times New Roman" w:hAnsi="Times New Roman" w:cs="Times New Roman"/>
        <w:sz w:val="20"/>
      </w:rPr>
      <w:tab/>
    </w:r>
    <w:r w:rsidRPr="00D2059B">
      <w:rPr>
        <w:rFonts w:ascii="Times New Roman" w:hAnsi="Times New Roman" w:cs="Times New Roman"/>
        <w:sz w:val="20"/>
      </w:rPr>
      <w:tab/>
    </w:r>
    <w:sdt>
      <w:sdtPr>
        <w:rPr>
          <w:rFonts w:ascii="Times New Roman" w:hAnsi="Times New Roman" w:cs="Times New Roman"/>
          <w:sz w:val="20"/>
        </w:rPr>
        <w:id w:val="1072077827"/>
        <w:docPartObj>
          <w:docPartGallery w:val="Page Numbers (Top of Page)"/>
          <w:docPartUnique/>
        </w:docPartObj>
      </w:sdtPr>
      <w:sdtEndPr>
        <w:rPr>
          <w:noProof/>
        </w:rPr>
      </w:sdtEndPr>
      <w:sdtContent>
        <w:r w:rsidRPr="00D2059B">
          <w:rPr>
            <w:rFonts w:ascii="Times New Roman" w:hAnsi="Times New Roman" w:cs="Times New Roman"/>
            <w:sz w:val="20"/>
          </w:rPr>
          <w:fldChar w:fldCharType="begin"/>
        </w:r>
        <w:r w:rsidRPr="00D2059B">
          <w:rPr>
            <w:rFonts w:ascii="Times New Roman" w:hAnsi="Times New Roman" w:cs="Times New Roman"/>
            <w:sz w:val="20"/>
          </w:rPr>
          <w:instrText xml:space="preserve"> PAGE   \* MERGEFORMAT </w:instrText>
        </w:r>
        <w:r w:rsidRPr="00D2059B">
          <w:rPr>
            <w:rFonts w:ascii="Times New Roman" w:hAnsi="Times New Roman" w:cs="Times New Roman"/>
            <w:sz w:val="20"/>
          </w:rPr>
          <w:fldChar w:fldCharType="separate"/>
        </w:r>
        <w:r>
          <w:rPr>
            <w:rFonts w:ascii="Times New Roman" w:hAnsi="Times New Roman" w:cs="Times New Roman"/>
            <w:noProof/>
            <w:sz w:val="20"/>
          </w:rPr>
          <w:t>2</w:t>
        </w:r>
        <w:r w:rsidRPr="00D2059B">
          <w:rPr>
            <w:rFonts w:ascii="Times New Roman" w:hAnsi="Times New Roman" w:cs="Times New Roman"/>
            <w:noProof/>
            <w:sz w:val="20"/>
          </w:rPr>
          <w:fldChar w:fldCharType="end"/>
        </w:r>
      </w:sdtContent>
    </w:sdt>
  </w:p>
  <w:p w:rsidR="00D2059B" w:rsidRDefault="00D205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59B" w:rsidRDefault="00D2059B">
    <w:pPr>
      <w:pStyle w:val="Header"/>
    </w:pPr>
    <w:r w:rsidRPr="00D2059B">
      <w:t>Running head: ORGANIZATIONAL CONTROL PLROCESS</w:t>
    </w:r>
    <w:r w:rsidRPr="00D2059B">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211CD"/>
    <w:multiLevelType w:val="multilevel"/>
    <w:tmpl w:val="1FF68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3BD"/>
    <w:rsid w:val="00156B99"/>
    <w:rsid w:val="002D3B3A"/>
    <w:rsid w:val="002D5283"/>
    <w:rsid w:val="00445475"/>
    <w:rsid w:val="004705E0"/>
    <w:rsid w:val="005719AA"/>
    <w:rsid w:val="006703BD"/>
    <w:rsid w:val="007B7025"/>
    <w:rsid w:val="00D2059B"/>
    <w:rsid w:val="00F5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703BD"/>
    <w:rPr>
      <w:rFonts w:ascii="Verdana" w:hAnsi="Verdana" w:hint="default"/>
      <w:strike w:val="0"/>
      <w:dstrike w:val="0"/>
      <w:color w:val="0000B3"/>
      <w:sz w:val="17"/>
      <w:szCs w:val="17"/>
      <w:u w:val="none"/>
      <w:effect w:val="none"/>
    </w:rPr>
  </w:style>
  <w:style w:type="paragraph" w:styleId="NormalWeb">
    <w:name w:val="Normal (Web)"/>
    <w:basedOn w:val="Normal"/>
    <w:semiHidden/>
    <w:unhideWhenUsed/>
    <w:rsid w:val="006703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6703BD"/>
    <w:rPr>
      <w:b/>
      <w:bCs/>
    </w:rPr>
  </w:style>
  <w:style w:type="paragraph" w:styleId="Header">
    <w:name w:val="header"/>
    <w:basedOn w:val="Normal"/>
    <w:link w:val="HeaderChar"/>
    <w:uiPriority w:val="99"/>
    <w:unhideWhenUsed/>
    <w:rsid w:val="00D20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59B"/>
  </w:style>
  <w:style w:type="paragraph" w:styleId="Footer">
    <w:name w:val="footer"/>
    <w:basedOn w:val="Normal"/>
    <w:link w:val="FooterChar"/>
    <w:uiPriority w:val="99"/>
    <w:unhideWhenUsed/>
    <w:rsid w:val="00D20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703BD"/>
    <w:rPr>
      <w:rFonts w:ascii="Verdana" w:hAnsi="Verdana" w:hint="default"/>
      <w:strike w:val="0"/>
      <w:dstrike w:val="0"/>
      <w:color w:val="0000B3"/>
      <w:sz w:val="17"/>
      <w:szCs w:val="17"/>
      <w:u w:val="none"/>
      <w:effect w:val="none"/>
    </w:rPr>
  </w:style>
  <w:style w:type="paragraph" w:styleId="NormalWeb">
    <w:name w:val="Normal (Web)"/>
    <w:basedOn w:val="Normal"/>
    <w:semiHidden/>
    <w:unhideWhenUsed/>
    <w:rsid w:val="006703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6703BD"/>
    <w:rPr>
      <w:b/>
      <w:bCs/>
    </w:rPr>
  </w:style>
  <w:style w:type="paragraph" w:styleId="Header">
    <w:name w:val="header"/>
    <w:basedOn w:val="Normal"/>
    <w:link w:val="HeaderChar"/>
    <w:uiPriority w:val="99"/>
    <w:unhideWhenUsed/>
    <w:rsid w:val="00D20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59B"/>
  </w:style>
  <w:style w:type="paragraph" w:styleId="Footer">
    <w:name w:val="footer"/>
    <w:basedOn w:val="Normal"/>
    <w:link w:val="FooterChar"/>
    <w:uiPriority w:val="99"/>
    <w:unhideWhenUsed/>
    <w:rsid w:val="00D20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871320">
      <w:bodyDiv w:val="1"/>
      <w:marLeft w:val="0"/>
      <w:marRight w:val="0"/>
      <w:marTop w:val="0"/>
      <w:marBottom w:val="0"/>
      <w:divBdr>
        <w:top w:val="none" w:sz="0" w:space="0" w:color="auto"/>
        <w:left w:val="none" w:sz="0" w:space="0" w:color="auto"/>
        <w:bottom w:val="none" w:sz="0" w:space="0" w:color="auto"/>
        <w:right w:val="none" w:sz="0" w:space="0" w:color="auto"/>
      </w:divBdr>
    </w:div>
    <w:div w:id="141789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helf.vitalsourc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2018-06-05T20:46:00Z</dcterms:created>
  <dcterms:modified xsi:type="dcterms:W3CDTF">2018-06-05T21:45:00Z</dcterms:modified>
</cp:coreProperties>
</file>