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EF" w:rsidRDefault="00565CEF" w:rsidP="00565CEF">
      <w:pPr>
        <w:pStyle w:val="NoSpacing"/>
        <w:jc w:val="center"/>
        <w:rPr>
          <w:rFonts w:cs="Times New Roman"/>
          <w:color w:val="000000"/>
        </w:rPr>
      </w:pPr>
      <w:r>
        <w:rPr>
          <w:rFonts w:cs="Times New Roman"/>
          <w:color w:val="000000"/>
        </w:rPr>
        <w:t>Concept of Branding</w:t>
      </w:r>
    </w:p>
    <w:p w:rsidR="00565CEF" w:rsidRDefault="00565CEF" w:rsidP="00565CEF">
      <w:pPr>
        <w:ind w:firstLine="0"/>
        <w:jc w:val="center"/>
        <w:rPr>
          <w:rFonts w:cs="Times New Roman"/>
          <w:color w:val="000000"/>
        </w:rPr>
      </w:pPr>
      <w:r>
        <w:rPr>
          <w:rFonts w:cs="Times New Roman"/>
          <w:color w:val="000000"/>
        </w:rPr>
        <w:t>Alexander Rodgers</w:t>
      </w:r>
    </w:p>
    <w:p w:rsidR="00565CEF" w:rsidRDefault="00565CEF" w:rsidP="00565CEF">
      <w:pPr>
        <w:ind w:firstLine="0"/>
        <w:jc w:val="center"/>
        <w:rPr>
          <w:rFonts w:cs="Times New Roman"/>
          <w:color w:val="000000"/>
        </w:rPr>
      </w:pPr>
      <w:r>
        <w:rPr>
          <w:rFonts w:cs="Times New Roman"/>
          <w:color w:val="000000"/>
        </w:rPr>
        <w:t>OMM 615 Strategies: Marketing/Advertising/Public Relations</w:t>
      </w:r>
    </w:p>
    <w:p w:rsidR="00565CEF" w:rsidRDefault="00565CEF" w:rsidP="00565CEF">
      <w:pPr>
        <w:ind w:firstLine="0"/>
        <w:jc w:val="center"/>
        <w:rPr>
          <w:rFonts w:cs="Times New Roman"/>
          <w:color w:val="000000"/>
        </w:rPr>
      </w:pPr>
      <w:r>
        <w:rPr>
          <w:rFonts w:cs="Times New Roman"/>
          <w:color w:val="000000"/>
        </w:rPr>
        <w:t xml:space="preserve">Robert </w:t>
      </w:r>
      <w:proofErr w:type="spellStart"/>
      <w:r>
        <w:rPr>
          <w:rFonts w:cs="Times New Roman"/>
          <w:color w:val="000000"/>
        </w:rPr>
        <w:t>DeYoung</w:t>
      </w:r>
      <w:proofErr w:type="spellEnd"/>
    </w:p>
    <w:p w:rsidR="00565CEF" w:rsidRDefault="00565CEF" w:rsidP="00565CEF">
      <w:pPr>
        <w:ind w:firstLine="0"/>
        <w:jc w:val="center"/>
        <w:rPr>
          <w:rFonts w:cs="Times New Roman"/>
          <w:color w:val="000000"/>
        </w:rPr>
      </w:pPr>
      <w:r>
        <w:rPr>
          <w:rFonts w:cs="Times New Roman"/>
          <w:color w:val="000000"/>
        </w:rPr>
        <w:t>07/16/2018</w:t>
      </w:r>
    </w:p>
    <w:p w:rsidR="00565CEF" w:rsidRDefault="00565CEF">
      <w:pPr>
        <w:suppressAutoHyphens w:val="0"/>
        <w:spacing w:after="200" w:line="276" w:lineRule="auto"/>
        <w:ind w:firstLine="0"/>
        <w:rPr>
          <w:rFonts w:cs="Times New Roman"/>
          <w:color w:val="000000"/>
        </w:rPr>
      </w:pPr>
      <w:r>
        <w:rPr>
          <w:rFonts w:cs="Times New Roman"/>
          <w:color w:val="000000"/>
        </w:rPr>
        <w:br w:type="page"/>
      </w:r>
    </w:p>
    <w:p w:rsidR="00565CEF" w:rsidRDefault="00565CEF" w:rsidP="00565CEF">
      <w:pPr>
        <w:pStyle w:val="NoSpacing"/>
        <w:jc w:val="center"/>
        <w:rPr>
          <w:rFonts w:cs="Times New Roman"/>
          <w:color w:val="000000"/>
        </w:rPr>
      </w:pPr>
      <w:r>
        <w:rPr>
          <w:rFonts w:cs="Times New Roman"/>
          <w:color w:val="000000"/>
        </w:rPr>
        <w:lastRenderedPageBreak/>
        <w:t>Concept of Branding</w:t>
      </w:r>
    </w:p>
    <w:p w:rsidR="00FF4647" w:rsidRDefault="00FF4647" w:rsidP="000855A9">
      <w:pPr>
        <w:suppressAutoHyphens w:val="0"/>
        <w:ind w:firstLine="0"/>
        <w:rPr>
          <w:rFonts w:cs="Times New Roman"/>
        </w:rPr>
      </w:pPr>
      <w:r>
        <w:rPr>
          <w:rFonts w:cs="Times New Roman"/>
          <w:color w:val="000000"/>
        </w:rPr>
        <w:tab/>
        <w:t>Branding is a marketing practice in which designs, tags, or signs are created for categorization and differentiation of one product from another. This means that by implementing an effective branding strategy, an organization or company gets a significant advantage over the competitors and also attracts more customers as compared to other vendors (</w:t>
      </w:r>
      <w:r w:rsidRPr="00D47114">
        <w:rPr>
          <w:rFonts w:cs="Times New Roman"/>
        </w:rPr>
        <w:t>Redford,</w:t>
      </w:r>
      <w:r>
        <w:rPr>
          <w:rFonts w:cs="Times New Roman"/>
        </w:rPr>
        <w:t xml:space="preserve"> </w:t>
      </w:r>
      <w:r w:rsidRPr="00D47114">
        <w:rPr>
          <w:rFonts w:cs="Times New Roman"/>
        </w:rPr>
        <w:t>2001).</w:t>
      </w:r>
      <w:r w:rsidRPr="00F11C43">
        <w:rPr>
          <w:rFonts w:cs="Times New Roman"/>
        </w:rPr>
        <w:t xml:space="preserve"> </w:t>
      </w:r>
      <w:r w:rsidR="004A7A32">
        <w:rPr>
          <w:rFonts w:cs="Times New Roman"/>
        </w:rPr>
        <w:t xml:space="preserve">Therefore, branding helps the customers in recognizing the products of a particular company. </w:t>
      </w:r>
      <w:r w:rsidR="005C538C">
        <w:rPr>
          <w:rFonts w:cs="Times New Roman"/>
        </w:rPr>
        <w:t xml:space="preserve">Customers’ views are directly influenced by the branding strategies and the ability of the companies to brand their products. According to Ogden &amp; Ogden (2014), a company image is formed in the consumers mind once they have the brand awareness and that image directly impacts the success of the companies. </w:t>
      </w:r>
      <w:r w:rsidR="001651C2">
        <w:rPr>
          <w:rFonts w:cs="Times New Roman"/>
        </w:rPr>
        <w:t xml:space="preserve">Therefore, it is necessary for the companies to make every effort to describe the value given to the customers through branding. </w:t>
      </w:r>
      <w:r w:rsidR="00E41664">
        <w:rPr>
          <w:rFonts w:cs="Times New Roman"/>
        </w:rPr>
        <w:t xml:space="preserve">This essay will assess the way has increased along with describing how the Nike, Inc. company has developed its brand equity and how branding influences integrated marketing communication of a company. </w:t>
      </w:r>
    </w:p>
    <w:p w:rsidR="000855A9" w:rsidRPr="000855A9" w:rsidRDefault="000855A9" w:rsidP="004A7A32">
      <w:pPr>
        <w:pStyle w:val="APA"/>
        <w:tabs>
          <w:tab w:val="left" w:pos="720"/>
        </w:tabs>
        <w:ind w:firstLine="0"/>
        <w:rPr>
          <w:b/>
        </w:rPr>
      </w:pPr>
      <w:r w:rsidRPr="000855A9">
        <w:rPr>
          <w:b/>
        </w:rPr>
        <w:t>How branding has increased in the last few decades</w:t>
      </w:r>
    </w:p>
    <w:p w:rsidR="00E639A9" w:rsidRDefault="000855A9" w:rsidP="00E639A9">
      <w:pPr>
        <w:pStyle w:val="APA"/>
        <w:tabs>
          <w:tab w:val="left" w:pos="0"/>
        </w:tabs>
      </w:pPr>
      <w:r>
        <w:t>With the passage of time, marketers have realized the importance of branding as it is responsible for a tremendous level of value for the companies. Therefore, they are changing the ways of dedicating resources of a company to create advertisements (</w:t>
      </w:r>
      <w:proofErr w:type="spellStart"/>
      <w:r>
        <w:t>Merz</w:t>
      </w:r>
      <w:proofErr w:type="spellEnd"/>
      <w:r>
        <w:t xml:space="preserve">, Yi, and </w:t>
      </w:r>
      <w:proofErr w:type="spellStart"/>
      <w:r>
        <w:t>Vargo</w:t>
      </w:r>
      <w:proofErr w:type="spellEnd"/>
      <w:r>
        <w:t xml:space="preserve">, 2009). </w:t>
      </w:r>
      <w:r w:rsidR="00C83ED0">
        <w:t>Big companies i</w:t>
      </w:r>
      <w:r w:rsidR="003A61E8" w:rsidRPr="003A61E8">
        <w:t xml:space="preserve">n </w:t>
      </w:r>
      <w:r w:rsidR="004132DE">
        <w:t>their</w:t>
      </w:r>
      <w:r w:rsidR="00C83ED0">
        <w:t xml:space="preserve"> early stages had a limited audience </w:t>
      </w:r>
      <w:r w:rsidR="003A61E8" w:rsidRPr="003A61E8">
        <w:t xml:space="preserve">and </w:t>
      </w:r>
      <w:r w:rsidR="00C83ED0">
        <w:t xml:space="preserve">their product branding was limited, focused </w:t>
      </w:r>
      <w:r w:rsidR="003A61E8" w:rsidRPr="003A61E8">
        <w:t xml:space="preserve">on the clients </w:t>
      </w:r>
      <w:r w:rsidR="004132DE">
        <w:t>that were under their reach</w:t>
      </w:r>
      <w:r w:rsidR="00C83ED0">
        <w:t xml:space="preserve">. The companies do not need to obligate   huge resources to create branding when there is a minimal return on the investments. </w:t>
      </w:r>
      <w:r w:rsidR="00E639A9">
        <w:t>However, technological advances have added more extensive crowd in the reach of the companies.</w:t>
      </w:r>
    </w:p>
    <w:p w:rsidR="00472DA9" w:rsidRDefault="00E639A9" w:rsidP="00472DA9">
      <w:pPr>
        <w:pStyle w:val="APA"/>
        <w:tabs>
          <w:tab w:val="left" w:pos="0"/>
        </w:tabs>
      </w:pPr>
      <w:r>
        <w:t xml:space="preserve">With the introduction of television and internet in the recent decades, </w:t>
      </w:r>
      <w:r w:rsidR="000C5789">
        <w:t>the companies are reaching to the potential customers that were once almost unreachable</w:t>
      </w:r>
      <w:r w:rsidR="004A7A32">
        <w:t xml:space="preserve"> (Wang, 2011). </w:t>
      </w:r>
      <w:r w:rsidR="000C5789">
        <w:t xml:space="preserve">Now </w:t>
      </w:r>
      <w:r w:rsidR="000C5789">
        <w:lastRenderedPageBreak/>
        <w:t xml:space="preserve">companies are paying due attention to quality branding and advertising through advanced means as ignoring the potential customers may impact the businesses negatively </w:t>
      </w:r>
      <w:r w:rsidR="008B4ACE">
        <w:t xml:space="preserve">and benefit the competitors categorically. </w:t>
      </w:r>
      <w:r w:rsidR="004A7A32">
        <w:t xml:space="preserve"> </w:t>
      </w:r>
      <w:r w:rsidR="008B4ACE">
        <w:t xml:space="preserve">However, huge monetary investments are required to cover new platforms properly. </w:t>
      </w:r>
      <w:r w:rsidR="00287D6F">
        <w:t xml:space="preserve">For example, more funds will be required for promoting business through television commercials or online advertisements in prime spots as compared to </w:t>
      </w:r>
      <w:r w:rsidR="00197117">
        <w:t xml:space="preserve">the numbers that are </w:t>
      </w:r>
      <w:r w:rsidR="00287D6F">
        <w:t xml:space="preserve">traditionally </w:t>
      </w:r>
      <w:r w:rsidR="00197117">
        <w:t xml:space="preserve">considered as </w:t>
      </w:r>
      <w:r w:rsidR="00472DA9">
        <w:t>low viewership numbers.</w:t>
      </w:r>
    </w:p>
    <w:p w:rsidR="00472DA9" w:rsidRDefault="004A7A32" w:rsidP="00472DA9">
      <w:pPr>
        <w:pStyle w:val="APA"/>
        <w:tabs>
          <w:tab w:val="left" w:pos="0"/>
        </w:tabs>
        <w:ind w:firstLine="0"/>
        <w:rPr>
          <w:b/>
        </w:rPr>
      </w:pPr>
      <w:r>
        <w:rPr>
          <w:b/>
        </w:rPr>
        <w:t>Development of Nike’s</w:t>
      </w:r>
      <w:r w:rsidRPr="00CF48FC">
        <w:rPr>
          <w:b/>
        </w:rPr>
        <w:t xml:space="preserve"> Brand Equity</w:t>
      </w:r>
    </w:p>
    <w:p w:rsidR="007245D4" w:rsidRDefault="007245D4" w:rsidP="00472DA9">
      <w:pPr>
        <w:pStyle w:val="APA"/>
        <w:tabs>
          <w:tab w:val="left" w:pos="0"/>
        </w:tabs>
      </w:pPr>
      <w:r w:rsidRPr="007245D4">
        <w:t xml:space="preserve">Branding is a system </w:t>
      </w:r>
      <w:r>
        <w:t xml:space="preserve">that is utilized by the companies for building their reputation, whereas, brand equity is the overall commercial value of the brand that is derived from the perception of the consumers about a particular product (Ogden, &amp; Ogden, 2014). </w:t>
      </w:r>
      <w:r w:rsidR="00804361">
        <w:t>Companies are trying hard to build brand equity as it translates into huge benefits for them. The important elements that help in building strong brand equity include brand awareness, brand associations, brand loyalty, perceived brand quality, and other related brand proprietary assets.</w:t>
      </w:r>
    </w:p>
    <w:p w:rsidR="00865B97" w:rsidRDefault="00472DA9" w:rsidP="00472DA9">
      <w:pPr>
        <w:pStyle w:val="APA"/>
        <w:tabs>
          <w:tab w:val="left" w:pos="0"/>
        </w:tabs>
      </w:pPr>
      <w:r>
        <w:t xml:space="preserve">Nike, Inc. is </w:t>
      </w:r>
      <w:r w:rsidR="00CA4AA4">
        <w:t xml:space="preserve">a well-known global sport innovation industry. According to the 2017 rankings of Interbrand’s Global Brand, Nike, Inc. is the 18 top </w:t>
      </w:r>
      <w:proofErr w:type="gramStart"/>
      <w:r w:rsidR="00CA4AA4">
        <w:t>company</w:t>
      </w:r>
      <w:proofErr w:type="gramEnd"/>
      <w:r w:rsidR="00CA4AA4">
        <w:t xml:space="preserve"> with the ability of branding its name effectively. This shows that it is </w:t>
      </w:r>
      <w:r w:rsidR="0099195E">
        <w:t xml:space="preserve">considerably building </w:t>
      </w:r>
      <w:r w:rsidR="00CA4AA4">
        <w:t>brand equity</w:t>
      </w:r>
      <w:r w:rsidR="0099195E">
        <w:t xml:space="preserve"> and attracting more customers. </w:t>
      </w:r>
      <w:r w:rsidR="00AD3CFD">
        <w:t xml:space="preserve">Nike swooshes are now found everywhere and it is really </w:t>
      </w:r>
      <w:r w:rsidR="005546CC">
        <w:t>hard to</w:t>
      </w:r>
      <w:r w:rsidR="00AD3CFD">
        <w:t xml:space="preserve"> turn anywhere without seeing them. </w:t>
      </w:r>
      <w:r w:rsidR="005546CC">
        <w:t>Among other techniques of branding its products and building brand equity, Nike has successfully used a number of eminent sport personalities (athletes) in their business marketing efforts.</w:t>
      </w:r>
      <w:r w:rsidR="002F666A">
        <w:t xml:space="preserve"> Nike earned instant credibility among the sports world by hiring superstars for </w:t>
      </w:r>
      <w:r w:rsidR="00865B97">
        <w:t xml:space="preserve">their product publicity. </w:t>
      </w:r>
    </w:p>
    <w:p w:rsidR="00472DA9" w:rsidRDefault="00865B97" w:rsidP="00472DA9">
      <w:pPr>
        <w:pStyle w:val="APA"/>
        <w:tabs>
          <w:tab w:val="left" w:pos="0"/>
        </w:tabs>
      </w:pPr>
      <w:r>
        <w:t xml:space="preserve">However, it was not an easy going for Nike throughout the years, and it has had difficulties, problems, and challenges to overcome. Nike, Inc. has several manufacturers in </w:t>
      </w:r>
      <w:r>
        <w:lastRenderedPageBreak/>
        <w:t xml:space="preserve">several countries, and faced severe scrutiny in the past for the reason that some of its manufacturers were found guilty of exploiting child labor to reduce the production cost of some of the Nike products. </w:t>
      </w:r>
      <w:r w:rsidR="008B323D">
        <w:t>Nike performed brand repairs in order to get back to the esteemed position and has also launched a campaign again</w:t>
      </w:r>
      <w:r w:rsidR="001209A9">
        <w:t>st</w:t>
      </w:r>
      <w:r w:rsidR="008B323D">
        <w:t xml:space="preserve"> child labor to attract the potential customers </w:t>
      </w:r>
      <w:r w:rsidR="001209A9">
        <w:t xml:space="preserve">that it lost due to the incident. Moreover, the company is also maintaining a website that is dedicated to build brand equity. Nike, under the “Nike’s Commitment to Transparency” has mentioned on the site that </w:t>
      </w:r>
      <w:r w:rsidR="001209A9" w:rsidRPr="001209A9">
        <w:t>“</w:t>
      </w:r>
      <w:r w:rsidR="001209A9" w:rsidRPr="001209A9">
        <w:rPr>
          <w:i/>
        </w:rPr>
        <w:t>The Nike Manufacturing Map discloses the names, locations and demographic information about the workforce at the factories we contract to make our product, and holds us accountable for our chosen source base</w:t>
      </w:r>
      <w:r w:rsidR="001209A9" w:rsidRPr="001209A9">
        <w:t>”</w:t>
      </w:r>
      <w:r w:rsidR="001209A9">
        <w:t xml:space="preserve"> (Nike, Inc. 2016). Through these efforts, the company has successfully recaptured its some its lost brand equity.</w:t>
      </w:r>
    </w:p>
    <w:p w:rsidR="004A7A32" w:rsidRDefault="004A7A32" w:rsidP="00F51FC2">
      <w:pPr>
        <w:pStyle w:val="APA"/>
        <w:ind w:firstLine="0"/>
        <w:rPr>
          <w:b/>
        </w:rPr>
      </w:pPr>
      <w:r w:rsidRPr="00CF48FC">
        <w:rPr>
          <w:b/>
        </w:rPr>
        <w:t>Influence of Branding on an Organization’s IMC</w:t>
      </w:r>
    </w:p>
    <w:p w:rsidR="001209A9" w:rsidRDefault="001209A9" w:rsidP="004A7A32">
      <w:pPr>
        <w:pStyle w:val="APA"/>
        <w:ind w:firstLine="0"/>
      </w:pPr>
      <w:r>
        <w:rPr>
          <w:b/>
        </w:rPr>
        <w:tab/>
      </w:r>
      <w:r w:rsidR="00B81A32" w:rsidRPr="00B81A32">
        <w:t xml:space="preserve">Brand identity is an important component </w:t>
      </w:r>
      <w:r w:rsidR="003C4701">
        <w:t>of branding that the Nike Company has successfully understood. Brand identity is referred to as creating desired perception of a particular product among the customers (Ogden, &amp; Ogden, 2014). Due to which, it is considered as an integral part of the integrated management communication of the companies. Creating persistent messages for the stakeholders begins by the development of particul</w:t>
      </w:r>
      <w:r w:rsidR="006F049D">
        <w:t xml:space="preserve">ar image that the company desires to create. </w:t>
      </w:r>
      <w:r w:rsidR="003C4701">
        <w:t xml:space="preserve"> </w:t>
      </w:r>
      <w:r w:rsidR="006F049D">
        <w:t xml:space="preserve">For this purpose, IMC is necessary for the companies. Once the message is determined, it is resounded through employees, product themselves, and the distributors. </w:t>
      </w:r>
      <w:r w:rsidR="003C4701">
        <w:t xml:space="preserve"> </w:t>
      </w:r>
      <w:r w:rsidR="004A7A32">
        <w:tab/>
      </w:r>
    </w:p>
    <w:p w:rsidR="004A7A32" w:rsidRPr="00FF4647" w:rsidRDefault="004A7A32" w:rsidP="00FF4647">
      <w:pPr>
        <w:suppressAutoHyphens w:val="0"/>
        <w:spacing w:after="200" w:line="276" w:lineRule="auto"/>
        <w:ind w:firstLine="0"/>
        <w:rPr>
          <w:rFonts w:cs="Times New Roman"/>
          <w:color w:val="000000"/>
        </w:rPr>
      </w:pPr>
    </w:p>
    <w:p w:rsidR="00565CEF" w:rsidRDefault="00565CEF">
      <w:pPr>
        <w:suppressAutoHyphens w:val="0"/>
        <w:spacing w:after="200" w:line="276" w:lineRule="auto"/>
        <w:ind w:firstLine="0"/>
        <w:rPr>
          <w:rFonts w:cs="Times New Roman"/>
          <w:color w:val="000000"/>
        </w:rPr>
      </w:pPr>
      <w:r>
        <w:rPr>
          <w:rFonts w:cs="Times New Roman"/>
          <w:color w:val="000000"/>
        </w:rPr>
        <w:br w:type="page"/>
      </w:r>
    </w:p>
    <w:p w:rsidR="00565CEF" w:rsidRDefault="00565CEF" w:rsidP="00565CEF">
      <w:pPr>
        <w:ind w:firstLine="0"/>
        <w:jc w:val="center"/>
        <w:rPr>
          <w:rFonts w:cs="Times New Roman"/>
          <w:color w:val="000000"/>
        </w:rPr>
      </w:pPr>
      <w:r>
        <w:rPr>
          <w:rFonts w:cs="Times New Roman"/>
          <w:color w:val="000000"/>
        </w:rPr>
        <w:lastRenderedPageBreak/>
        <w:t>Reference</w:t>
      </w:r>
    </w:p>
    <w:p w:rsidR="00F51FC2" w:rsidRDefault="00F51FC2" w:rsidP="00F51FC2">
      <w:pPr>
        <w:ind w:left="720" w:hanging="720"/>
        <w:rPr>
          <w:rFonts w:cs="Times New Roman"/>
          <w:color w:val="000000"/>
        </w:rPr>
      </w:pPr>
      <w:proofErr w:type="spellStart"/>
      <w:proofErr w:type="gramStart"/>
      <w:r w:rsidRPr="00F51FC2">
        <w:rPr>
          <w:rFonts w:cs="Times New Roman"/>
          <w:color w:val="000000"/>
        </w:rPr>
        <w:t>Merz</w:t>
      </w:r>
      <w:proofErr w:type="spellEnd"/>
      <w:r w:rsidRPr="00F51FC2">
        <w:rPr>
          <w:rFonts w:cs="Times New Roman"/>
          <w:color w:val="000000"/>
        </w:rPr>
        <w:t xml:space="preserve">, M. A., Yi, H., &amp; </w:t>
      </w:r>
      <w:proofErr w:type="spellStart"/>
      <w:r w:rsidRPr="00F51FC2">
        <w:rPr>
          <w:rFonts w:cs="Times New Roman"/>
          <w:color w:val="000000"/>
        </w:rPr>
        <w:t>Vargo</w:t>
      </w:r>
      <w:proofErr w:type="spellEnd"/>
      <w:r w:rsidRPr="00F51FC2">
        <w:rPr>
          <w:rFonts w:cs="Times New Roman"/>
          <w:color w:val="000000"/>
        </w:rPr>
        <w:t>, S. L. (2009).</w:t>
      </w:r>
      <w:proofErr w:type="gramEnd"/>
      <w:r w:rsidRPr="00F51FC2">
        <w:rPr>
          <w:rFonts w:cs="Times New Roman"/>
          <w:color w:val="000000"/>
        </w:rPr>
        <w:t xml:space="preserve"> The evolving brand logic: a service-dominant logic perspective. Journal of </w:t>
      </w:r>
      <w:proofErr w:type="gramStart"/>
      <w:r w:rsidRPr="00F51FC2">
        <w:rPr>
          <w:rFonts w:cs="Times New Roman"/>
          <w:color w:val="000000"/>
        </w:rPr>
        <w:t>The</w:t>
      </w:r>
      <w:proofErr w:type="gramEnd"/>
      <w:r w:rsidRPr="00F51FC2">
        <w:rPr>
          <w:rFonts w:cs="Times New Roman"/>
          <w:color w:val="000000"/>
        </w:rPr>
        <w:t xml:space="preserve"> Academy Of Marketing Science, 37(3), 328-344. </w:t>
      </w:r>
      <w:proofErr w:type="gramStart"/>
      <w:r w:rsidRPr="00F51FC2">
        <w:rPr>
          <w:rFonts w:cs="Times New Roman"/>
          <w:color w:val="000000"/>
        </w:rPr>
        <w:t>doi:</w:t>
      </w:r>
      <w:proofErr w:type="gramEnd"/>
      <w:r w:rsidRPr="00F51FC2">
        <w:rPr>
          <w:rFonts w:cs="Times New Roman"/>
          <w:color w:val="000000"/>
        </w:rPr>
        <w:t>10.1007/s11747-009-0143-3</w:t>
      </w:r>
    </w:p>
    <w:p w:rsidR="00347CA9" w:rsidRDefault="00347CA9" w:rsidP="00347CA9">
      <w:pPr>
        <w:pStyle w:val="APA"/>
        <w:ind w:left="720" w:hanging="720"/>
      </w:pPr>
      <w:r w:rsidRPr="00D010B1">
        <w:t xml:space="preserve"> Nike, Inc. (2016). Nike aims to transform manufacturing. Retrieved from </w:t>
      </w:r>
      <w:hyperlink r:id="rId8" w:history="1">
        <w:r w:rsidRPr="00DB758B">
          <w:rPr>
            <w:rStyle w:val="Hyperlink"/>
          </w:rPr>
          <w:t>http://about.nike.com/pages/transform-manufacturing</w:t>
        </w:r>
      </w:hyperlink>
    </w:p>
    <w:p w:rsidR="00F51FC2" w:rsidRDefault="00565CEF" w:rsidP="00F51FC2">
      <w:pPr>
        <w:ind w:left="720" w:hanging="720"/>
        <w:rPr>
          <w:rFonts w:cs="Times New Roman"/>
          <w:color w:val="000000"/>
        </w:rPr>
      </w:pPr>
      <w:bookmarkStart w:id="0" w:name="_GoBack"/>
      <w:bookmarkEnd w:id="0"/>
      <w:proofErr w:type="gramStart"/>
      <w:r w:rsidRPr="00565CEF">
        <w:rPr>
          <w:rFonts w:cs="Times New Roman"/>
          <w:color w:val="000000"/>
        </w:rPr>
        <w:t>Ogden, J. R., &amp; Ogden, D. T. (2014).</w:t>
      </w:r>
      <w:proofErr w:type="gramEnd"/>
      <w:r w:rsidRPr="00565CEF">
        <w:rPr>
          <w:rFonts w:cs="Times New Roman"/>
          <w:color w:val="000000"/>
        </w:rPr>
        <w:t xml:space="preserve"> Integrated marketing commu</w:t>
      </w:r>
      <w:r w:rsidR="00F51FC2">
        <w:rPr>
          <w:rFonts w:cs="Times New Roman"/>
          <w:color w:val="000000"/>
        </w:rPr>
        <w:t xml:space="preserve">nications: Advertising, public </w:t>
      </w:r>
      <w:r w:rsidRPr="00565CEF">
        <w:rPr>
          <w:rFonts w:cs="Times New Roman"/>
          <w:color w:val="000000"/>
        </w:rPr>
        <w:t xml:space="preserve">relations, and more [Electronic version]. Retrieved from </w:t>
      </w:r>
      <w:hyperlink r:id="rId9" w:history="1">
        <w:r w:rsidRPr="00DB758B">
          <w:rPr>
            <w:rStyle w:val="Hyperlink"/>
            <w:rFonts w:cs="Times New Roman"/>
          </w:rPr>
          <w:t>https://content.ashford.edu/</w:t>
        </w:r>
      </w:hyperlink>
    </w:p>
    <w:p w:rsidR="00F51FC2" w:rsidRDefault="00F51FC2" w:rsidP="00F51FC2">
      <w:pPr>
        <w:ind w:left="720" w:hanging="720"/>
        <w:rPr>
          <w:rFonts w:cs="Times New Roman"/>
          <w:color w:val="000000"/>
        </w:rPr>
      </w:pPr>
      <w:proofErr w:type="gramStart"/>
      <w:r w:rsidRPr="00F51FC2">
        <w:rPr>
          <w:rFonts w:cs="Times New Roman"/>
          <w:color w:val="000000"/>
        </w:rPr>
        <w:t>Redford, N., Redford, &amp; Natalie.</w:t>
      </w:r>
      <w:proofErr w:type="gramEnd"/>
      <w:r w:rsidRPr="00F51FC2">
        <w:rPr>
          <w:rFonts w:cs="Times New Roman"/>
          <w:color w:val="000000"/>
        </w:rPr>
        <w:t xml:space="preserve"> (2001). Media as brands: empirical </w:t>
      </w:r>
      <w:proofErr w:type="spellStart"/>
      <w:r w:rsidRPr="00F51FC2">
        <w:rPr>
          <w:rFonts w:cs="Times New Roman"/>
          <w:color w:val="000000"/>
        </w:rPr>
        <w:t>generalisations</w:t>
      </w:r>
      <w:proofErr w:type="spellEnd"/>
      <w:r w:rsidRPr="00F51FC2">
        <w:rPr>
          <w:rFonts w:cs="Times New Roman"/>
          <w:color w:val="000000"/>
        </w:rPr>
        <w:t xml:space="preserve"> concerning multiple media consumption.</w:t>
      </w:r>
    </w:p>
    <w:p w:rsidR="00F51FC2" w:rsidRDefault="00F51FC2" w:rsidP="00F51FC2">
      <w:pPr>
        <w:ind w:left="720" w:hanging="720"/>
        <w:rPr>
          <w:rFonts w:cs="Times New Roman"/>
          <w:color w:val="000000"/>
        </w:rPr>
      </w:pPr>
    </w:p>
    <w:p w:rsidR="00565CEF" w:rsidRDefault="00565CEF" w:rsidP="00F51FC2">
      <w:pPr>
        <w:ind w:left="720" w:hanging="720"/>
        <w:rPr>
          <w:rFonts w:cs="Times New Roman"/>
          <w:color w:val="000000"/>
        </w:rPr>
      </w:pPr>
    </w:p>
    <w:p w:rsidR="00EE389A" w:rsidRDefault="00EE389A" w:rsidP="00565CEF">
      <w:pPr>
        <w:jc w:val="center"/>
      </w:pPr>
    </w:p>
    <w:sectPr w:rsidR="00EE389A" w:rsidSect="00565CE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90" w:rsidRDefault="005A3790" w:rsidP="00565CEF">
      <w:pPr>
        <w:spacing w:line="240" w:lineRule="auto"/>
      </w:pPr>
      <w:r>
        <w:separator/>
      </w:r>
    </w:p>
  </w:endnote>
  <w:endnote w:type="continuationSeparator" w:id="0">
    <w:p w:rsidR="005A3790" w:rsidRDefault="005A3790" w:rsidP="00565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90" w:rsidRDefault="005A3790" w:rsidP="00565CEF">
      <w:pPr>
        <w:spacing w:line="240" w:lineRule="auto"/>
      </w:pPr>
      <w:r>
        <w:separator/>
      </w:r>
    </w:p>
  </w:footnote>
  <w:footnote w:type="continuationSeparator" w:id="0">
    <w:p w:rsidR="005A3790" w:rsidRDefault="005A3790" w:rsidP="00565C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701" w:rsidRPr="00565CEF" w:rsidRDefault="003C4701" w:rsidP="00565CEF">
    <w:pPr>
      <w:pStyle w:val="Header"/>
      <w:ind w:firstLine="0"/>
      <w:jc w:val="right"/>
      <w:rPr>
        <w:sz w:val="20"/>
      </w:rPr>
    </w:pPr>
    <w:r w:rsidRPr="00565CEF">
      <w:rPr>
        <w:sz w:val="20"/>
      </w:rPr>
      <w:t>CONCEPT OF BRANDING</w:t>
    </w:r>
    <w:r w:rsidRPr="00565CEF">
      <w:rPr>
        <w:sz w:val="20"/>
      </w:rPr>
      <w:tab/>
    </w:r>
    <w:r w:rsidRPr="00565CEF">
      <w:rPr>
        <w:sz w:val="20"/>
      </w:rPr>
      <w:tab/>
    </w:r>
    <w:sdt>
      <w:sdtPr>
        <w:rPr>
          <w:sz w:val="20"/>
        </w:rPr>
        <w:id w:val="1815905717"/>
        <w:docPartObj>
          <w:docPartGallery w:val="Page Numbers (Top of Page)"/>
          <w:docPartUnique/>
        </w:docPartObj>
      </w:sdtPr>
      <w:sdtEndPr>
        <w:rPr>
          <w:noProof/>
        </w:rPr>
      </w:sdtEndPr>
      <w:sdtContent>
        <w:r w:rsidRPr="00565CEF">
          <w:rPr>
            <w:sz w:val="20"/>
          </w:rPr>
          <w:fldChar w:fldCharType="begin"/>
        </w:r>
        <w:r w:rsidRPr="00565CEF">
          <w:rPr>
            <w:sz w:val="20"/>
          </w:rPr>
          <w:instrText xml:space="preserve"> PAGE   \* MERGEFORMAT </w:instrText>
        </w:r>
        <w:r w:rsidRPr="00565CEF">
          <w:rPr>
            <w:sz w:val="20"/>
          </w:rPr>
          <w:fldChar w:fldCharType="separate"/>
        </w:r>
        <w:r w:rsidR="00347CA9">
          <w:rPr>
            <w:noProof/>
            <w:sz w:val="20"/>
          </w:rPr>
          <w:t>5</w:t>
        </w:r>
        <w:r w:rsidRPr="00565CEF">
          <w:rPr>
            <w:noProof/>
            <w:sz w:val="20"/>
          </w:rPr>
          <w:fldChar w:fldCharType="end"/>
        </w:r>
      </w:sdtContent>
    </w:sdt>
  </w:p>
  <w:p w:rsidR="003C4701" w:rsidRDefault="003C4701" w:rsidP="00565CEF">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701" w:rsidRPr="00565CEF" w:rsidRDefault="003C4701" w:rsidP="00565CEF">
    <w:pPr>
      <w:pStyle w:val="Header"/>
      <w:ind w:firstLine="0"/>
      <w:jc w:val="right"/>
      <w:rPr>
        <w:sz w:val="20"/>
      </w:rPr>
    </w:pPr>
    <w:r w:rsidRPr="00565CEF">
      <w:rPr>
        <w:sz w:val="20"/>
      </w:rPr>
      <w:t>Running head: CONCEPT OF BRANDING</w:t>
    </w:r>
    <w:r w:rsidRPr="00565CEF">
      <w:rPr>
        <w:sz w:val="20"/>
      </w:rPr>
      <w:tab/>
    </w:r>
    <w:r w:rsidRPr="00565CEF">
      <w:rPr>
        <w:sz w:val="20"/>
      </w:rPr>
      <w:tab/>
    </w:r>
    <w:sdt>
      <w:sdtPr>
        <w:rPr>
          <w:sz w:val="20"/>
        </w:rPr>
        <w:id w:val="368264585"/>
        <w:docPartObj>
          <w:docPartGallery w:val="Page Numbers (Top of Page)"/>
          <w:docPartUnique/>
        </w:docPartObj>
      </w:sdtPr>
      <w:sdtEndPr>
        <w:rPr>
          <w:noProof/>
        </w:rPr>
      </w:sdtEndPr>
      <w:sdtContent>
        <w:r w:rsidRPr="00565CEF">
          <w:rPr>
            <w:sz w:val="20"/>
          </w:rPr>
          <w:fldChar w:fldCharType="begin"/>
        </w:r>
        <w:r w:rsidRPr="00565CEF">
          <w:rPr>
            <w:sz w:val="20"/>
          </w:rPr>
          <w:instrText xml:space="preserve"> PAGE   \* MERGEFORMAT </w:instrText>
        </w:r>
        <w:r w:rsidRPr="00565CEF">
          <w:rPr>
            <w:sz w:val="20"/>
          </w:rPr>
          <w:fldChar w:fldCharType="separate"/>
        </w:r>
        <w:r w:rsidR="00347CA9">
          <w:rPr>
            <w:noProof/>
            <w:sz w:val="20"/>
          </w:rPr>
          <w:t>1</w:t>
        </w:r>
        <w:r w:rsidRPr="00565CEF">
          <w:rPr>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EF"/>
    <w:rsid w:val="000835DC"/>
    <w:rsid w:val="000855A9"/>
    <w:rsid w:val="000C5789"/>
    <w:rsid w:val="001209A9"/>
    <w:rsid w:val="001651C2"/>
    <w:rsid w:val="00197117"/>
    <w:rsid w:val="00270D04"/>
    <w:rsid w:val="00287D6F"/>
    <w:rsid w:val="002E457D"/>
    <w:rsid w:val="002F666A"/>
    <w:rsid w:val="003234BF"/>
    <w:rsid w:val="00347CA9"/>
    <w:rsid w:val="003A61E8"/>
    <w:rsid w:val="003C4701"/>
    <w:rsid w:val="004132DE"/>
    <w:rsid w:val="00472DA9"/>
    <w:rsid w:val="004A7A32"/>
    <w:rsid w:val="005546CC"/>
    <w:rsid w:val="00565CEF"/>
    <w:rsid w:val="005A3790"/>
    <w:rsid w:val="005C538C"/>
    <w:rsid w:val="006F049D"/>
    <w:rsid w:val="007245D4"/>
    <w:rsid w:val="00804361"/>
    <w:rsid w:val="00865B97"/>
    <w:rsid w:val="008B323D"/>
    <w:rsid w:val="008B4ACE"/>
    <w:rsid w:val="0099195E"/>
    <w:rsid w:val="00A302AD"/>
    <w:rsid w:val="00AD3CFD"/>
    <w:rsid w:val="00B81A32"/>
    <w:rsid w:val="00C71EF2"/>
    <w:rsid w:val="00C83ED0"/>
    <w:rsid w:val="00CA4AA4"/>
    <w:rsid w:val="00D0213A"/>
    <w:rsid w:val="00DA4A4B"/>
    <w:rsid w:val="00E41664"/>
    <w:rsid w:val="00E639A9"/>
    <w:rsid w:val="00EE389A"/>
    <w:rsid w:val="00F51FC2"/>
    <w:rsid w:val="00FF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EF"/>
    <w:pPr>
      <w:suppressAutoHyphens/>
      <w:spacing w:after="0" w:line="480" w:lineRule="auto"/>
      <w:ind w:firstLine="720"/>
    </w:pPr>
    <w:rPr>
      <w:rFonts w:ascii="Times New Roman" w:eastAsia="SimSun" w:hAnsi="Times New Roman" w:cs="font289"/>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65CEF"/>
    <w:pPr>
      <w:suppressAutoHyphens/>
      <w:spacing w:after="0" w:line="480" w:lineRule="auto"/>
    </w:pPr>
    <w:rPr>
      <w:rFonts w:ascii="Times New Roman" w:eastAsia="SimSun" w:hAnsi="Times New Roman" w:cs="font289"/>
      <w:sz w:val="24"/>
      <w:szCs w:val="24"/>
      <w:lang w:eastAsia="ar-SA"/>
    </w:rPr>
  </w:style>
  <w:style w:type="paragraph" w:styleId="Header">
    <w:name w:val="header"/>
    <w:basedOn w:val="Normal"/>
    <w:link w:val="HeaderChar"/>
    <w:uiPriority w:val="99"/>
    <w:unhideWhenUsed/>
    <w:rsid w:val="00565CEF"/>
    <w:pPr>
      <w:tabs>
        <w:tab w:val="center" w:pos="4680"/>
        <w:tab w:val="right" w:pos="9360"/>
      </w:tabs>
      <w:spacing w:line="240" w:lineRule="auto"/>
    </w:pPr>
  </w:style>
  <w:style w:type="character" w:customStyle="1" w:styleId="HeaderChar">
    <w:name w:val="Header Char"/>
    <w:basedOn w:val="DefaultParagraphFont"/>
    <w:link w:val="Header"/>
    <w:uiPriority w:val="99"/>
    <w:rsid w:val="00565CEF"/>
    <w:rPr>
      <w:rFonts w:ascii="Times New Roman" w:eastAsia="SimSun" w:hAnsi="Times New Roman" w:cs="font289"/>
      <w:sz w:val="24"/>
      <w:szCs w:val="24"/>
      <w:lang w:eastAsia="ar-SA"/>
    </w:rPr>
  </w:style>
  <w:style w:type="paragraph" w:styleId="Footer">
    <w:name w:val="footer"/>
    <w:basedOn w:val="Normal"/>
    <w:link w:val="FooterChar"/>
    <w:uiPriority w:val="99"/>
    <w:unhideWhenUsed/>
    <w:rsid w:val="00565CEF"/>
    <w:pPr>
      <w:tabs>
        <w:tab w:val="center" w:pos="4680"/>
        <w:tab w:val="right" w:pos="9360"/>
      </w:tabs>
      <w:spacing w:line="240" w:lineRule="auto"/>
    </w:pPr>
  </w:style>
  <w:style w:type="character" w:customStyle="1" w:styleId="FooterChar">
    <w:name w:val="Footer Char"/>
    <w:basedOn w:val="DefaultParagraphFont"/>
    <w:link w:val="Footer"/>
    <w:uiPriority w:val="99"/>
    <w:rsid w:val="00565CEF"/>
    <w:rPr>
      <w:rFonts w:ascii="Times New Roman" w:eastAsia="SimSun" w:hAnsi="Times New Roman" w:cs="font289"/>
      <w:sz w:val="24"/>
      <w:szCs w:val="24"/>
      <w:lang w:eastAsia="ar-SA"/>
    </w:rPr>
  </w:style>
  <w:style w:type="character" w:styleId="Hyperlink">
    <w:name w:val="Hyperlink"/>
    <w:basedOn w:val="DefaultParagraphFont"/>
    <w:uiPriority w:val="99"/>
    <w:unhideWhenUsed/>
    <w:rsid w:val="00565CEF"/>
    <w:rPr>
      <w:color w:val="0000FF" w:themeColor="hyperlink"/>
      <w:u w:val="single"/>
    </w:rPr>
  </w:style>
  <w:style w:type="paragraph" w:customStyle="1" w:styleId="APA">
    <w:name w:val="APA"/>
    <w:basedOn w:val="BodyText"/>
    <w:rsid w:val="004A7A32"/>
    <w:pPr>
      <w:suppressAutoHyphens w:val="0"/>
      <w:overflowPunct w:val="0"/>
      <w:autoSpaceDE w:val="0"/>
      <w:autoSpaceDN w:val="0"/>
      <w:adjustRightInd w:val="0"/>
      <w:spacing w:after="0"/>
      <w:textAlignment w:val="baseline"/>
    </w:pPr>
    <w:rPr>
      <w:rFonts w:eastAsia="Times New Roman" w:cs="Times New Roman"/>
      <w:szCs w:val="20"/>
      <w:lang w:eastAsia="en-US"/>
    </w:rPr>
  </w:style>
  <w:style w:type="paragraph" w:styleId="BodyText">
    <w:name w:val="Body Text"/>
    <w:basedOn w:val="Normal"/>
    <w:link w:val="BodyTextChar"/>
    <w:uiPriority w:val="99"/>
    <w:semiHidden/>
    <w:unhideWhenUsed/>
    <w:rsid w:val="004A7A32"/>
    <w:pPr>
      <w:spacing w:after="120"/>
    </w:pPr>
  </w:style>
  <w:style w:type="character" w:customStyle="1" w:styleId="BodyTextChar">
    <w:name w:val="Body Text Char"/>
    <w:basedOn w:val="DefaultParagraphFont"/>
    <w:link w:val="BodyText"/>
    <w:uiPriority w:val="99"/>
    <w:semiHidden/>
    <w:rsid w:val="004A7A32"/>
    <w:rPr>
      <w:rFonts w:ascii="Times New Roman" w:eastAsia="SimSun" w:hAnsi="Times New Roman" w:cs="font289"/>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EF"/>
    <w:pPr>
      <w:suppressAutoHyphens/>
      <w:spacing w:after="0" w:line="480" w:lineRule="auto"/>
      <w:ind w:firstLine="720"/>
    </w:pPr>
    <w:rPr>
      <w:rFonts w:ascii="Times New Roman" w:eastAsia="SimSun" w:hAnsi="Times New Roman" w:cs="font289"/>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65CEF"/>
    <w:pPr>
      <w:suppressAutoHyphens/>
      <w:spacing w:after="0" w:line="480" w:lineRule="auto"/>
    </w:pPr>
    <w:rPr>
      <w:rFonts w:ascii="Times New Roman" w:eastAsia="SimSun" w:hAnsi="Times New Roman" w:cs="font289"/>
      <w:sz w:val="24"/>
      <w:szCs w:val="24"/>
      <w:lang w:eastAsia="ar-SA"/>
    </w:rPr>
  </w:style>
  <w:style w:type="paragraph" w:styleId="Header">
    <w:name w:val="header"/>
    <w:basedOn w:val="Normal"/>
    <w:link w:val="HeaderChar"/>
    <w:uiPriority w:val="99"/>
    <w:unhideWhenUsed/>
    <w:rsid w:val="00565CEF"/>
    <w:pPr>
      <w:tabs>
        <w:tab w:val="center" w:pos="4680"/>
        <w:tab w:val="right" w:pos="9360"/>
      </w:tabs>
      <w:spacing w:line="240" w:lineRule="auto"/>
    </w:pPr>
  </w:style>
  <w:style w:type="character" w:customStyle="1" w:styleId="HeaderChar">
    <w:name w:val="Header Char"/>
    <w:basedOn w:val="DefaultParagraphFont"/>
    <w:link w:val="Header"/>
    <w:uiPriority w:val="99"/>
    <w:rsid w:val="00565CEF"/>
    <w:rPr>
      <w:rFonts w:ascii="Times New Roman" w:eastAsia="SimSun" w:hAnsi="Times New Roman" w:cs="font289"/>
      <w:sz w:val="24"/>
      <w:szCs w:val="24"/>
      <w:lang w:eastAsia="ar-SA"/>
    </w:rPr>
  </w:style>
  <w:style w:type="paragraph" w:styleId="Footer">
    <w:name w:val="footer"/>
    <w:basedOn w:val="Normal"/>
    <w:link w:val="FooterChar"/>
    <w:uiPriority w:val="99"/>
    <w:unhideWhenUsed/>
    <w:rsid w:val="00565CEF"/>
    <w:pPr>
      <w:tabs>
        <w:tab w:val="center" w:pos="4680"/>
        <w:tab w:val="right" w:pos="9360"/>
      </w:tabs>
      <w:spacing w:line="240" w:lineRule="auto"/>
    </w:pPr>
  </w:style>
  <w:style w:type="character" w:customStyle="1" w:styleId="FooterChar">
    <w:name w:val="Footer Char"/>
    <w:basedOn w:val="DefaultParagraphFont"/>
    <w:link w:val="Footer"/>
    <w:uiPriority w:val="99"/>
    <w:rsid w:val="00565CEF"/>
    <w:rPr>
      <w:rFonts w:ascii="Times New Roman" w:eastAsia="SimSun" w:hAnsi="Times New Roman" w:cs="font289"/>
      <w:sz w:val="24"/>
      <w:szCs w:val="24"/>
      <w:lang w:eastAsia="ar-SA"/>
    </w:rPr>
  </w:style>
  <w:style w:type="character" w:styleId="Hyperlink">
    <w:name w:val="Hyperlink"/>
    <w:basedOn w:val="DefaultParagraphFont"/>
    <w:uiPriority w:val="99"/>
    <w:unhideWhenUsed/>
    <w:rsid w:val="00565CEF"/>
    <w:rPr>
      <w:color w:val="0000FF" w:themeColor="hyperlink"/>
      <w:u w:val="single"/>
    </w:rPr>
  </w:style>
  <w:style w:type="paragraph" w:customStyle="1" w:styleId="APA">
    <w:name w:val="APA"/>
    <w:basedOn w:val="BodyText"/>
    <w:rsid w:val="004A7A32"/>
    <w:pPr>
      <w:suppressAutoHyphens w:val="0"/>
      <w:overflowPunct w:val="0"/>
      <w:autoSpaceDE w:val="0"/>
      <w:autoSpaceDN w:val="0"/>
      <w:adjustRightInd w:val="0"/>
      <w:spacing w:after="0"/>
      <w:textAlignment w:val="baseline"/>
    </w:pPr>
    <w:rPr>
      <w:rFonts w:eastAsia="Times New Roman" w:cs="Times New Roman"/>
      <w:szCs w:val="20"/>
      <w:lang w:eastAsia="en-US"/>
    </w:rPr>
  </w:style>
  <w:style w:type="paragraph" w:styleId="BodyText">
    <w:name w:val="Body Text"/>
    <w:basedOn w:val="Normal"/>
    <w:link w:val="BodyTextChar"/>
    <w:uiPriority w:val="99"/>
    <w:semiHidden/>
    <w:unhideWhenUsed/>
    <w:rsid w:val="004A7A32"/>
    <w:pPr>
      <w:spacing w:after="120"/>
    </w:pPr>
  </w:style>
  <w:style w:type="character" w:customStyle="1" w:styleId="BodyTextChar">
    <w:name w:val="Body Text Char"/>
    <w:basedOn w:val="DefaultParagraphFont"/>
    <w:link w:val="BodyText"/>
    <w:uiPriority w:val="99"/>
    <w:semiHidden/>
    <w:rsid w:val="004A7A32"/>
    <w:rPr>
      <w:rFonts w:ascii="Times New Roman" w:eastAsia="SimSun" w:hAnsi="Times New Roman" w:cs="font289"/>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out.nike.com/pages/transform-manufacturi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ent.ash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F239-BF56-4D61-91C0-3D36DFFD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2018-07-11T15:54:00Z</dcterms:created>
  <dcterms:modified xsi:type="dcterms:W3CDTF">2018-07-11T15:54:00Z</dcterms:modified>
</cp:coreProperties>
</file>