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9A" w:rsidRPr="00D87125" w:rsidRDefault="00BD37FE" w:rsidP="00D87125">
      <w:pPr>
        <w:spacing w:after="0" w:line="480" w:lineRule="auto"/>
        <w:jc w:val="center"/>
        <w:rPr>
          <w:rFonts w:ascii="Times New Roman" w:hAnsi="Times New Roman" w:cs="Times New Roman"/>
          <w:sz w:val="24"/>
          <w:szCs w:val="24"/>
        </w:rPr>
      </w:pPr>
      <w:r w:rsidRPr="00D87125">
        <w:rPr>
          <w:rFonts w:ascii="Times New Roman" w:hAnsi="Times New Roman" w:cs="Times New Roman"/>
          <w:sz w:val="24"/>
          <w:szCs w:val="24"/>
        </w:rPr>
        <w:t>Critical Appraisal of Quantitative Study</w:t>
      </w:r>
    </w:p>
    <w:p w:rsidR="00BD37FE" w:rsidRPr="00D87125" w:rsidRDefault="00BD37FE" w:rsidP="00D87125">
      <w:pPr>
        <w:spacing w:after="0" w:line="480" w:lineRule="auto"/>
        <w:jc w:val="center"/>
        <w:rPr>
          <w:rFonts w:ascii="Times New Roman" w:hAnsi="Times New Roman" w:cs="Times New Roman"/>
          <w:sz w:val="24"/>
          <w:szCs w:val="24"/>
        </w:rPr>
      </w:pPr>
      <w:r w:rsidRPr="00D87125">
        <w:rPr>
          <w:rFonts w:ascii="Times New Roman" w:hAnsi="Times New Roman" w:cs="Times New Roman"/>
          <w:sz w:val="24"/>
          <w:szCs w:val="24"/>
        </w:rPr>
        <w:t>Name</w:t>
      </w:r>
    </w:p>
    <w:p w:rsidR="00BD37FE" w:rsidRPr="00D87125" w:rsidRDefault="00BD37FE" w:rsidP="00D87125">
      <w:pPr>
        <w:spacing w:after="0" w:line="480" w:lineRule="auto"/>
        <w:jc w:val="center"/>
        <w:rPr>
          <w:rFonts w:ascii="Times New Roman" w:hAnsi="Times New Roman" w:cs="Times New Roman"/>
          <w:sz w:val="24"/>
          <w:szCs w:val="24"/>
        </w:rPr>
      </w:pPr>
      <w:r w:rsidRPr="00D87125">
        <w:rPr>
          <w:rFonts w:ascii="Times New Roman" w:hAnsi="Times New Roman" w:cs="Times New Roman"/>
          <w:sz w:val="24"/>
          <w:szCs w:val="24"/>
        </w:rPr>
        <w:t>Affiliation</w:t>
      </w:r>
    </w:p>
    <w:p w:rsidR="00BD37FE" w:rsidRPr="00D87125" w:rsidRDefault="00BD37FE" w:rsidP="00D87125">
      <w:pPr>
        <w:spacing w:after="0" w:line="480" w:lineRule="auto"/>
        <w:jc w:val="center"/>
        <w:rPr>
          <w:rFonts w:ascii="Times New Roman" w:hAnsi="Times New Roman" w:cs="Times New Roman"/>
          <w:sz w:val="24"/>
          <w:szCs w:val="24"/>
        </w:rPr>
      </w:pPr>
      <w:r w:rsidRPr="00D87125">
        <w:rPr>
          <w:rFonts w:ascii="Times New Roman" w:hAnsi="Times New Roman" w:cs="Times New Roman"/>
          <w:sz w:val="24"/>
          <w:szCs w:val="24"/>
        </w:rPr>
        <w:t>Date</w:t>
      </w:r>
    </w:p>
    <w:p w:rsidR="00BD37FE" w:rsidRPr="00D87125" w:rsidRDefault="00BD37FE" w:rsidP="00D87125">
      <w:pPr>
        <w:spacing w:after="0" w:line="480" w:lineRule="auto"/>
        <w:rPr>
          <w:rFonts w:ascii="Times New Roman" w:hAnsi="Times New Roman" w:cs="Times New Roman"/>
          <w:sz w:val="24"/>
          <w:szCs w:val="24"/>
        </w:rPr>
      </w:pPr>
      <w:r w:rsidRPr="00D87125">
        <w:rPr>
          <w:rFonts w:ascii="Times New Roman" w:hAnsi="Times New Roman" w:cs="Times New Roman"/>
          <w:sz w:val="24"/>
          <w:szCs w:val="24"/>
        </w:rPr>
        <w:br w:type="page"/>
      </w:r>
    </w:p>
    <w:p w:rsidR="00BD37FE" w:rsidRPr="00D87125" w:rsidRDefault="00BD37FE" w:rsidP="00D87125">
      <w:pPr>
        <w:spacing w:after="0" w:line="480" w:lineRule="auto"/>
        <w:jc w:val="center"/>
        <w:rPr>
          <w:rFonts w:ascii="Times New Roman" w:hAnsi="Times New Roman" w:cs="Times New Roman"/>
          <w:sz w:val="24"/>
          <w:szCs w:val="24"/>
        </w:rPr>
      </w:pPr>
      <w:r w:rsidRPr="00D87125">
        <w:rPr>
          <w:rFonts w:ascii="Times New Roman" w:hAnsi="Times New Roman" w:cs="Times New Roman"/>
          <w:sz w:val="24"/>
          <w:szCs w:val="24"/>
        </w:rPr>
        <w:lastRenderedPageBreak/>
        <w:t>Critical Appraisal of Quantitative Study</w:t>
      </w:r>
    </w:p>
    <w:p w:rsidR="00683909" w:rsidRPr="00D87125" w:rsidRDefault="00683909" w:rsidP="00D87125">
      <w:pPr>
        <w:spacing w:after="0" w:line="480" w:lineRule="auto"/>
        <w:rPr>
          <w:rFonts w:ascii="Times New Roman" w:hAnsi="Times New Roman" w:cs="Times New Roman"/>
          <w:b/>
          <w:sz w:val="24"/>
          <w:szCs w:val="24"/>
        </w:rPr>
      </w:pPr>
      <w:r w:rsidRPr="00D87125">
        <w:rPr>
          <w:rFonts w:ascii="Times New Roman" w:hAnsi="Times New Roman" w:cs="Times New Roman"/>
          <w:b/>
          <w:sz w:val="24"/>
          <w:szCs w:val="24"/>
        </w:rPr>
        <w:t>Selected Quantitative Study</w:t>
      </w:r>
    </w:p>
    <w:p w:rsidR="00BD37FE" w:rsidRPr="00D87125" w:rsidRDefault="00BD37FE" w:rsidP="00D87125">
      <w:pPr>
        <w:pStyle w:val="ListParagraph"/>
        <w:spacing w:after="0" w:line="480" w:lineRule="auto"/>
        <w:rPr>
          <w:rFonts w:ascii="Times New Roman" w:hAnsi="Times New Roman" w:cs="Times New Roman"/>
          <w:color w:val="333333"/>
          <w:sz w:val="24"/>
          <w:szCs w:val="24"/>
          <w:shd w:val="clear" w:color="auto" w:fill="FFFFFF"/>
        </w:rPr>
      </w:pPr>
      <w:proofErr w:type="gramStart"/>
      <w:r w:rsidRPr="00D87125">
        <w:rPr>
          <w:rFonts w:ascii="Times New Roman" w:hAnsi="Times New Roman" w:cs="Times New Roman"/>
          <w:color w:val="333333"/>
          <w:sz w:val="24"/>
          <w:szCs w:val="24"/>
          <w:shd w:val="clear" w:color="auto" w:fill="FFFFFF"/>
        </w:rPr>
        <w:t xml:space="preserve">Wolf, L. A., </w:t>
      </w:r>
      <w:proofErr w:type="spellStart"/>
      <w:r w:rsidRPr="00D87125">
        <w:rPr>
          <w:rFonts w:ascii="Times New Roman" w:hAnsi="Times New Roman" w:cs="Times New Roman"/>
          <w:color w:val="333333"/>
          <w:sz w:val="24"/>
          <w:szCs w:val="24"/>
          <w:shd w:val="clear" w:color="auto" w:fill="FFFFFF"/>
        </w:rPr>
        <w:t>Perhats</w:t>
      </w:r>
      <w:proofErr w:type="spellEnd"/>
      <w:r w:rsidRPr="00D87125">
        <w:rPr>
          <w:rFonts w:ascii="Times New Roman" w:hAnsi="Times New Roman" w:cs="Times New Roman"/>
          <w:color w:val="333333"/>
          <w:sz w:val="24"/>
          <w:szCs w:val="24"/>
          <w:shd w:val="clear" w:color="auto" w:fill="FFFFFF"/>
        </w:rPr>
        <w:t xml:space="preserve">, C., </w:t>
      </w:r>
      <w:proofErr w:type="spellStart"/>
      <w:r w:rsidRPr="00D87125">
        <w:rPr>
          <w:rFonts w:ascii="Times New Roman" w:hAnsi="Times New Roman" w:cs="Times New Roman"/>
          <w:color w:val="333333"/>
          <w:sz w:val="24"/>
          <w:szCs w:val="24"/>
          <w:shd w:val="clear" w:color="auto" w:fill="FFFFFF"/>
        </w:rPr>
        <w:t>Delao</w:t>
      </w:r>
      <w:proofErr w:type="spellEnd"/>
      <w:r w:rsidRPr="00D87125">
        <w:rPr>
          <w:rFonts w:ascii="Times New Roman" w:hAnsi="Times New Roman" w:cs="Times New Roman"/>
          <w:color w:val="333333"/>
          <w:sz w:val="24"/>
          <w:szCs w:val="24"/>
          <w:shd w:val="clear" w:color="auto" w:fill="FFFFFF"/>
        </w:rPr>
        <w:t xml:space="preserve">, A., &amp; </w:t>
      </w:r>
      <w:proofErr w:type="spellStart"/>
      <w:r w:rsidRPr="00D87125">
        <w:rPr>
          <w:rFonts w:ascii="Times New Roman" w:hAnsi="Times New Roman" w:cs="Times New Roman"/>
          <w:color w:val="333333"/>
          <w:sz w:val="24"/>
          <w:szCs w:val="24"/>
          <w:shd w:val="clear" w:color="auto" w:fill="FFFFFF"/>
        </w:rPr>
        <w:t>Martinovich</w:t>
      </w:r>
      <w:proofErr w:type="spellEnd"/>
      <w:r w:rsidRPr="00D87125">
        <w:rPr>
          <w:rFonts w:ascii="Times New Roman" w:hAnsi="Times New Roman" w:cs="Times New Roman"/>
          <w:color w:val="333333"/>
          <w:sz w:val="24"/>
          <w:szCs w:val="24"/>
          <w:shd w:val="clear" w:color="auto" w:fill="FFFFFF"/>
        </w:rPr>
        <w:t>, Z. (2017).</w:t>
      </w:r>
      <w:proofErr w:type="gramEnd"/>
      <w:r w:rsidRPr="00D87125">
        <w:rPr>
          <w:rFonts w:ascii="Times New Roman" w:hAnsi="Times New Roman" w:cs="Times New Roman"/>
          <w:color w:val="333333"/>
          <w:sz w:val="24"/>
          <w:szCs w:val="24"/>
          <w:shd w:val="clear" w:color="auto" w:fill="FFFFFF"/>
        </w:rPr>
        <w:t xml:space="preserve"> </w:t>
      </w:r>
      <w:proofErr w:type="gramStart"/>
      <w:r w:rsidRPr="00D87125">
        <w:rPr>
          <w:rFonts w:ascii="Times New Roman" w:hAnsi="Times New Roman" w:cs="Times New Roman"/>
          <w:color w:val="333333"/>
          <w:sz w:val="24"/>
          <w:szCs w:val="24"/>
          <w:shd w:val="clear" w:color="auto" w:fill="FFFFFF"/>
        </w:rPr>
        <w:t>The effect of reported sleep, perceived fatigue, and sleepiness on cognitive performance in a sample of emergency nurses.</w:t>
      </w:r>
      <w:proofErr w:type="gramEnd"/>
      <w:r w:rsidRPr="00D87125">
        <w:rPr>
          <w:rFonts w:ascii="Times New Roman" w:hAnsi="Times New Roman" w:cs="Times New Roman"/>
          <w:color w:val="333333"/>
          <w:sz w:val="24"/>
          <w:szCs w:val="24"/>
          <w:shd w:val="clear" w:color="auto" w:fill="FFFFFF"/>
        </w:rPr>
        <w:t xml:space="preserve"> Journal of Nursing Administration, 47(1), 41-49. </w:t>
      </w:r>
      <w:hyperlink r:id="rId9" w:history="1">
        <w:r w:rsidRPr="00D87125">
          <w:rPr>
            <w:rStyle w:val="Hyperlink"/>
            <w:rFonts w:ascii="Times New Roman" w:hAnsi="Times New Roman" w:cs="Times New Roman"/>
            <w:sz w:val="24"/>
            <w:szCs w:val="24"/>
            <w:shd w:val="clear" w:color="auto" w:fill="FFFFFF"/>
          </w:rPr>
          <w:t>https://sci-hub.tw/https://journals.lww.com/jonajournal/Abstract/2017/01000/The_Effect_of_Reported_Sleep,_Perceived_Fatigue,.9.aspx</w:t>
        </w:r>
      </w:hyperlink>
    </w:p>
    <w:p w:rsidR="00DB5F0A" w:rsidRPr="00D87125" w:rsidRDefault="00683909" w:rsidP="00D87125">
      <w:pPr>
        <w:spacing w:after="0" w:line="480" w:lineRule="auto"/>
        <w:rPr>
          <w:rFonts w:ascii="Times New Roman" w:hAnsi="Times New Roman" w:cs="Times New Roman"/>
          <w:b/>
          <w:sz w:val="24"/>
          <w:szCs w:val="24"/>
        </w:rPr>
      </w:pPr>
      <w:r w:rsidRPr="00D87125">
        <w:rPr>
          <w:rFonts w:ascii="Times New Roman" w:hAnsi="Times New Roman" w:cs="Times New Roman"/>
          <w:b/>
          <w:sz w:val="24"/>
          <w:szCs w:val="24"/>
        </w:rPr>
        <w:t>Critical Appraisal</w:t>
      </w:r>
    </w:p>
    <w:p w:rsidR="00491676" w:rsidRPr="00D87125" w:rsidRDefault="00DB5F0A" w:rsidP="00D87125">
      <w:pPr>
        <w:spacing w:after="0" w:line="480" w:lineRule="auto"/>
        <w:rPr>
          <w:rFonts w:ascii="Times New Roman" w:hAnsi="Times New Roman" w:cs="Times New Roman"/>
          <w:b/>
          <w:sz w:val="24"/>
          <w:szCs w:val="24"/>
        </w:rPr>
      </w:pPr>
      <w:r w:rsidRPr="00D87125">
        <w:rPr>
          <w:rFonts w:ascii="Times New Roman" w:hAnsi="Times New Roman" w:cs="Times New Roman"/>
          <w:b/>
          <w:sz w:val="24"/>
          <w:szCs w:val="24"/>
        </w:rPr>
        <w:t>Background</w:t>
      </w:r>
    </w:p>
    <w:p w:rsidR="00DF667F" w:rsidRPr="00D87125" w:rsidRDefault="003747E3" w:rsidP="00D87125">
      <w:pPr>
        <w:spacing w:after="0" w:line="480" w:lineRule="auto"/>
        <w:ind w:firstLine="720"/>
        <w:rPr>
          <w:rFonts w:ascii="Times New Roman" w:hAnsi="Times New Roman" w:cs="Times New Roman"/>
          <w:sz w:val="24"/>
          <w:szCs w:val="24"/>
        </w:rPr>
      </w:pPr>
      <w:r w:rsidRPr="00D87125">
        <w:rPr>
          <w:rFonts w:ascii="Times New Roman" w:hAnsi="Times New Roman" w:cs="Times New Roman"/>
          <w:sz w:val="24"/>
          <w:szCs w:val="24"/>
        </w:rPr>
        <w:t xml:space="preserve">The </w:t>
      </w:r>
      <w:r w:rsidR="00ED169C" w:rsidRPr="00D87125">
        <w:rPr>
          <w:rFonts w:ascii="Times New Roman" w:hAnsi="Times New Roman" w:cs="Times New Roman"/>
          <w:sz w:val="24"/>
          <w:szCs w:val="24"/>
        </w:rPr>
        <w:t xml:space="preserve">selected quantitative </w:t>
      </w:r>
      <w:r w:rsidRPr="00D87125">
        <w:rPr>
          <w:rFonts w:ascii="Times New Roman" w:hAnsi="Times New Roman" w:cs="Times New Roman"/>
          <w:sz w:val="24"/>
          <w:szCs w:val="24"/>
        </w:rPr>
        <w:t xml:space="preserve">study is based on the risks associated with the long working hours for the medical providers, including both physicians and nurses. </w:t>
      </w:r>
      <w:r w:rsidR="007C4A2D" w:rsidRPr="00D87125">
        <w:rPr>
          <w:rFonts w:ascii="Times New Roman" w:hAnsi="Times New Roman" w:cs="Times New Roman"/>
          <w:sz w:val="24"/>
          <w:szCs w:val="24"/>
        </w:rPr>
        <w:t>The authors have cited a citation from the Bell Commission report of 1989 that highlighted that an 18 year old patient died because of the hours restructuring for the medical house officers at New York Hospital</w:t>
      </w:r>
      <w:r w:rsidR="00596FF6" w:rsidRPr="00D87125">
        <w:rPr>
          <w:rFonts w:ascii="Times New Roman" w:hAnsi="Times New Roman" w:cs="Times New Roman"/>
          <w:sz w:val="24"/>
          <w:szCs w:val="24"/>
        </w:rPr>
        <w:t>.</w:t>
      </w:r>
      <w:r w:rsidR="0063592D" w:rsidRPr="00D87125">
        <w:rPr>
          <w:rFonts w:ascii="Times New Roman" w:hAnsi="Times New Roman" w:cs="Times New Roman"/>
          <w:sz w:val="24"/>
          <w:szCs w:val="24"/>
        </w:rPr>
        <w:t xml:space="preserve"> </w:t>
      </w:r>
      <w:r w:rsidR="003258B3" w:rsidRPr="00D87125">
        <w:rPr>
          <w:rFonts w:ascii="Times New Roman" w:hAnsi="Times New Roman" w:cs="Times New Roman"/>
          <w:sz w:val="24"/>
          <w:szCs w:val="24"/>
        </w:rPr>
        <w:t>On this background the authors mentioned that emergency care settings face major challenges as patient turnover remains high</w:t>
      </w:r>
      <w:r w:rsidR="00BD50C8" w:rsidRPr="00D87125">
        <w:rPr>
          <w:rFonts w:ascii="Times New Roman" w:hAnsi="Times New Roman" w:cs="Times New Roman"/>
          <w:sz w:val="24"/>
          <w:szCs w:val="24"/>
        </w:rPr>
        <w:t xml:space="preserve"> </w:t>
      </w:r>
      <w:r w:rsidR="003258B3" w:rsidRPr="00D87125">
        <w:rPr>
          <w:rFonts w:ascii="Times New Roman" w:hAnsi="Times New Roman" w:cs="Times New Roman"/>
          <w:sz w:val="24"/>
          <w:szCs w:val="24"/>
        </w:rPr>
        <w:t>with constant changes in the priorities and patient conditions.</w:t>
      </w:r>
      <w:r w:rsidR="00BD50C8" w:rsidRPr="00D87125">
        <w:rPr>
          <w:rFonts w:ascii="Times New Roman" w:hAnsi="Times New Roman" w:cs="Times New Roman"/>
          <w:sz w:val="24"/>
          <w:szCs w:val="24"/>
        </w:rPr>
        <w:t xml:space="preserve"> This results in increased fatigue </w:t>
      </w:r>
      <w:r w:rsidR="00086AEF" w:rsidRPr="00D87125">
        <w:rPr>
          <w:rFonts w:ascii="Times New Roman" w:hAnsi="Times New Roman" w:cs="Times New Roman"/>
          <w:sz w:val="24"/>
          <w:szCs w:val="24"/>
        </w:rPr>
        <w:t>that affects the</w:t>
      </w:r>
      <w:r w:rsidR="00BD50C8" w:rsidRPr="00D87125">
        <w:rPr>
          <w:rFonts w:ascii="Times New Roman" w:hAnsi="Times New Roman" w:cs="Times New Roman"/>
          <w:sz w:val="24"/>
          <w:szCs w:val="24"/>
        </w:rPr>
        <w:t xml:space="preserve"> ability of recognizing potential errors and mitigation </w:t>
      </w:r>
      <w:r w:rsidR="00086AEF" w:rsidRPr="00D87125">
        <w:rPr>
          <w:rFonts w:ascii="Times New Roman" w:hAnsi="Times New Roman" w:cs="Times New Roman"/>
          <w:sz w:val="24"/>
          <w:szCs w:val="24"/>
        </w:rPr>
        <w:t>o</w:t>
      </w:r>
      <w:r w:rsidR="00BD50C8" w:rsidRPr="00D87125">
        <w:rPr>
          <w:rFonts w:ascii="Times New Roman" w:hAnsi="Times New Roman" w:cs="Times New Roman"/>
          <w:sz w:val="24"/>
          <w:szCs w:val="24"/>
        </w:rPr>
        <w:t>f others</w:t>
      </w:r>
      <w:r w:rsidR="00086AEF" w:rsidRPr="00D87125">
        <w:rPr>
          <w:rFonts w:ascii="Times New Roman" w:hAnsi="Times New Roman" w:cs="Times New Roman"/>
          <w:sz w:val="24"/>
          <w:szCs w:val="24"/>
        </w:rPr>
        <w:t>’</w:t>
      </w:r>
      <w:r w:rsidR="00BD50C8" w:rsidRPr="00D87125">
        <w:rPr>
          <w:rFonts w:ascii="Times New Roman" w:hAnsi="Times New Roman" w:cs="Times New Roman"/>
          <w:sz w:val="24"/>
          <w:szCs w:val="24"/>
        </w:rPr>
        <w:t xml:space="preserve"> errors along with </w:t>
      </w:r>
      <w:r w:rsidR="00086AEF" w:rsidRPr="00D87125">
        <w:rPr>
          <w:rFonts w:ascii="Times New Roman" w:hAnsi="Times New Roman" w:cs="Times New Roman"/>
          <w:sz w:val="24"/>
          <w:szCs w:val="24"/>
        </w:rPr>
        <w:t>nurses’</w:t>
      </w:r>
      <w:r w:rsidR="00BD50C8" w:rsidRPr="00D87125">
        <w:rPr>
          <w:rFonts w:ascii="Times New Roman" w:hAnsi="Times New Roman" w:cs="Times New Roman"/>
          <w:sz w:val="24"/>
          <w:szCs w:val="24"/>
        </w:rPr>
        <w:t xml:space="preserve"> attentiveness.</w:t>
      </w:r>
      <w:r w:rsidR="00086AEF" w:rsidRPr="00D87125">
        <w:rPr>
          <w:rFonts w:ascii="Times New Roman" w:hAnsi="Times New Roman" w:cs="Times New Roman"/>
          <w:sz w:val="24"/>
          <w:szCs w:val="24"/>
        </w:rPr>
        <w:t xml:space="preserve"> This indicates that the study is of significant importance </w:t>
      </w:r>
      <w:r w:rsidR="00B24261" w:rsidRPr="00D87125">
        <w:rPr>
          <w:rFonts w:ascii="Times New Roman" w:hAnsi="Times New Roman" w:cs="Times New Roman"/>
          <w:sz w:val="24"/>
          <w:szCs w:val="24"/>
        </w:rPr>
        <w:t xml:space="preserve">for the policy makers or the managers who are involved in scheduling emergency nurses as the findings of this study are helpful in better scheduling of work shift hours. This will further improve the nurses’ performance. </w:t>
      </w:r>
    </w:p>
    <w:p w:rsidR="005815FF" w:rsidRPr="00D87125" w:rsidRDefault="00ED169C" w:rsidP="00D87125">
      <w:pPr>
        <w:spacing w:after="0" w:line="480" w:lineRule="auto"/>
        <w:ind w:firstLine="720"/>
        <w:rPr>
          <w:rFonts w:ascii="Times New Roman" w:hAnsi="Times New Roman" w:cs="Times New Roman"/>
          <w:sz w:val="24"/>
          <w:szCs w:val="24"/>
        </w:rPr>
      </w:pPr>
      <w:r w:rsidRPr="00D87125">
        <w:rPr>
          <w:rFonts w:ascii="Times New Roman" w:hAnsi="Times New Roman" w:cs="Times New Roman"/>
          <w:sz w:val="24"/>
          <w:szCs w:val="24"/>
        </w:rPr>
        <w:t xml:space="preserve">Based on the above background, the authors hypothesized that there will be an attenuating effect on the performance of emergency nurses because of their patterns, perceived fatigue, cognitive performance, sleepiness, and reported sleep quality. Following this hypothesis, </w:t>
      </w:r>
      <w:r w:rsidRPr="00D87125">
        <w:rPr>
          <w:rFonts w:ascii="Times New Roman" w:hAnsi="Times New Roman" w:cs="Times New Roman"/>
          <w:sz w:val="24"/>
          <w:szCs w:val="24"/>
        </w:rPr>
        <w:lastRenderedPageBreak/>
        <w:t xml:space="preserve">the authors purposed this study on </w:t>
      </w:r>
      <w:r w:rsidR="005815FF" w:rsidRPr="00D87125">
        <w:rPr>
          <w:rFonts w:ascii="Times New Roman" w:hAnsi="Times New Roman" w:cs="Times New Roman"/>
          <w:sz w:val="24"/>
          <w:szCs w:val="24"/>
        </w:rPr>
        <w:t>exploring the relationship among reported sleep quality, sleepiness, cognitive performance, and perceived fatigue in a sample collected from emergency nurses.</w:t>
      </w:r>
    </w:p>
    <w:p w:rsidR="005815FF" w:rsidRPr="00D87125" w:rsidRDefault="005815FF" w:rsidP="00D87125">
      <w:pPr>
        <w:spacing w:after="0" w:line="480" w:lineRule="auto"/>
        <w:ind w:firstLine="720"/>
        <w:rPr>
          <w:rFonts w:ascii="Times New Roman" w:hAnsi="Times New Roman" w:cs="Times New Roman"/>
          <w:sz w:val="24"/>
          <w:szCs w:val="24"/>
        </w:rPr>
      </w:pPr>
      <w:r w:rsidRPr="00D87125">
        <w:rPr>
          <w:rFonts w:ascii="Times New Roman" w:hAnsi="Times New Roman" w:cs="Times New Roman"/>
          <w:sz w:val="24"/>
          <w:szCs w:val="24"/>
        </w:rPr>
        <w:t>To achieve this purpose</w:t>
      </w:r>
      <w:r w:rsidR="0024794E" w:rsidRPr="00D87125">
        <w:rPr>
          <w:rFonts w:ascii="Times New Roman" w:hAnsi="Times New Roman" w:cs="Times New Roman"/>
          <w:sz w:val="24"/>
          <w:szCs w:val="24"/>
        </w:rPr>
        <w:t>,</w:t>
      </w:r>
      <w:r w:rsidRPr="00D87125">
        <w:rPr>
          <w:rFonts w:ascii="Times New Roman" w:hAnsi="Times New Roman" w:cs="Times New Roman"/>
          <w:sz w:val="24"/>
          <w:szCs w:val="24"/>
        </w:rPr>
        <w:t xml:space="preserve"> the authors designed </w:t>
      </w:r>
      <w:r w:rsidR="0024794E" w:rsidRPr="00D87125">
        <w:rPr>
          <w:rFonts w:ascii="Times New Roman" w:hAnsi="Times New Roman" w:cs="Times New Roman"/>
          <w:sz w:val="24"/>
          <w:szCs w:val="24"/>
        </w:rPr>
        <w:t>three research questions that were strongly related problem being addressed in the study. The three questions mentioned in the study are:</w:t>
      </w:r>
    </w:p>
    <w:p w:rsidR="005815FF" w:rsidRPr="00D87125" w:rsidRDefault="005815FF" w:rsidP="00D87125">
      <w:pPr>
        <w:spacing w:after="0" w:line="480" w:lineRule="auto"/>
        <w:rPr>
          <w:rFonts w:ascii="Times New Roman" w:hAnsi="Times New Roman" w:cs="Times New Roman"/>
          <w:sz w:val="24"/>
          <w:szCs w:val="24"/>
        </w:rPr>
      </w:pPr>
      <w:r w:rsidRPr="00D87125">
        <w:rPr>
          <w:rFonts w:ascii="Times New Roman" w:hAnsi="Times New Roman" w:cs="Times New Roman"/>
          <w:sz w:val="24"/>
          <w:szCs w:val="24"/>
        </w:rPr>
        <w:t>Q1: Is there a relationship between ENs_ daytime sleepiness and performance in timed cognitive tests?</w:t>
      </w:r>
    </w:p>
    <w:p w:rsidR="005815FF" w:rsidRPr="00D87125" w:rsidRDefault="005815FF" w:rsidP="00D87125">
      <w:pPr>
        <w:spacing w:after="0" w:line="480" w:lineRule="auto"/>
        <w:rPr>
          <w:rFonts w:ascii="Times New Roman" w:hAnsi="Times New Roman" w:cs="Times New Roman"/>
          <w:sz w:val="24"/>
          <w:szCs w:val="24"/>
        </w:rPr>
      </w:pPr>
      <w:r w:rsidRPr="00D87125">
        <w:rPr>
          <w:rFonts w:ascii="Times New Roman" w:hAnsi="Times New Roman" w:cs="Times New Roman"/>
          <w:sz w:val="24"/>
          <w:szCs w:val="24"/>
        </w:rPr>
        <w:t>Q2: Is there a relationship between ENs_patterns / quality of sleep and performance in timed cognitive tests?</w:t>
      </w:r>
    </w:p>
    <w:p w:rsidR="005815FF" w:rsidRPr="00D87125" w:rsidRDefault="005815FF" w:rsidP="00D87125">
      <w:pPr>
        <w:spacing w:after="0" w:line="480" w:lineRule="auto"/>
        <w:rPr>
          <w:rFonts w:ascii="Times New Roman" w:hAnsi="Times New Roman" w:cs="Times New Roman"/>
          <w:sz w:val="24"/>
          <w:szCs w:val="24"/>
        </w:rPr>
      </w:pPr>
      <w:r w:rsidRPr="00D87125">
        <w:rPr>
          <w:rFonts w:ascii="Times New Roman" w:hAnsi="Times New Roman" w:cs="Times New Roman"/>
          <w:sz w:val="24"/>
          <w:szCs w:val="24"/>
        </w:rPr>
        <w:t>Q3: Is there a relationship between ENs_fatigue and performance in timed cognitive tests?</w:t>
      </w:r>
    </w:p>
    <w:p w:rsidR="003258B3" w:rsidRPr="00D87125" w:rsidRDefault="0024794E" w:rsidP="00D87125">
      <w:pPr>
        <w:spacing w:after="0" w:line="480" w:lineRule="auto"/>
        <w:rPr>
          <w:rFonts w:ascii="Times New Roman" w:hAnsi="Times New Roman" w:cs="Times New Roman"/>
          <w:b/>
          <w:sz w:val="24"/>
          <w:szCs w:val="24"/>
        </w:rPr>
      </w:pPr>
      <w:r w:rsidRPr="00D87125">
        <w:rPr>
          <w:rFonts w:ascii="Times New Roman" w:hAnsi="Times New Roman" w:cs="Times New Roman"/>
          <w:b/>
          <w:sz w:val="24"/>
          <w:szCs w:val="24"/>
        </w:rPr>
        <w:t>Method of Study</w:t>
      </w:r>
      <w:r w:rsidR="005815FF" w:rsidRPr="00D87125">
        <w:rPr>
          <w:rFonts w:ascii="Times New Roman" w:hAnsi="Times New Roman" w:cs="Times New Roman"/>
          <w:b/>
          <w:sz w:val="24"/>
          <w:szCs w:val="24"/>
        </w:rPr>
        <w:t xml:space="preserve"> </w:t>
      </w:r>
      <w:r w:rsidR="00DF667F" w:rsidRPr="00D87125">
        <w:rPr>
          <w:rFonts w:ascii="Times New Roman" w:hAnsi="Times New Roman" w:cs="Times New Roman"/>
          <w:b/>
          <w:sz w:val="24"/>
          <w:szCs w:val="24"/>
        </w:rPr>
        <w:t xml:space="preserve"> </w:t>
      </w:r>
      <w:r w:rsidR="00B24261" w:rsidRPr="00D87125">
        <w:rPr>
          <w:rFonts w:ascii="Times New Roman" w:hAnsi="Times New Roman" w:cs="Times New Roman"/>
          <w:b/>
          <w:sz w:val="24"/>
          <w:szCs w:val="24"/>
        </w:rPr>
        <w:t xml:space="preserve"> </w:t>
      </w:r>
    </w:p>
    <w:p w:rsidR="0024794E" w:rsidRPr="00D87125" w:rsidRDefault="00497DC4"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Participation in this study was useful as it provided information about the sleeping patterns, work schedules, sleepiness, perceived fatigue rate, and other important </w:t>
      </w:r>
      <w:r w:rsidR="00650B98" w:rsidRPr="00D87125">
        <w:rPr>
          <w:rFonts w:ascii="Times New Roman" w:eastAsia="Calibri" w:hAnsi="Times New Roman" w:cs="Times New Roman"/>
          <w:sz w:val="24"/>
          <w:szCs w:val="24"/>
        </w:rPr>
        <w:t xml:space="preserve">variables to reach to a conclusion of this study. The information gathered about various variables is helpful in determining the relationship among sleepiness, sleeping patterns, perceived fatigue and cognitive performance. The only risk associated with participating in this study is “spare time” that participating nurses had to manage from their rest hours. However, the authors have not mentioned any of the benefits and risks in the study. </w:t>
      </w:r>
      <w:r w:rsidR="006B248F" w:rsidRPr="00D87125">
        <w:rPr>
          <w:rFonts w:ascii="Times New Roman" w:eastAsia="Calibri" w:hAnsi="Times New Roman" w:cs="Times New Roman"/>
          <w:sz w:val="24"/>
          <w:szCs w:val="24"/>
        </w:rPr>
        <w:t>The authors recruited 2419 emergency nurses through email and social media. Out of 2419 recruited nurses, 2010 fulfilled the eligibility criteria and provided their consent for this study. Out of 2010 shortlisted participants, the survey responses of 504 respondents were excluded because they failed to meet the study criteria.</w:t>
      </w:r>
      <w:r w:rsidR="001E7AE7" w:rsidRPr="00D87125">
        <w:rPr>
          <w:rFonts w:ascii="Times New Roman" w:eastAsia="Calibri" w:hAnsi="Times New Roman" w:cs="Times New Roman"/>
          <w:sz w:val="24"/>
          <w:szCs w:val="24"/>
        </w:rPr>
        <w:t xml:space="preserve"> As the nurses had equal chances of participating in this study, they participated voluntarily in this study. To further the study, the authors took approval from “Institutional review board” from the </w:t>
      </w:r>
      <w:r w:rsidR="001E7AE7" w:rsidRPr="00D87125">
        <w:rPr>
          <w:rFonts w:ascii="Times New Roman" w:eastAsia="Calibri" w:hAnsi="Times New Roman" w:cs="Times New Roman"/>
          <w:sz w:val="24"/>
          <w:szCs w:val="24"/>
        </w:rPr>
        <w:lastRenderedPageBreak/>
        <w:t xml:space="preserve">institution where they conducted the study. </w:t>
      </w:r>
      <w:r w:rsidR="001273B0" w:rsidRPr="00D87125">
        <w:rPr>
          <w:rFonts w:ascii="Times New Roman" w:eastAsia="Calibri" w:hAnsi="Times New Roman" w:cs="Times New Roman"/>
          <w:sz w:val="24"/>
          <w:szCs w:val="24"/>
        </w:rPr>
        <w:t xml:space="preserve">All the major variables were correctly identified in the study. </w:t>
      </w:r>
    </w:p>
    <w:p w:rsidR="00BC6678" w:rsidRPr="00D87125" w:rsidRDefault="00BC6678"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The data were collected through web platform including Utah, Provo, and Qualtrics by asking the participants to fill an online survey that had questions regarding hospital demographics, participants’ demographics, and work schedules of the participating nurses, fatigue levels, reported sleep patterns, routine activities, and cognitive performance measures. Moreover</w:t>
      </w:r>
      <w:r w:rsidR="00D55FA8" w:rsidRPr="00D87125">
        <w:rPr>
          <w:rFonts w:ascii="Times New Roman" w:eastAsia="Calibri" w:hAnsi="Times New Roman" w:cs="Times New Roman"/>
          <w:sz w:val="24"/>
          <w:szCs w:val="24"/>
        </w:rPr>
        <w:t>,</w:t>
      </w:r>
      <w:r w:rsidRPr="00D87125">
        <w:rPr>
          <w:rFonts w:ascii="Times New Roman" w:eastAsia="Calibri" w:hAnsi="Times New Roman" w:cs="Times New Roman"/>
          <w:sz w:val="24"/>
          <w:szCs w:val="24"/>
        </w:rPr>
        <w:t xml:space="preserve"> three instruments including the Epworth sleepiness scale</w:t>
      </w:r>
      <w:r w:rsidR="00C07DFB" w:rsidRPr="00D87125">
        <w:rPr>
          <w:rFonts w:ascii="Times New Roman" w:eastAsia="Calibri" w:hAnsi="Times New Roman" w:cs="Times New Roman"/>
          <w:sz w:val="24"/>
          <w:szCs w:val="24"/>
        </w:rPr>
        <w:t xml:space="preserve"> (ESS)</w:t>
      </w:r>
      <w:r w:rsidRPr="00D87125">
        <w:rPr>
          <w:rFonts w:ascii="Times New Roman" w:eastAsia="Calibri" w:hAnsi="Times New Roman" w:cs="Times New Roman"/>
          <w:sz w:val="24"/>
          <w:szCs w:val="24"/>
        </w:rPr>
        <w:t xml:space="preserve">, </w:t>
      </w:r>
      <w:r w:rsidR="00C07DFB" w:rsidRPr="00D87125">
        <w:rPr>
          <w:rFonts w:ascii="Times New Roman" w:eastAsia="Calibri" w:hAnsi="Times New Roman" w:cs="Times New Roman"/>
          <w:sz w:val="24"/>
          <w:szCs w:val="24"/>
        </w:rPr>
        <w:t>Pittsburgh Sleep Quality Index (PSQI),</w:t>
      </w:r>
      <w:r w:rsidRPr="00D87125">
        <w:rPr>
          <w:rFonts w:ascii="Times New Roman" w:eastAsia="Calibri" w:hAnsi="Times New Roman" w:cs="Times New Roman"/>
          <w:sz w:val="24"/>
          <w:szCs w:val="24"/>
        </w:rPr>
        <w:t xml:space="preserve"> and </w:t>
      </w:r>
      <w:r w:rsidR="00C07DFB" w:rsidRPr="00D87125">
        <w:rPr>
          <w:rFonts w:ascii="Times New Roman" w:eastAsia="Calibri" w:hAnsi="Times New Roman" w:cs="Times New Roman"/>
          <w:sz w:val="24"/>
          <w:szCs w:val="24"/>
        </w:rPr>
        <w:t>the Occupational Fatigue</w:t>
      </w:r>
      <w:r w:rsidR="00366408" w:rsidRPr="00D87125">
        <w:rPr>
          <w:rFonts w:ascii="Times New Roman" w:eastAsia="Calibri" w:hAnsi="Times New Roman" w:cs="Times New Roman"/>
          <w:sz w:val="24"/>
          <w:szCs w:val="24"/>
        </w:rPr>
        <w:t xml:space="preserve"> Exhaustion Recovery (OFER 15)</w:t>
      </w:r>
      <w:r w:rsidR="00D55FA8" w:rsidRPr="00D87125">
        <w:rPr>
          <w:rFonts w:ascii="Times New Roman" w:eastAsia="Calibri" w:hAnsi="Times New Roman" w:cs="Times New Roman"/>
          <w:sz w:val="24"/>
          <w:szCs w:val="24"/>
        </w:rPr>
        <w:t xml:space="preserve"> to measure fatigue, sleep quality, and sleep patterns. </w:t>
      </w:r>
      <w:r w:rsidR="00C07DFB" w:rsidRPr="00D87125">
        <w:rPr>
          <w:rFonts w:ascii="Times New Roman" w:eastAsia="Calibri" w:hAnsi="Times New Roman" w:cs="Times New Roman"/>
          <w:sz w:val="24"/>
          <w:szCs w:val="24"/>
        </w:rPr>
        <w:t xml:space="preserve">However, there is no rationale provided by the authors for using the selected data collection method.  </w:t>
      </w:r>
      <w:r w:rsidR="00BF1982" w:rsidRPr="00D87125">
        <w:rPr>
          <w:rFonts w:ascii="Times New Roman" w:eastAsia="Calibri" w:hAnsi="Times New Roman" w:cs="Times New Roman"/>
          <w:sz w:val="24"/>
          <w:szCs w:val="24"/>
        </w:rPr>
        <w:t>A direction to complete the survey in 1 sitting was given to the participants for determining the accuracy rate of the medication calculations concerning fatigue state at that particular time.</w:t>
      </w:r>
    </w:p>
    <w:p w:rsidR="00650B98" w:rsidRPr="00D87125" w:rsidRDefault="00650B98"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The data collection started with filling online questionnaires followed by determination of predictors. To analyse the collected data, authors performed correlational analysis. Seven statistical models including OLS regression model, Cox regression model, logistics regression model, and </w:t>
      </w:r>
      <w:proofErr w:type="spellStart"/>
      <w:r w:rsidRPr="00D87125">
        <w:rPr>
          <w:rFonts w:ascii="Times New Roman" w:eastAsia="Calibri" w:hAnsi="Times New Roman" w:cs="Times New Roman"/>
          <w:sz w:val="24"/>
          <w:szCs w:val="24"/>
        </w:rPr>
        <w:t>polytomous</w:t>
      </w:r>
      <w:proofErr w:type="spellEnd"/>
      <w:r w:rsidRPr="00D87125">
        <w:rPr>
          <w:rFonts w:ascii="Times New Roman" w:eastAsia="Calibri" w:hAnsi="Times New Roman" w:cs="Times New Roman"/>
          <w:sz w:val="24"/>
          <w:szCs w:val="24"/>
        </w:rPr>
        <w:t xml:space="preserve"> </w:t>
      </w:r>
      <w:r w:rsidR="000C12A5" w:rsidRPr="00D87125">
        <w:rPr>
          <w:rFonts w:ascii="Times New Roman" w:eastAsia="Calibri" w:hAnsi="Times New Roman" w:cs="Times New Roman"/>
          <w:sz w:val="24"/>
          <w:szCs w:val="24"/>
        </w:rPr>
        <w:t xml:space="preserve">logistic regression model (PLUM) were utilized to examine speed and accuracy data. </w:t>
      </w:r>
      <w:r w:rsidRPr="00D87125">
        <w:rPr>
          <w:rFonts w:ascii="Times New Roman" w:eastAsia="Calibri" w:hAnsi="Times New Roman" w:cs="Times New Roman"/>
          <w:sz w:val="24"/>
          <w:szCs w:val="24"/>
        </w:rPr>
        <w:t xml:space="preserve">  </w:t>
      </w:r>
    </w:p>
    <w:p w:rsidR="00BC6678" w:rsidRPr="00D87125" w:rsidRDefault="005B406C" w:rsidP="00D87125">
      <w:pPr>
        <w:spacing w:after="0" w:line="480" w:lineRule="auto"/>
        <w:rPr>
          <w:rFonts w:ascii="Times New Roman" w:eastAsia="Calibri" w:hAnsi="Times New Roman" w:cs="Times New Roman"/>
          <w:b/>
          <w:sz w:val="24"/>
          <w:szCs w:val="24"/>
        </w:rPr>
      </w:pPr>
      <w:r w:rsidRPr="00D87125">
        <w:rPr>
          <w:rFonts w:ascii="Times New Roman" w:eastAsia="Calibri" w:hAnsi="Times New Roman" w:cs="Times New Roman"/>
          <w:b/>
          <w:sz w:val="24"/>
          <w:szCs w:val="24"/>
        </w:rPr>
        <w:t>Results of Study</w:t>
      </w:r>
    </w:p>
    <w:p w:rsidR="00DE77C1" w:rsidRPr="00D87125" w:rsidRDefault="005366C6"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The researchers found that varying levels of sleep </w:t>
      </w:r>
      <w:r w:rsidR="00C937DC" w:rsidRPr="00D87125">
        <w:rPr>
          <w:rFonts w:ascii="Times New Roman" w:eastAsia="Calibri" w:hAnsi="Times New Roman" w:cs="Times New Roman"/>
          <w:sz w:val="24"/>
          <w:szCs w:val="24"/>
        </w:rPr>
        <w:t>disturbance</w:t>
      </w:r>
      <w:r w:rsidRPr="00D87125">
        <w:rPr>
          <w:rFonts w:ascii="Times New Roman" w:eastAsia="Calibri" w:hAnsi="Times New Roman" w:cs="Times New Roman"/>
          <w:sz w:val="24"/>
          <w:szCs w:val="24"/>
        </w:rPr>
        <w:t xml:space="preserve">, </w:t>
      </w:r>
      <w:r w:rsidR="00C937DC" w:rsidRPr="00D87125">
        <w:rPr>
          <w:rFonts w:ascii="Times New Roman" w:eastAsia="Calibri" w:hAnsi="Times New Roman" w:cs="Times New Roman"/>
          <w:sz w:val="24"/>
          <w:szCs w:val="24"/>
        </w:rPr>
        <w:t xml:space="preserve">fatigue, </w:t>
      </w:r>
      <w:r w:rsidRPr="00D87125">
        <w:rPr>
          <w:rFonts w:ascii="Times New Roman" w:eastAsia="Calibri" w:hAnsi="Times New Roman" w:cs="Times New Roman"/>
          <w:sz w:val="24"/>
          <w:szCs w:val="24"/>
        </w:rPr>
        <w:t>and sleepiness among the participants</w:t>
      </w:r>
      <w:r w:rsidR="00C937DC" w:rsidRPr="00D87125">
        <w:rPr>
          <w:rFonts w:ascii="Times New Roman" w:eastAsia="Calibri" w:hAnsi="Times New Roman" w:cs="Times New Roman"/>
          <w:sz w:val="24"/>
          <w:szCs w:val="24"/>
        </w:rPr>
        <w:t>. From the descriptive and inferential analysis that the researchers performed during the study, significantly negative impact of fatigue was noted on difficulty level of daily activities, sleep quality, and sleep loss.</w:t>
      </w:r>
      <w:r w:rsidR="00737B28" w:rsidRPr="00D87125">
        <w:rPr>
          <w:rFonts w:ascii="Times New Roman" w:eastAsia="Calibri" w:hAnsi="Times New Roman" w:cs="Times New Roman"/>
          <w:sz w:val="24"/>
          <w:szCs w:val="24"/>
        </w:rPr>
        <w:t xml:space="preserve"> The researchers further interpreted the findings as whenever there is an increase in the </w:t>
      </w:r>
      <w:r w:rsidR="00005C91" w:rsidRPr="00D87125">
        <w:rPr>
          <w:rFonts w:ascii="Times New Roman" w:eastAsia="Calibri" w:hAnsi="Times New Roman" w:cs="Times New Roman"/>
          <w:sz w:val="24"/>
          <w:szCs w:val="24"/>
        </w:rPr>
        <w:t xml:space="preserve">work schedule; nurses are more exposed to risks of </w:t>
      </w:r>
      <w:r w:rsidR="00005C91" w:rsidRPr="00D87125">
        <w:rPr>
          <w:rFonts w:ascii="Times New Roman" w:eastAsia="Calibri" w:hAnsi="Times New Roman" w:cs="Times New Roman"/>
          <w:sz w:val="24"/>
          <w:szCs w:val="24"/>
        </w:rPr>
        <w:lastRenderedPageBreak/>
        <w:t xml:space="preserve">getting harmed along with harming the patients. These interpretations are also backed by Rogers </w:t>
      </w:r>
      <w:proofErr w:type="gramStart"/>
      <w:r w:rsidR="00005C91" w:rsidRPr="00D87125">
        <w:rPr>
          <w:rFonts w:ascii="Times New Roman" w:eastAsia="Calibri" w:hAnsi="Times New Roman" w:cs="Times New Roman"/>
          <w:sz w:val="24"/>
          <w:szCs w:val="24"/>
        </w:rPr>
        <w:t>et</w:t>
      </w:r>
      <w:proofErr w:type="gramEnd"/>
      <w:r w:rsidR="00005C91" w:rsidRPr="00D87125">
        <w:rPr>
          <w:rFonts w:ascii="Times New Roman" w:eastAsia="Calibri" w:hAnsi="Times New Roman" w:cs="Times New Roman"/>
          <w:sz w:val="24"/>
          <w:szCs w:val="24"/>
        </w:rPr>
        <w:t xml:space="preserve">. </w:t>
      </w:r>
      <w:proofErr w:type="gramStart"/>
      <w:r w:rsidR="00005C91" w:rsidRPr="00D87125">
        <w:rPr>
          <w:rFonts w:ascii="Times New Roman" w:eastAsia="Calibri" w:hAnsi="Times New Roman" w:cs="Times New Roman"/>
          <w:sz w:val="24"/>
          <w:szCs w:val="24"/>
        </w:rPr>
        <w:t>al., (2004) and Rogers (2008).</w:t>
      </w:r>
      <w:proofErr w:type="gramEnd"/>
      <w:r w:rsidR="007F4E6A" w:rsidRPr="00D87125">
        <w:rPr>
          <w:rFonts w:ascii="Times New Roman" w:eastAsia="Calibri" w:hAnsi="Times New Roman" w:cs="Times New Roman"/>
          <w:sz w:val="24"/>
          <w:szCs w:val="24"/>
        </w:rPr>
        <w:t xml:space="preserve"> In support to their interpretation they also found that </w:t>
      </w:r>
      <w:r w:rsidR="00CE3FDF" w:rsidRPr="00D87125">
        <w:rPr>
          <w:rFonts w:ascii="Times New Roman" w:eastAsia="Calibri" w:hAnsi="Times New Roman" w:cs="Times New Roman"/>
          <w:sz w:val="24"/>
          <w:szCs w:val="24"/>
        </w:rPr>
        <w:t xml:space="preserve">46.8% of the participants felt difficulty in providing safe patient care because of fatigue. Furthermore, the researchers also interpreted that, workers facing maladaptive chronic fatigue of similar levels have more vulnerability to detrimental consequences of fatigue and stress related to work. Researchers highlighted that 12 hour night shifts performed better that 12 hour day </w:t>
      </w:r>
      <w:r w:rsidR="000D2A39" w:rsidRPr="00D87125">
        <w:rPr>
          <w:rFonts w:ascii="Times New Roman" w:eastAsia="Calibri" w:hAnsi="Times New Roman" w:cs="Times New Roman"/>
          <w:sz w:val="24"/>
          <w:szCs w:val="24"/>
        </w:rPr>
        <w:t>shift, which</w:t>
      </w:r>
      <w:r w:rsidR="00CE3FDF" w:rsidRPr="00D87125">
        <w:rPr>
          <w:rFonts w:ascii="Times New Roman" w:eastAsia="Calibri" w:hAnsi="Times New Roman" w:cs="Times New Roman"/>
          <w:sz w:val="24"/>
          <w:szCs w:val="24"/>
        </w:rPr>
        <w:t xml:space="preserve"> might be because of different environments at day and night and at different hospitals and departments. </w:t>
      </w:r>
      <w:r w:rsidR="000D2A39" w:rsidRPr="00D87125">
        <w:rPr>
          <w:rFonts w:ascii="Times New Roman" w:eastAsia="Calibri" w:hAnsi="Times New Roman" w:cs="Times New Roman"/>
          <w:sz w:val="24"/>
          <w:szCs w:val="24"/>
        </w:rPr>
        <w:t>Performing nursing tasks becomes difficult when the emergency nurses are not fresh or tired because of long shifts without regular intervals.</w:t>
      </w:r>
      <w:r w:rsidR="00991C44" w:rsidRPr="00D87125">
        <w:rPr>
          <w:rFonts w:ascii="Times New Roman" w:eastAsia="Calibri" w:hAnsi="Times New Roman" w:cs="Times New Roman"/>
          <w:sz w:val="24"/>
          <w:szCs w:val="24"/>
        </w:rPr>
        <w:t xml:space="preserve"> </w:t>
      </w:r>
      <w:r w:rsidR="00DE77C1" w:rsidRPr="00D87125">
        <w:rPr>
          <w:rFonts w:ascii="Times New Roman" w:eastAsia="Calibri" w:hAnsi="Times New Roman" w:cs="Times New Roman"/>
          <w:sz w:val="24"/>
          <w:szCs w:val="24"/>
        </w:rPr>
        <w:t>The findings documented by the researchers are supported with relevant evidences from previous literature that indicates that the findings are valid and provide an accurate reflection of the reality. Therefore these findings can</w:t>
      </w:r>
      <w:r w:rsidR="00892E1E" w:rsidRPr="00D87125">
        <w:rPr>
          <w:rFonts w:ascii="Times New Roman" w:eastAsia="Calibri" w:hAnsi="Times New Roman" w:cs="Times New Roman"/>
          <w:sz w:val="24"/>
          <w:szCs w:val="24"/>
        </w:rPr>
        <w:t xml:space="preserve"> be trusted for generalization.</w:t>
      </w:r>
    </w:p>
    <w:p w:rsidR="00892E1E" w:rsidRPr="00D87125" w:rsidRDefault="00892E1E"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According to the researchers, very first limitation of the study is that data regarding environmental factors. Moreover, the study did not collect the objective measure of fatigue. The study instruments used by the researcher have never been used before for the measurement of occupational fatigue amongst the emergency nurses. Most importantly, null hypothesis of the study can neither be accepted nor be rejected because the researchers have not collected data regarding work environment, timing of survey completion, or vigilance.</w:t>
      </w:r>
    </w:p>
    <w:p w:rsidR="00892E1E" w:rsidRPr="00D87125" w:rsidRDefault="00892E1E"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  </w:t>
      </w:r>
      <w:r w:rsidR="00C46F68" w:rsidRPr="00D87125">
        <w:rPr>
          <w:rFonts w:ascii="Times New Roman" w:eastAsia="Calibri" w:hAnsi="Times New Roman" w:cs="Times New Roman"/>
          <w:sz w:val="24"/>
          <w:szCs w:val="24"/>
        </w:rPr>
        <w:t xml:space="preserve">All the findings of the study are backed by relevant literature and are presented in a clear manner. There is no uncertainty about the results or findings as they are presented in a logical way. Moreover, the findings of this study can help both the nurses and managers. Nurses can learn about the reasons for their fatigue and difficulty in performing daily tasks and manager can use these findings for scheduling a more flexible, friendly, and productive work-shift plan, </w:t>
      </w:r>
      <w:r w:rsidR="00C46F68" w:rsidRPr="00D87125">
        <w:rPr>
          <w:rFonts w:ascii="Times New Roman" w:eastAsia="Calibri" w:hAnsi="Times New Roman" w:cs="Times New Roman"/>
          <w:sz w:val="24"/>
          <w:szCs w:val="24"/>
        </w:rPr>
        <w:lastRenderedPageBreak/>
        <w:t xml:space="preserve">especially for the emergency nurses. The researchers have warranted conducting further studies with </w:t>
      </w:r>
      <w:proofErr w:type="spellStart"/>
      <w:r w:rsidR="00C46F68" w:rsidRPr="00D87125">
        <w:rPr>
          <w:rFonts w:ascii="Times New Roman" w:eastAsia="Calibri" w:hAnsi="Times New Roman" w:cs="Times New Roman"/>
          <w:sz w:val="24"/>
          <w:szCs w:val="24"/>
        </w:rPr>
        <w:t>chronobiological</w:t>
      </w:r>
      <w:proofErr w:type="spellEnd"/>
      <w:r w:rsidR="00C46F68" w:rsidRPr="00D87125">
        <w:rPr>
          <w:rFonts w:ascii="Times New Roman" w:eastAsia="Calibri" w:hAnsi="Times New Roman" w:cs="Times New Roman"/>
          <w:sz w:val="24"/>
          <w:szCs w:val="24"/>
        </w:rPr>
        <w:t xml:space="preserve"> objective sleep measures for evaluation of </w:t>
      </w:r>
      <w:r w:rsidR="00C625C0" w:rsidRPr="00D87125">
        <w:rPr>
          <w:rFonts w:ascii="Times New Roman" w:eastAsia="Calibri" w:hAnsi="Times New Roman" w:cs="Times New Roman"/>
          <w:sz w:val="24"/>
          <w:szCs w:val="24"/>
        </w:rPr>
        <w:t>sleep deprivation effects in a more effective way. This will help in improving the overall environment for emergency nurses along with positive impacts on their health and safety that will ultimately increase patient satisfaction.</w:t>
      </w:r>
      <w:r w:rsidR="00C46F68" w:rsidRPr="00D87125">
        <w:rPr>
          <w:rFonts w:ascii="Times New Roman" w:eastAsia="Calibri" w:hAnsi="Times New Roman" w:cs="Times New Roman"/>
          <w:sz w:val="24"/>
          <w:szCs w:val="24"/>
        </w:rPr>
        <w:t xml:space="preserve">  </w:t>
      </w:r>
      <w:r w:rsidRPr="00D87125">
        <w:rPr>
          <w:rFonts w:ascii="Times New Roman" w:eastAsia="Calibri" w:hAnsi="Times New Roman" w:cs="Times New Roman"/>
          <w:sz w:val="24"/>
          <w:szCs w:val="24"/>
        </w:rPr>
        <w:t xml:space="preserve">  </w:t>
      </w:r>
    </w:p>
    <w:p w:rsidR="00491676" w:rsidRPr="00D87125" w:rsidRDefault="00491676" w:rsidP="00D87125">
      <w:pPr>
        <w:spacing w:after="0" w:line="480" w:lineRule="auto"/>
        <w:rPr>
          <w:rFonts w:ascii="Times New Roman" w:eastAsia="Calibri" w:hAnsi="Times New Roman" w:cs="Times New Roman"/>
          <w:b/>
          <w:sz w:val="24"/>
          <w:szCs w:val="24"/>
        </w:rPr>
      </w:pPr>
      <w:r w:rsidRPr="00D87125">
        <w:rPr>
          <w:rFonts w:ascii="Times New Roman" w:eastAsia="Calibri" w:hAnsi="Times New Roman" w:cs="Times New Roman"/>
          <w:b/>
          <w:sz w:val="24"/>
          <w:szCs w:val="24"/>
        </w:rPr>
        <w:t>Ethical Considerations</w:t>
      </w:r>
    </w:p>
    <w:p w:rsidR="007843AC" w:rsidRPr="00D87125" w:rsidRDefault="007843AC"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The study was approved by the Institutional Review Board of “Chesapeake Research Review, Columbia Maryland”. Moreover, the authors also obtained a “Certificate of Confidentiality” for the “National Institute of Health” for the protection of patients’ privacy who were participating in the study. </w:t>
      </w:r>
      <w:r w:rsidR="00984F57" w:rsidRPr="00D87125">
        <w:rPr>
          <w:rFonts w:ascii="Times New Roman" w:eastAsia="Calibri" w:hAnsi="Times New Roman" w:cs="Times New Roman"/>
          <w:sz w:val="24"/>
          <w:szCs w:val="24"/>
        </w:rPr>
        <w:t>All necessary measures regarding ethical considerations were properly managed.</w:t>
      </w:r>
    </w:p>
    <w:p w:rsidR="00C625C0" w:rsidRPr="00D87125" w:rsidRDefault="00C625C0" w:rsidP="00D87125">
      <w:pPr>
        <w:spacing w:after="0" w:line="480" w:lineRule="auto"/>
        <w:rPr>
          <w:rFonts w:ascii="Times New Roman" w:eastAsia="Calibri" w:hAnsi="Times New Roman" w:cs="Times New Roman"/>
          <w:b/>
          <w:sz w:val="24"/>
          <w:szCs w:val="24"/>
        </w:rPr>
      </w:pPr>
      <w:r w:rsidRPr="00D87125">
        <w:rPr>
          <w:rFonts w:ascii="Times New Roman" w:eastAsia="Calibri" w:hAnsi="Times New Roman" w:cs="Times New Roman"/>
          <w:b/>
          <w:sz w:val="24"/>
          <w:szCs w:val="24"/>
        </w:rPr>
        <w:t>Conclusion</w:t>
      </w:r>
    </w:p>
    <w:p w:rsidR="00D87125" w:rsidRPr="00D87125" w:rsidRDefault="00C625C0" w:rsidP="00D87125">
      <w:pPr>
        <w:spacing w:after="0" w:line="480" w:lineRule="auto"/>
        <w:ind w:firstLine="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It is important for the emergency nurses to have proper rest so that they can take care of their health and safety and ultimately the patients they care for. Nurses’ fatigue is major impact of disturbance in sleeping pattern, sleepiness, and other related factors. This can lead to severe problems for both the nurses and patients. However, if weekly working hours are restricted to a maximum of 40 hours and limiting work-shift to 12 hours in every 24 hours, nurses’ can be helped in reducing their fatigue. Moreover, medical errors could be reduced along with </w:t>
      </w:r>
      <w:r w:rsidR="00D87125" w:rsidRPr="00D87125">
        <w:rPr>
          <w:rFonts w:ascii="Times New Roman" w:eastAsia="Calibri" w:hAnsi="Times New Roman" w:cs="Times New Roman"/>
          <w:sz w:val="24"/>
          <w:szCs w:val="24"/>
        </w:rPr>
        <w:t xml:space="preserve">overall improvement in care delivery if </w:t>
      </w:r>
      <w:r w:rsidRPr="00D87125">
        <w:rPr>
          <w:rFonts w:ascii="Times New Roman" w:eastAsia="Calibri" w:hAnsi="Times New Roman" w:cs="Times New Roman"/>
          <w:sz w:val="24"/>
          <w:szCs w:val="24"/>
        </w:rPr>
        <w:t xml:space="preserve">fatigue reduction interventions </w:t>
      </w:r>
      <w:r w:rsidR="00D87125" w:rsidRPr="00D87125">
        <w:rPr>
          <w:rFonts w:ascii="Times New Roman" w:eastAsia="Calibri" w:hAnsi="Times New Roman" w:cs="Times New Roman"/>
          <w:sz w:val="24"/>
          <w:szCs w:val="24"/>
        </w:rPr>
        <w:t>are implemented properly.</w:t>
      </w:r>
    </w:p>
    <w:p w:rsidR="00D87125" w:rsidRPr="00D87125" w:rsidRDefault="00D87125" w:rsidP="00D87125">
      <w:pPr>
        <w:spacing w:after="0" w:line="480" w:lineRule="auto"/>
        <w:rPr>
          <w:rFonts w:ascii="Times New Roman" w:eastAsia="Calibri" w:hAnsi="Times New Roman" w:cs="Times New Roman"/>
          <w:sz w:val="24"/>
          <w:szCs w:val="24"/>
        </w:rPr>
      </w:pPr>
      <w:r w:rsidRPr="00D87125">
        <w:rPr>
          <w:rFonts w:ascii="Times New Roman" w:eastAsia="Calibri" w:hAnsi="Times New Roman" w:cs="Times New Roman"/>
          <w:sz w:val="24"/>
          <w:szCs w:val="24"/>
        </w:rPr>
        <w:br w:type="page"/>
      </w:r>
    </w:p>
    <w:p w:rsidR="00491676" w:rsidRPr="00D87125" w:rsidRDefault="00491676" w:rsidP="00D87125">
      <w:pPr>
        <w:tabs>
          <w:tab w:val="left" w:pos="6120"/>
        </w:tabs>
        <w:spacing w:after="0" w:line="480" w:lineRule="auto"/>
        <w:jc w:val="center"/>
        <w:rPr>
          <w:rFonts w:ascii="Times New Roman" w:eastAsia="Calibri" w:hAnsi="Times New Roman" w:cs="Times New Roman"/>
          <w:sz w:val="24"/>
          <w:szCs w:val="24"/>
        </w:rPr>
      </w:pPr>
      <w:r w:rsidRPr="00D87125">
        <w:rPr>
          <w:rFonts w:ascii="Times New Roman" w:eastAsia="Calibri" w:hAnsi="Times New Roman" w:cs="Times New Roman"/>
          <w:sz w:val="24"/>
          <w:szCs w:val="24"/>
        </w:rPr>
        <w:lastRenderedPageBreak/>
        <w:t>Reference</w:t>
      </w:r>
    </w:p>
    <w:p w:rsidR="00FD510C" w:rsidRPr="00D87125" w:rsidRDefault="00FD510C" w:rsidP="00D87125">
      <w:pPr>
        <w:tabs>
          <w:tab w:val="left" w:pos="6120"/>
        </w:tabs>
        <w:spacing w:after="0" w:line="480" w:lineRule="auto"/>
        <w:ind w:left="720" w:hanging="720"/>
        <w:rPr>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Rogers, A. E., Hwang, W. T., Scott, L. D., Aiken, L. H., &amp; </w:t>
      </w:r>
      <w:proofErr w:type="spellStart"/>
      <w:r w:rsidRPr="00D87125">
        <w:rPr>
          <w:rFonts w:ascii="Times New Roman" w:eastAsia="Calibri" w:hAnsi="Times New Roman" w:cs="Times New Roman"/>
          <w:sz w:val="24"/>
          <w:szCs w:val="24"/>
        </w:rPr>
        <w:t>Dinges</w:t>
      </w:r>
      <w:proofErr w:type="spellEnd"/>
      <w:r w:rsidRPr="00D87125">
        <w:rPr>
          <w:rFonts w:ascii="Times New Roman" w:eastAsia="Calibri" w:hAnsi="Times New Roman" w:cs="Times New Roman"/>
          <w:sz w:val="24"/>
          <w:szCs w:val="24"/>
        </w:rPr>
        <w:t xml:space="preserve">, D. F. (2004). The working hours of hospital staff nurses and patient safety. </w:t>
      </w:r>
      <w:proofErr w:type="gramStart"/>
      <w:r w:rsidRPr="00D87125">
        <w:rPr>
          <w:rFonts w:ascii="Times New Roman" w:eastAsia="Calibri" w:hAnsi="Times New Roman" w:cs="Times New Roman"/>
          <w:sz w:val="24"/>
          <w:szCs w:val="24"/>
        </w:rPr>
        <w:t>Health affairs, 23(4), 202-212.</w:t>
      </w:r>
      <w:proofErr w:type="gramEnd"/>
      <w:r w:rsidRPr="00D87125">
        <w:rPr>
          <w:rFonts w:ascii="Times New Roman" w:hAnsi="Times New Roman" w:cs="Times New Roman"/>
          <w:sz w:val="24"/>
          <w:szCs w:val="24"/>
        </w:rPr>
        <w:t xml:space="preserve"> </w:t>
      </w:r>
      <w:hyperlink r:id="rId10" w:history="1">
        <w:r w:rsidRPr="00D87125">
          <w:rPr>
            <w:rStyle w:val="Hyperlink"/>
            <w:rFonts w:ascii="Times New Roman" w:eastAsia="Calibri" w:hAnsi="Times New Roman" w:cs="Times New Roman"/>
            <w:sz w:val="24"/>
            <w:szCs w:val="24"/>
          </w:rPr>
          <w:t>https://www.healthaffairs.org/doi/full/10.1377/hlthaff.23.4.202</w:t>
        </w:r>
      </w:hyperlink>
    </w:p>
    <w:p w:rsidR="00FD510C" w:rsidRDefault="00FD510C" w:rsidP="00D87125">
      <w:pPr>
        <w:tabs>
          <w:tab w:val="left" w:pos="6120"/>
        </w:tabs>
        <w:spacing w:after="0" w:line="480" w:lineRule="auto"/>
        <w:ind w:left="720" w:hanging="720"/>
        <w:rPr>
          <w:rStyle w:val="Hyperlink"/>
          <w:rFonts w:ascii="Times New Roman" w:eastAsia="Calibri" w:hAnsi="Times New Roman" w:cs="Times New Roman"/>
          <w:sz w:val="24"/>
          <w:szCs w:val="24"/>
        </w:rPr>
      </w:pPr>
      <w:r w:rsidRPr="00D87125">
        <w:rPr>
          <w:rFonts w:ascii="Times New Roman" w:eastAsia="Calibri" w:hAnsi="Times New Roman" w:cs="Times New Roman"/>
          <w:sz w:val="24"/>
          <w:szCs w:val="24"/>
        </w:rPr>
        <w:t xml:space="preserve">Rogers, A. E. (2008). </w:t>
      </w:r>
      <w:proofErr w:type="gramStart"/>
      <w:r w:rsidRPr="00D87125">
        <w:rPr>
          <w:rFonts w:ascii="Times New Roman" w:eastAsia="Calibri" w:hAnsi="Times New Roman" w:cs="Times New Roman"/>
          <w:sz w:val="24"/>
          <w:szCs w:val="24"/>
        </w:rPr>
        <w:t>The effects of fatigue and sleepiness on nurse performance and patient safety.</w:t>
      </w:r>
      <w:proofErr w:type="gramEnd"/>
      <w:r w:rsidRPr="00D87125">
        <w:rPr>
          <w:rFonts w:ascii="Times New Roman" w:hAnsi="Times New Roman" w:cs="Times New Roman"/>
          <w:sz w:val="24"/>
          <w:szCs w:val="24"/>
        </w:rPr>
        <w:t xml:space="preserve"> </w:t>
      </w:r>
      <w:r w:rsidRPr="00D87125">
        <w:rPr>
          <w:rFonts w:ascii="Times New Roman" w:eastAsia="Calibri" w:hAnsi="Times New Roman" w:cs="Times New Roman"/>
          <w:sz w:val="24"/>
          <w:szCs w:val="24"/>
        </w:rPr>
        <w:t xml:space="preserve">In: Hughes RG, </w:t>
      </w:r>
      <w:proofErr w:type="spellStart"/>
      <w:r w:rsidRPr="00D87125">
        <w:rPr>
          <w:rFonts w:ascii="Times New Roman" w:eastAsia="Calibri" w:hAnsi="Times New Roman" w:cs="Times New Roman"/>
          <w:sz w:val="24"/>
          <w:szCs w:val="24"/>
        </w:rPr>
        <w:t>ed.Patient</w:t>
      </w:r>
      <w:proofErr w:type="spellEnd"/>
      <w:r w:rsidRPr="00D87125">
        <w:rPr>
          <w:rFonts w:ascii="Times New Roman" w:eastAsia="Calibri" w:hAnsi="Times New Roman" w:cs="Times New Roman"/>
          <w:sz w:val="24"/>
          <w:szCs w:val="24"/>
        </w:rPr>
        <w:t xml:space="preserve"> Safety and Quality: An Evidence-Based Handbook for Nurses. </w:t>
      </w:r>
      <w:proofErr w:type="gramStart"/>
      <w:r w:rsidRPr="00D87125">
        <w:rPr>
          <w:rFonts w:ascii="Times New Roman" w:eastAsia="Calibri" w:hAnsi="Times New Roman" w:cs="Times New Roman"/>
          <w:sz w:val="24"/>
          <w:szCs w:val="24"/>
        </w:rPr>
        <w:t>Vol. 2.</w:t>
      </w:r>
      <w:proofErr w:type="gramEnd"/>
      <w:r w:rsidRPr="00D87125">
        <w:rPr>
          <w:rFonts w:ascii="Times New Roman" w:eastAsia="Calibri" w:hAnsi="Times New Roman" w:cs="Times New Roman"/>
          <w:sz w:val="24"/>
          <w:szCs w:val="24"/>
        </w:rPr>
        <w:t xml:space="preserve"> Rockville, MD: AHRQ Publications: 509-533.</w:t>
      </w:r>
      <w:r w:rsidRPr="00D87125">
        <w:rPr>
          <w:rFonts w:ascii="Times New Roman" w:hAnsi="Times New Roman" w:cs="Times New Roman"/>
          <w:sz w:val="24"/>
          <w:szCs w:val="24"/>
        </w:rPr>
        <w:t xml:space="preserve"> </w:t>
      </w:r>
      <w:hyperlink r:id="rId11" w:history="1">
        <w:r w:rsidRPr="00D87125">
          <w:rPr>
            <w:rStyle w:val="Hyperlink"/>
            <w:rFonts w:ascii="Times New Roman" w:eastAsia="Calibri" w:hAnsi="Times New Roman" w:cs="Times New Roman"/>
            <w:sz w:val="24"/>
            <w:szCs w:val="24"/>
          </w:rPr>
          <w:t>https://www.ncbi.nlm.nih.gov/books/NBK2645/?report=reader</w:t>
        </w:r>
      </w:hyperlink>
    </w:p>
    <w:p w:rsidR="00161ADC" w:rsidRPr="00D87125" w:rsidRDefault="00161ADC" w:rsidP="00161ADC">
      <w:pPr>
        <w:pStyle w:val="ListParagraph"/>
        <w:spacing w:after="0" w:line="480" w:lineRule="auto"/>
        <w:ind w:hanging="720"/>
        <w:rPr>
          <w:rFonts w:ascii="Times New Roman" w:hAnsi="Times New Roman" w:cs="Times New Roman"/>
          <w:color w:val="333333"/>
          <w:sz w:val="24"/>
          <w:szCs w:val="24"/>
          <w:shd w:val="clear" w:color="auto" w:fill="FFFFFF"/>
        </w:rPr>
      </w:pPr>
      <w:proofErr w:type="gramStart"/>
      <w:r w:rsidRPr="00D87125">
        <w:rPr>
          <w:rFonts w:ascii="Times New Roman" w:hAnsi="Times New Roman" w:cs="Times New Roman"/>
          <w:color w:val="333333"/>
          <w:sz w:val="24"/>
          <w:szCs w:val="24"/>
          <w:shd w:val="clear" w:color="auto" w:fill="FFFFFF"/>
        </w:rPr>
        <w:t xml:space="preserve">Wolf, L. A., </w:t>
      </w:r>
      <w:proofErr w:type="spellStart"/>
      <w:r w:rsidRPr="00D87125">
        <w:rPr>
          <w:rFonts w:ascii="Times New Roman" w:hAnsi="Times New Roman" w:cs="Times New Roman"/>
          <w:color w:val="333333"/>
          <w:sz w:val="24"/>
          <w:szCs w:val="24"/>
          <w:shd w:val="clear" w:color="auto" w:fill="FFFFFF"/>
        </w:rPr>
        <w:t>Perhats</w:t>
      </w:r>
      <w:proofErr w:type="spellEnd"/>
      <w:r w:rsidRPr="00D87125">
        <w:rPr>
          <w:rFonts w:ascii="Times New Roman" w:hAnsi="Times New Roman" w:cs="Times New Roman"/>
          <w:color w:val="333333"/>
          <w:sz w:val="24"/>
          <w:szCs w:val="24"/>
          <w:shd w:val="clear" w:color="auto" w:fill="FFFFFF"/>
        </w:rPr>
        <w:t xml:space="preserve">, C., </w:t>
      </w:r>
      <w:proofErr w:type="spellStart"/>
      <w:r w:rsidRPr="00D87125">
        <w:rPr>
          <w:rFonts w:ascii="Times New Roman" w:hAnsi="Times New Roman" w:cs="Times New Roman"/>
          <w:color w:val="333333"/>
          <w:sz w:val="24"/>
          <w:szCs w:val="24"/>
          <w:shd w:val="clear" w:color="auto" w:fill="FFFFFF"/>
        </w:rPr>
        <w:t>Delao</w:t>
      </w:r>
      <w:proofErr w:type="spellEnd"/>
      <w:r w:rsidRPr="00D87125">
        <w:rPr>
          <w:rFonts w:ascii="Times New Roman" w:hAnsi="Times New Roman" w:cs="Times New Roman"/>
          <w:color w:val="333333"/>
          <w:sz w:val="24"/>
          <w:szCs w:val="24"/>
          <w:shd w:val="clear" w:color="auto" w:fill="FFFFFF"/>
        </w:rPr>
        <w:t xml:space="preserve">, A., &amp; </w:t>
      </w:r>
      <w:proofErr w:type="spellStart"/>
      <w:r w:rsidRPr="00D87125">
        <w:rPr>
          <w:rFonts w:ascii="Times New Roman" w:hAnsi="Times New Roman" w:cs="Times New Roman"/>
          <w:color w:val="333333"/>
          <w:sz w:val="24"/>
          <w:szCs w:val="24"/>
          <w:shd w:val="clear" w:color="auto" w:fill="FFFFFF"/>
        </w:rPr>
        <w:t>Martinovich</w:t>
      </w:r>
      <w:proofErr w:type="spellEnd"/>
      <w:r w:rsidRPr="00D87125">
        <w:rPr>
          <w:rFonts w:ascii="Times New Roman" w:hAnsi="Times New Roman" w:cs="Times New Roman"/>
          <w:color w:val="333333"/>
          <w:sz w:val="24"/>
          <w:szCs w:val="24"/>
          <w:shd w:val="clear" w:color="auto" w:fill="FFFFFF"/>
        </w:rPr>
        <w:t>, Z. (2017).</w:t>
      </w:r>
      <w:proofErr w:type="gramEnd"/>
      <w:r w:rsidRPr="00D87125">
        <w:rPr>
          <w:rFonts w:ascii="Times New Roman" w:hAnsi="Times New Roman" w:cs="Times New Roman"/>
          <w:color w:val="333333"/>
          <w:sz w:val="24"/>
          <w:szCs w:val="24"/>
          <w:shd w:val="clear" w:color="auto" w:fill="FFFFFF"/>
        </w:rPr>
        <w:t xml:space="preserve"> </w:t>
      </w:r>
      <w:proofErr w:type="gramStart"/>
      <w:r w:rsidRPr="00D87125">
        <w:rPr>
          <w:rFonts w:ascii="Times New Roman" w:hAnsi="Times New Roman" w:cs="Times New Roman"/>
          <w:color w:val="333333"/>
          <w:sz w:val="24"/>
          <w:szCs w:val="24"/>
          <w:shd w:val="clear" w:color="auto" w:fill="FFFFFF"/>
        </w:rPr>
        <w:t>The effect of reported sleep, perceived fatigue, and sleepiness on cognitive performance in a sample of emergency nurses.</w:t>
      </w:r>
      <w:proofErr w:type="gramEnd"/>
      <w:r w:rsidRPr="00D87125">
        <w:rPr>
          <w:rFonts w:ascii="Times New Roman" w:hAnsi="Times New Roman" w:cs="Times New Roman"/>
          <w:color w:val="333333"/>
          <w:sz w:val="24"/>
          <w:szCs w:val="24"/>
          <w:shd w:val="clear" w:color="auto" w:fill="FFFFFF"/>
        </w:rPr>
        <w:t xml:space="preserve"> Journal of Nursing Administration, 47(1), 41-49. </w:t>
      </w:r>
      <w:hyperlink r:id="rId12" w:history="1">
        <w:r w:rsidRPr="00D87125">
          <w:rPr>
            <w:rStyle w:val="Hyperlink"/>
            <w:rFonts w:ascii="Times New Roman" w:hAnsi="Times New Roman" w:cs="Times New Roman"/>
            <w:sz w:val="24"/>
            <w:szCs w:val="24"/>
            <w:shd w:val="clear" w:color="auto" w:fill="FFFFFF"/>
          </w:rPr>
          <w:t>https://sci-hub.tw/https://journals.lww.com/jonajournal/Abstract/2017/01000/The_Effect_of_Reported_Sleep,_Perceived_Fatigue,.9.aspx</w:t>
        </w:r>
      </w:hyperlink>
      <w:bookmarkStart w:id="0" w:name="_GoBack"/>
      <w:bookmarkEnd w:id="0"/>
    </w:p>
    <w:p w:rsidR="00161ADC" w:rsidRPr="00D87125" w:rsidRDefault="00161ADC" w:rsidP="00D87125">
      <w:pPr>
        <w:tabs>
          <w:tab w:val="left" w:pos="6120"/>
        </w:tabs>
        <w:spacing w:after="0" w:line="480" w:lineRule="auto"/>
        <w:ind w:left="720" w:hanging="720"/>
        <w:rPr>
          <w:rFonts w:ascii="Times New Roman" w:eastAsia="Calibri" w:hAnsi="Times New Roman" w:cs="Times New Roman"/>
          <w:sz w:val="24"/>
          <w:szCs w:val="24"/>
        </w:rPr>
      </w:pPr>
    </w:p>
    <w:p w:rsidR="00FD510C" w:rsidRPr="00D87125" w:rsidRDefault="00FD510C" w:rsidP="00D87125">
      <w:pPr>
        <w:tabs>
          <w:tab w:val="left" w:pos="6120"/>
        </w:tabs>
        <w:spacing w:after="0" w:line="480" w:lineRule="auto"/>
        <w:ind w:left="720" w:hanging="720"/>
        <w:rPr>
          <w:rFonts w:ascii="Times New Roman" w:eastAsia="Calibri" w:hAnsi="Times New Roman" w:cs="Times New Roman"/>
          <w:sz w:val="24"/>
          <w:szCs w:val="24"/>
        </w:rPr>
      </w:pPr>
    </w:p>
    <w:p w:rsidR="00491676" w:rsidRPr="00D87125" w:rsidRDefault="00491676" w:rsidP="00D87125">
      <w:pPr>
        <w:spacing w:after="0" w:line="480" w:lineRule="auto"/>
        <w:rPr>
          <w:rFonts w:ascii="Times New Roman" w:hAnsi="Times New Roman" w:cs="Times New Roman"/>
          <w:sz w:val="24"/>
          <w:szCs w:val="24"/>
        </w:rPr>
      </w:pPr>
    </w:p>
    <w:sectPr w:rsidR="00491676" w:rsidRPr="00D87125" w:rsidSect="00BD37FE">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E5" w:rsidRDefault="005652E5" w:rsidP="00BD37FE">
      <w:pPr>
        <w:spacing w:after="0" w:line="240" w:lineRule="auto"/>
      </w:pPr>
      <w:r>
        <w:separator/>
      </w:r>
    </w:p>
  </w:endnote>
  <w:endnote w:type="continuationSeparator" w:id="0">
    <w:p w:rsidR="005652E5" w:rsidRDefault="005652E5" w:rsidP="00BD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E5" w:rsidRDefault="005652E5" w:rsidP="00BD37FE">
      <w:pPr>
        <w:spacing w:after="0" w:line="240" w:lineRule="auto"/>
      </w:pPr>
      <w:r>
        <w:separator/>
      </w:r>
    </w:p>
  </w:footnote>
  <w:footnote w:type="continuationSeparator" w:id="0">
    <w:p w:rsidR="005652E5" w:rsidRDefault="005652E5" w:rsidP="00BD3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68" w:rsidRPr="00BD37FE" w:rsidRDefault="00C46F68">
    <w:pPr>
      <w:pStyle w:val="Header"/>
      <w:jc w:val="right"/>
      <w:rPr>
        <w:rFonts w:ascii="Times New Roman" w:hAnsi="Times New Roman" w:cs="Times New Roman"/>
        <w:sz w:val="20"/>
      </w:rPr>
    </w:pPr>
    <w:r w:rsidRPr="00BD37FE">
      <w:rPr>
        <w:rFonts w:ascii="Times New Roman" w:hAnsi="Times New Roman" w:cs="Times New Roman"/>
        <w:sz w:val="20"/>
      </w:rPr>
      <w:t>CRITICAL APPRAISAL OF QUANTITATIVE STUDY</w:t>
    </w:r>
    <w:r w:rsidRPr="00BD37FE">
      <w:rPr>
        <w:rFonts w:ascii="Times New Roman" w:hAnsi="Times New Roman" w:cs="Times New Roman"/>
        <w:sz w:val="20"/>
      </w:rPr>
      <w:tab/>
    </w:r>
    <w:sdt>
      <w:sdtPr>
        <w:rPr>
          <w:rFonts w:ascii="Times New Roman" w:hAnsi="Times New Roman" w:cs="Times New Roman"/>
          <w:sz w:val="20"/>
        </w:rPr>
        <w:id w:val="159509397"/>
        <w:docPartObj>
          <w:docPartGallery w:val="Page Numbers (Top of Page)"/>
          <w:docPartUnique/>
        </w:docPartObj>
      </w:sdtPr>
      <w:sdtEndPr>
        <w:rPr>
          <w:noProof/>
        </w:rPr>
      </w:sdtEndPr>
      <w:sdtContent>
        <w:r>
          <w:rPr>
            <w:rFonts w:ascii="Times New Roman" w:hAnsi="Times New Roman" w:cs="Times New Roman"/>
            <w:sz w:val="20"/>
          </w:rPr>
          <w:tab/>
        </w:r>
        <w:r w:rsidRPr="00BD37FE">
          <w:rPr>
            <w:rFonts w:ascii="Times New Roman" w:hAnsi="Times New Roman" w:cs="Times New Roman"/>
            <w:sz w:val="20"/>
          </w:rPr>
          <w:fldChar w:fldCharType="begin"/>
        </w:r>
        <w:r w:rsidRPr="00BD37FE">
          <w:rPr>
            <w:rFonts w:ascii="Times New Roman" w:hAnsi="Times New Roman" w:cs="Times New Roman"/>
            <w:sz w:val="20"/>
          </w:rPr>
          <w:instrText xml:space="preserve"> PAGE   \* MERGEFORMAT </w:instrText>
        </w:r>
        <w:r w:rsidRPr="00BD37FE">
          <w:rPr>
            <w:rFonts w:ascii="Times New Roman" w:hAnsi="Times New Roman" w:cs="Times New Roman"/>
            <w:sz w:val="20"/>
          </w:rPr>
          <w:fldChar w:fldCharType="separate"/>
        </w:r>
        <w:r w:rsidR="00161ADC">
          <w:rPr>
            <w:rFonts w:ascii="Times New Roman" w:hAnsi="Times New Roman" w:cs="Times New Roman"/>
            <w:noProof/>
            <w:sz w:val="20"/>
          </w:rPr>
          <w:t>7</w:t>
        </w:r>
        <w:r w:rsidRPr="00BD37FE">
          <w:rPr>
            <w:rFonts w:ascii="Times New Roman" w:hAnsi="Times New Roman" w:cs="Times New Roman"/>
            <w:noProof/>
            <w:sz w:val="20"/>
          </w:rPr>
          <w:fldChar w:fldCharType="end"/>
        </w:r>
      </w:sdtContent>
    </w:sdt>
  </w:p>
  <w:p w:rsidR="00C46F68" w:rsidRDefault="00C46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68" w:rsidRPr="00BD37FE" w:rsidRDefault="00C46F68" w:rsidP="00BD37FE">
    <w:pPr>
      <w:pStyle w:val="Header"/>
      <w:jc w:val="right"/>
      <w:rPr>
        <w:rFonts w:ascii="Times New Roman" w:hAnsi="Times New Roman" w:cs="Times New Roman"/>
        <w:sz w:val="20"/>
      </w:rPr>
    </w:pPr>
    <w:r w:rsidRPr="00BD37FE">
      <w:rPr>
        <w:rFonts w:ascii="Times New Roman" w:hAnsi="Times New Roman" w:cs="Times New Roman"/>
        <w:sz w:val="20"/>
      </w:rPr>
      <w:t>Running head: CRITICAL APPRAISAL OF QUANTITATIVE STUDY</w:t>
    </w:r>
    <w:r w:rsidRPr="00BD37FE">
      <w:rPr>
        <w:rFonts w:ascii="Times New Roman" w:hAnsi="Times New Roman" w:cs="Times New Roman"/>
        <w:sz w:val="20"/>
      </w:rPr>
      <w:tab/>
    </w:r>
    <w:sdt>
      <w:sdtPr>
        <w:rPr>
          <w:rFonts w:ascii="Times New Roman" w:hAnsi="Times New Roman" w:cs="Times New Roman"/>
          <w:sz w:val="20"/>
        </w:rPr>
        <w:id w:val="1943328225"/>
        <w:docPartObj>
          <w:docPartGallery w:val="Page Numbers (Top of Page)"/>
          <w:docPartUnique/>
        </w:docPartObj>
      </w:sdtPr>
      <w:sdtEndPr>
        <w:rPr>
          <w:noProof/>
        </w:rPr>
      </w:sdtEndPr>
      <w:sdtContent>
        <w:r w:rsidRPr="00BD37FE">
          <w:rPr>
            <w:rFonts w:ascii="Times New Roman" w:hAnsi="Times New Roman" w:cs="Times New Roman"/>
            <w:sz w:val="20"/>
          </w:rPr>
          <w:fldChar w:fldCharType="begin"/>
        </w:r>
        <w:r w:rsidRPr="00BD37FE">
          <w:rPr>
            <w:rFonts w:ascii="Times New Roman" w:hAnsi="Times New Roman" w:cs="Times New Roman"/>
            <w:sz w:val="20"/>
          </w:rPr>
          <w:instrText xml:space="preserve"> PAGE   \* MERGEFORMAT </w:instrText>
        </w:r>
        <w:r w:rsidRPr="00BD37FE">
          <w:rPr>
            <w:rFonts w:ascii="Times New Roman" w:hAnsi="Times New Roman" w:cs="Times New Roman"/>
            <w:sz w:val="20"/>
          </w:rPr>
          <w:fldChar w:fldCharType="separate"/>
        </w:r>
        <w:r w:rsidR="00161ADC">
          <w:rPr>
            <w:rFonts w:ascii="Times New Roman" w:hAnsi="Times New Roman" w:cs="Times New Roman"/>
            <w:noProof/>
            <w:sz w:val="20"/>
          </w:rPr>
          <w:t>1</w:t>
        </w:r>
        <w:r w:rsidRPr="00BD37FE">
          <w:rPr>
            <w:rFonts w:ascii="Times New Roman" w:hAnsi="Times New Roman" w:cs="Times New Roman"/>
            <w:noProof/>
            <w:sz w:val="20"/>
          </w:rPr>
          <w:fldChar w:fldCharType="end"/>
        </w:r>
      </w:sdtContent>
    </w:sdt>
  </w:p>
  <w:p w:rsidR="00C46F68" w:rsidRDefault="00C46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E335F"/>
    <w:multiLevelType w:val="hybridMultilevel"/>
    <w:tmpl w:val="500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8F61E6"/>
    <w:multiLevelType w:val="hybridMultilevel"/>
    <w:tmpl w:val="F6B05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FE"/>
    <w:rsid w:val="00005866"/>
    <w:rsid w:val="00005C91"/>
    <w:rsid w:val="00086AEF"/>
    <w:rsid w:val="000C12A5"/>
    <w:rsid w:val="000D2A39"/>
    <w:rsid w:val="001273B0"/>
    <w:rsid w:val="00161ADC"/>
    <w:rsid w:val="001E7AE7"/>
    <w:rsid w:val="0022778B"/>
    <w:rsid w:val="0024794E"/>
    <w:rsid w:val="002E19E4"/>
    <w:rsid w:val="00304FE1"/>
    <w:rsid w:val="003234BF"/>
    <w:rsid w:val="003258B3"/>
    <w:rsid w:val="00366408"/>
    <w:rsid w:val="003747E3"/>
    <w:rsid w:val="003D3B33"/>
    <w:rsid w:val="00491676"/>
    <w:rsid w:val="00497DC4"/>
    <w:rsid w:val="005366C6"/>
    <w:rsid w:val="005652E5"/>
    <w:rsid w:val="00566E19"/>
    <w:rsid w:val="005815FF"/>
    <w:rsid w:val="00596FF6"/>
    <w:rsid w:val="005B406C"/>
    <w:rsid w:val="0063592D"/>
    <w:rsid w:val="00650B98"/>
    <w:rsid w:val="00683909"/>
    <w:rsid w:val="006B248F"/>
    <w:rsid w:val="00737B28"/>
    <w:rsid w:val="007843AC"/>
    <w:rsid w:val="00786ADE"/>
    <w:rsid w:val="007C4A2D"/>
    <w:rsid w:val="007F4E6A"/>
    <w:rsid w:val="00892E1E"/>
    <w:rsid w:val="00935931"/>
    <w:rsid w:val="00984F57"/>
    <w:rsid w:val="00991C44"/>
    <w:rsid w:val="00A302AD"/>
    <w:rsid w:val="00A805B9"/>
    <w:rsid w:val="00B24261"/>
    <w:rsid w:val="00BC6678"/>
    <w:rsid w:val="00BD37FE"/>
    <w:rsid w:val="00BD50C8"/>
    <w:rsid w:val="00BF1982"/>
    <w:rsid w:val="00C07DFB"/>
    <w:rsid w:val="00C46F68"/>
    <w:rsid w:val="00C625C0"/>
    <w:rsid w:val="00C937DC"/>
    <w:rsid w:val="00CC641C"/>
    <w:rsid w:val="00CE3FDF"/>
    <w:rsid w:val="00D55FA8"/>
    <w:rsid w:val="00D87125"/>
    <w:rsid w:val="00DB5F0A"/>
    <w:rsid w:val="00DE77C1"/>
    <w:rsid w:val="00DF667F"/>
    <w:rsid w:val="00ED169C"/>
    <w:rsid w:val="00EE389A"/>
    <w:rsid w:val="00F66215"/>
    <w:rsid w:val="00FD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FE"/>
  </w:style>
  <w:style w:type="paragraph" w:styleId="Footer">
    <w:name w:val="footer"/>
    <w:basedOn w:val="Normal"/>
    <w:link w:val="FooterChar"/>
    <w:uiPriority w:val="99"/>
    <w:unhideWhenUsed/>
    <w:rsid w:val="00BD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FE"/>
  </w:style>
  <w:style w:type="character" w:styleId="Hyperlink">
    <w:name w:val="Hyperlink"/>
    <w:basedOn w:val="DefaultParagraphFont"/>
    <w:uiPriority w:val="99"/>
    <w:unhideWhenUsed/>
    <w:rsid w:val="00BD37FE"/>
    <w:rPr>
      <w:color w:val="0000FF" w:themeColor="hyperlink"/>
      <w:u w:val="single"/>
    </w:rPr>
  </w:style>
  <w:style w:type="paragraph" w:styleId="ListParagraph">
    <w:name w:val="List Paragraph"/>
    <w:basedOn w:val="Normal"/>
    <w:uiPriority w:val="34"/>
    <w:qFormat/>
    <w:rsid w:val="00BD3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FE"/>
  </w:style>
  <w:style w:type="paragraph" w:styleId="Footer">
    <w:name w:val="footer"/>
    <w:basedOn w:val="Normal"/>
    <w:link w:val="FooterChar"/>
    <w:uiPriority w:val="99"/>
    <w:unhideWhenUsed/>
    <w:rsid w:val="00BD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FE"/>
  </w:style>
  <w:style w:type="character" w:styleId="Hyperlink">
    <w:name w:val="Hyperlink"/>
    <w:basedOn w:val="DefaultParagraphFont"/>
    <w:uiPriority w:val="99"/>
    <w:unhideWhenUsed/>
    <w:rsid w:val="00BD37FE"/>
    <w:rPr>
      <w:color w:val="0000FF" w:themeColor="hyperlink"/>
      <w:u w:val="single"/>
    </w:rPr>
  </w:style>
  <w:style w:type="paragraph" w:styleId="ListParagraph">
    <w:name w:val="List Paragraph"/>
    <w:basedOn w:val="Normal"/>
    <w:uiPriority w:val="34"/>
    <w:qFormat/>
    <w:rsid w:val="00BD3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i-hub.tw/https://journals.lww.com/jonajournal/Abstract/2017/01000/The_Effect_of_Reported_Sleep,_Perceived_Fatigue,.9.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books/NBK2645/?report=read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ealthaffairs.org/doi/full/10.1377/hlthaff.23.4.202" TargetMode="External"/><Relationship Id="rId4" Type="http://schemas.microsoft.com/office/2007/relationships/stylesWithEffects" Target="stylesWithEffects.xml"/><Relationship Id="rId9" Type="http://schemas.openxmlformats.org/officeDocument/2006/relationships/hyperlink" Target="https://sci-hub.tw/https://journals.lww.com/jonajournal/Abstract/2017/01000/The_Effect_of_Reported_Sleep,_Perceived_Fatigue,.9.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CD24-16AA-4428-9AAE-567818E2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2018-09-01T06:00:00Z</dcterms:created>
  <dcterms:modified xsi:type="dcterms:W3CDTF">2018-09-02T01:18:00Z</dcterms:modified>
</cp:coreProperties>
</file>