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975" w:rsidRDefault="00D62975" w:rsidP="00862256">
      <w:pPr>
        <w:spacing w:line="480" w:lineRule="auto"/>
        <w:jc w:val="center"/>
        <w:rPr>
          <w:bCs/>
        </w:rPr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D62975" w:rsidRPr="00D62975" w:rsidRDefault="00D62975" w:rsidP="00862256">
      <w:pPr>
        <w:numPr>
          <w:ilvl w:val="0"/>
          <w:numId w:val="1"/>
        </w:numPr>
        <w:spacing w:line="480" w:lineRule="auto"/>
        <w:jc w:val="center"/>
      </w:pPr>
    </w:p>
    <w:p w:rsidR="00266A8F" w:rsidRDefault="00CD1616" w:rsidP="00862256">
      <w:pPr>
        <w:numPr>
          <w:ilvl w:val="0"/>
          <w:numId w:val="1"/>
        </w:numPr>
        <w:spacing w:line="480" w:lineRule="auto"/>
        <w:jc w:val="center"/>
      </w:pPr>
      <w:r>
        <w:rPr>
          <w:bCs/>
        </w:rPr>
        <w:t>Module 6</w:t>
      </w:r>
      <w:r w:rsidR="00862256" w:rsidRPr="00862256">
        <w:rPr>
          <w:bCs/>
        </w:rPr>
        <w:t xml:space="preserve"> Discussion</w:t>
      </w:r>
      <w:r w:rsidR="00D62975">
        <w:rPr>
          <w:bCs/>
        </w:rPr>
        <w:t xml:space="preserve"> </w:t>
      </w:r>
      <w:r w:rsidR="00862256" w:rsidRPr="00862256">
        <w:rPr>
          <w:bCs/>
        </w:rPr>
        <w:t>-</w:t>
      </w:r>
      <w:r w:rsidR="00862256" w:rsidRPr="00862256">
        <w:t xml:space="preserve"> </w:t>
      </w:r>
      <w:r w:rsidR="00862256">
        <w:t>Course Concepts</w:t>
      </w:r>
    </w:p>
    <w:p w:rsidR="00862256" w:rsidRDefault="00862256" w:rsidP="00862256">
      <w:pPr>
        <w:spacing w:line="480" w:lineRule="auto"/>
        <w:jc w:val="center"/>
      </w:pPr>
      <w:r>
        <w:t>Name</w:t>
      </w:r>
    </w:p>
    <w:p w:rsidR="00862256" w:rsidRDefault="00862256" w:rsidP="00862256">
      <w:pPr>
        <w:spacing w:line="480" w:lineRule="auto"/>
        <w:jc w:val="center"/>
      </w:pPr>
      <w:r>
        <w:t>Affiliation</w:t>
      </w:r>
    </w:p>
    <w:p w:rsidR="00862256" w:rsidRDefault="00862256" w:rsidP="00862256">
      <w:pPr>
        <w:spacing w:line="480" w:lineRule="auto"/>
        <w:jc w:val="center"/>
      </w:pPr>
      <w:r>
        <w:t>Date</w:t>
      </w:r>
    </w:p>
    <w:p w:rsidR="00862256" w:rsidRDefault="00862256">
      <w:pPr>
        <w:widowControl/>
        <w:suppressAutoHyphens w:val="0"/>
        <w:spacing w:after="200" w:line="276" w:lineRule="auto"/>
      </w:pPr>
      <w:r>
        <w:br w:type="page"/>
      </w:r>
    </w:p>
    <w:p w:rsidR="00862256" w:rsidRDefault="00D62975" w:rsidP="00862256">
      <w:pPr>
        <w:spacing w:line="480" w:lineRule="auto"/>
        <w:jc w:val="center"/>
      </w:pPr>
      <w:r w:rsidRPr="00862256">
        <w:rPr>
          <w:bCs/>
        </w:rPr>
        <w:lastRenderedPageBreak/>
        <w:t>Module 6 Discussion</w:t>
      </w:r>
      <w:r>
        <w:rPr>
          <w:bCs/>
        </w:rPr>
        <w:t xml:space="preserve"> </w:t>
      </w:r>
      <w:r w:rsidRPr="00862256">
        <w:rPr>
          <w:bCs/>
        </w:rPr>
        <w:t>-</w:t>
      </w:r>
      <w:r w:rsidRPr="00862256">
        <w:t xml:space="preserve"> </w:t>
      </w:r>
      <w:r w:rsidR="00862256">
        <w:t>Course Concepts</w:t>
      </w:r>
    </w:p>
    <w:p w:rsidR="00106CFA" w:rsidRDefault="004A45B7" w:rsidP="00106CFA">
      <w:pPr>
        <w:tabs>
          <w:tab w:val="left" w:pos="720"/>
        </w:tabs>
        <w:spacing w:line="480" w:lineRule="auto"/>
        <w:ind w:firstLine="720"/>
      </w:pPr>
      <w:r>
        <w:t xml:space="preserve">This course provided me strong basis </w:t>
      </w:r>
      <w:r w:rsidR="008746EF">
        <w:t xml:space="preserve">for conducting research by improving my </w:t>
      </w:r>
      <w:r w:rsidR="00106CFA">
        <w:t xml:space="preserve">research dissertation. Moreover, this course has also helped me in learning number of business administration related facets and enlightened me about the ways to conduct a Ph.D. research. Data gathering </w:t>
      </w:r>
      <w:r w:rsidR="008746EF">
        <w:t xml:space="preserve">understanding of the basic research concepts along with the concepts related to writing a Ph.D. </w:t>
      </w:r>
      <w:r w:rsidR="004A1636">
        <w:t xml:space="preserve">provides basis for new research and </w:t>
      </w:r>
      <w:r w:rsidR="00B26193">
        <w:t xml:space="preserve">develop unique hypothesis and more specific research questions. Through this course I learned the ways to gather data and ways to </w:t>
      </w:r>
      <w:r w:rsidR="0092686C">
        <w:t>develop a unique research topic based on the hypothesis and research questions developed after extensive literature search and data gathering.</w:t>
      </w:r>
    </w:p>
    <w:p w:rsidR="00C73C0E" w:rsidRDefault="00106CFA" w:rsidP="00EE1847">
      <w:pPr>
        <w:tabs>
          <w:tab w:val="left" w:pos="720"/>
        </w:tabs>
        <w:spacing w:line="480" w:lineRule="auto"/>
        <w:ind w:firstLine="720"/>
        <w:rPr>
          <w:rFonts w:cs="Times New Roman"/>
        </w:rPr>
      </w:pPr>
      <w:r>
        <w:t xml:space="preserve">I understood the basic differences between a doctorate of business administration (DBA) and </w:t>
      </w:r>
      <w:r w:rsidR="00EC0CEE">
        <w:t xml:space="preserve">doctor of philosophy (Ph.D.) in business administration. </w:t>
      </w:r>
      <w:r w:rsidR="008C11AC">
        <w:t xml:space="preserve">The Trident International University gave me courage through this course to work efficiently and purposefully during my Ph.D. </w:t>
      </w:r>
      <w:r w:rsidR="007E185C">
        <w:t xml:space="preserve">this course </w:t>
      </w:r>
      <w:r w:rsidR="009A4668">
        <w:t>helped</w:t>
      </w:r>
      <w:r w:rsidR="007E185C">
        <w:t xml:space="preserve"> me not only to understand the basics, but also to handle stress related to managing a </w:t>
      </w:r>
      <w:r w:rsidR="00C6031B">
        <w:t>business. I learned the ways to strategize my research</w:t>
      </w:r>
      <w:r w:rsidR="00B61FB0">
        <w:t xml:space="preserve"> along with proper planning, accurate execution, and presenting the research in a well-written Ph.D. research dissertation.</w:t>
      </w:r>
      <w:r w:rsidR="00C73C0E">
        <w:t xml:space="preserve"> With the help of this course I improved my skills and understanding of the business administration in general through concepts like leadership and employee behavior, and in particular the concepts </w:t>
      </w:r>
      <w:r w:rsidR="00C73C0E">
        <w:rPr>
          <w:rFonts w:cs="Times New Roman"/>
        </w:rPr>
        <w:t>related to the research process and research</w:t>
      </w:r>
      <w:r w:rsidR="00EE1847" w:rsidRPr="003B53B8">
        <w:rPr>
          <w:rFonts w:cs="Times New Roman"/>
        </w:rPr>
        <w:t xml:space="preserve"> methods such a</w:t>
      </w:r>
      <w:r w:rsidR="00C73C0E">
        <w:rPr>
          <w:rFonts w:cs="Times New Roman"/>
        </w:rPr>
        <w:t>s data collection and research</w:t>
      </w:r>
      <w:r w:rsidR="00EE1847" w:rsidRPr="003B53B8">
        <w:rPr>
          <w:rFonts w:cs="Times New Roman"/>
        </w:rPr>
        <w:t xml:space="preserve"> approaches. </w:t>
      </w:r>
      <w:r w:rsidR="00C73C0E">
        <w:rPr>
          <w:rFonts w:cs="Times New Roman"/>
        </w:rPr>
        <w:t>I also updated my knowledge about the helpful digital sources for not only writing and managing a Ph.D. research dissertation, but also for data collection and preparing literature review.</w:t>
      </w:r>
    </w:p>
    <w:p w:rsidR="00AE121F" w:rsidRDefault="00C73C0E" w:rsidP="003A21AC">
      <w:pPr>
        <w:tabs>
          <w:tab w:val="left" w:pos="720"/>
        </w:tabs>
        <w:spacing w:line="480" w:lineRule="auto"/>
        <w:ind w:firstLine="720"/>
      </w:pPr>
      <w:r>
        <w:rPr>
          <w:rFonts w:cs="Times New Roman"/>
        </w:rPr>
        <w:t xml:space="preserve">This course has polished my skills of carrying out and executing </w:t>
      </w:r>
      <w:r w:rsidR="002063A3">
        <w:rPr>
          <w:rFonts w:cs="Times New Roman"/>
        </w:rPr>
        <w:t>research related to my area of interest in business administration</w:t>
      </w:r>
      <w:r w:rsidR="00852C57">
        <w:rPr>
          <w:rFonts w:cs="Times New Roman"/>
        </w:rPr>
        <w:t xml:space="preserve"> and </w:t>
      </w:r>
      <w:r w:rsidR="00EE1847" w:rsidRPr="003B53B8">
        <w:rPr>
          <w:rFonts w:cs="Times New Roman"/>
        </w:rPr>
        <w:t xml:space="preserve">has </w:t>
      </w:r>
      <w:r w:rsidR="00852C57">
        <w:rPr>
          <w:rFonts w:cs="Times New Roman"/>
        </w:rPr>
        <w:t xml:space="preserve">developed curiosity in me to look for hidden </w:t>
      </w:r>
      <w:r w:rsidR="00852C57">
        <w:rPr>
          <w:rFonts w:cs="Times New Roman"/>
        </w:rPr>
        <w:lastRenderedPageBreak/>
        <w:t xml:space="preserve">meaning of a particular situation in a business set up. </w:t>
      </w:r>
      <w:r w:rsidR="00EE1847">
        <w:rPr>
          <w:rFonts w:cs="Times New Roman"/>
        </w:rPr>
        <w:t xml:space="preserve">Since the work done during the session revolved around research and was centered on making sure that the dissertation produced is correct and the pathway employed to composing a dissertation is the most rational and fruit-bearing, it could be said that there were some areas that I found to be really interesting and engaging while some were dry and required more attention. </w:t>
      </w:r>
      <w:r w:rsidR="00AE121F">
        <w:rPr>
          <w:rFonts w:cs="Times New Roman"/>
        </w:rPr>
        <w:t>Analyzing published articles for the research approach the</w:t>
      </w:r>
      <w:r w:rsidR="00FB1BA9">
        <w:rPr>
          <w:rFonts w:cs="Times New Roman"/>
        </w:rPr>
        <w:t xml:space="preserve"> authors</w:t>
      </w:r>
      <w:r w:rsidR="00AE121F">
        <w:rPr>
          <w:rFonts w:cs="Times New Roman"/>
        </w:rPr>
        <w:t xml:space="preserve"> utilized </w:t>
      </w:r>
      <w:r w:rsidR="00EA0ED5">
        <w:rPr>
          <w:rFonts w:cs="Times New Roman"/>
        </w:rPr>
        <w:t xml:space="preserve">helped me in understanding the importance of research life cycle since it is imperative for a researcher to be familiar with the basic procedure of running a research study or research project. </w:t>
      </w:r>
      <w:r w:rsidR="00AE121F" w:rsidRPr="00AE121F">
        <w:t xml:space="preserve">In spite of the fact that this is something which </w:t>
      </w:r>
      <w:r w:rsidR="00F76312" w:rsidRPr="00AE121F">
        <w:t>holds</w:t>
      </w:r>
      <w:r w:rsidR="00AE121F" w:rsidRPr="00AE121F">
        <w:t xml:space="preserve"> a focal position in building up our investiga</w:t>
      </w:r>
      <w:r w:rsidR="00185446">
        <w:t>ting and composing abilities,</w:t>
      </w:r>
      <w:r w:rsidR="00AE121F" w:rsidRPr="00AE121F">
        <w:t xml:space="preserve"> I endeavored to be focused while it was demonstrating somewhat </w:t>
      </w:r>
      <w:r w:rsidR="00185446" w:rsidRPr="00AE121F">
        <w:t>difficult</w:t>
      </w:r>
      <w:r w:rsidR="00AE121F" w:rsidRPr="00AE121F">
        <w:t xml:space="preserve"> for me, I </w:t>
      </w:r>
      <w:r w:rsidR="00F76312" w:rsidRPr="00AE121F">
        <w:t>presently</w:t>
      </w:r>
      <w:r w:rsidR="00AE121F" w:rsidRPr="00AE121F">
        <w:t xml:space="preserve"> imagine that I ought to have performed better in that.</w:t>
      </w:r>
    </w:p>
    <w:p w:rsidR="009B5F0E" w:rsidRPr="003A21AC" w:rsidRDefault="009B5F0E" w:rsidP="003A21AC">
      <w:pPr>
        <w:tabs>
          <w:tab w:val="left" w:pos="720"/>
        </w:tabs>
        <w:spacing w:line="480" w:lineRule="auto"/>
        <w:ind w:firstLine="720"/>
        <w:rPr>
          <w:rFonts w:cs="Times New Roman"/>
        </w:rPr>
      </w:pPr>
      <w:r>
        <w:t xml:space="preserve">This course was much helpful in understanding theories used in business administration, especially the theories of employee behavior and </w:t>
      </w:r>
      <w:r w:rsidR="00A170DD">
        <w:t xml:space="preserve">leadership. Employee behavior is dependent on the internal and external environment of an organization and </w:t>
      </w:r>
      <w:r w:rsidR="000F3159">
        <w:t>productivity of any organization is directly dependent on the employees</w:t>
      </w:r>
      <w:r w:rsidR="00007F1A">
        <w:t xml:space="preserve"> (</w:t>
      </w:r>
      <w:proofErr w:type="spellStart"/>
      <w:r w:rsidR="00007F1A">
        <w:t>Pfeffer</w:t>
      </w:r>
      <w:proofErr w:type="spellEnd"/>
      <w:r w:rsidR="00007F1A">
        <w:t xml:space="preserve">, &amp; </w:t>
      </w:r>
      <w:proofErr w:type="spellStart"/>
      <w:r w:rsidR="00007F1A">
        <w:t>Salancik</w:t>
      </w:r>
      <w:proofErr w:type="spellEnd"/>
      <w:r w:rsidR="00007F1A">
        <w:t xml:space="preserve">, </w:t>
      </w:r>
      <w:r w:rsidR="00007F1A" w:rsidRPr="00007F1A">
        <w:t>2003</w:t>
      </w:r>
      <w:r w:rsidR="00007F1A">
        <w:t>)</w:t>
      </w:r>
      <w:r w:rsidR="000F3159">
        <w:t xml:space="preserve">. If the employees are handles in a professional way, they will stay loyal with the organization and will </w:t>
      </w:r>
      <w:r w:rsidR="00484738">
        <w:t>dedicate best of their efforts towards the success of the company</w:t>
      </w:r>
      <w:r w:rsidR="00AA60EA">
        <w:t xml:space="preserve"> (</w:t>
      </w:r>
      <w:proofErr w:type="spellStart"/>
      <w:r w:rsidR="00AA60EA">
        <w:t>Mone</w:t>
      </w:r>
      <w:proofErr w:type="spellEnd"/>
      <w:r w:rsidR="00AA60EA">
        <w:t>,</w:t>
      </w:r>
      <w:r w:rsidR="00AA60EA" w:rsidRPr="00AA60EA">
        <w:t xml:space="preserve"> &amp;</w:t>
      </w:r>
      <w:r w:rsidR="00AA60EA">
        <w:t xml:space="preserve"> London, </w:t>
      </w:r>
      <w:r w:rsidR="00AA60EA" w:rsidRPr="00AA60EA">
        <w:t>2018)</w:t>
      </w:r>
      <w:r w:rsidR="00AA60EA">
        <w:t>)</w:t>
      </w:r>
      <w:r w:rsidR="00484738">
        <w:t xml:space="preserve">. </w:t>
      </w:r>
      <w:r w:rsidR="001D5466">
        <w:t xml:space="preserve">The information I gathered about the leadership concept in this course has broadened my knowledge about managing a business and handling a particular situation during research study. </w:t>
      </w:r>
    </w:p>
    <w:p w:rsidR="004A45B7" w:rsidRDefault="004A45B7" w:rsidP="00862256">
      <w:pPr>
        <w:spacing w:line="480" w:lineRule="auto"/>
        <w:rPr>
          <w:rFonts w:cs="Times New Roman"/>
          <w:color w:val="000000"/>
        </w:rPr>
      </w:pPr>
    </w:p>
    <w:p w:rsidR="009B5F0E" w:rsidRDefault="009B5F0E" w:rsidP="009B5F0E">
      <w:pPr>
        <w:pStyle w:val="BodyText"/>
        <w:tabs>
          <w:tab w:val="left" w:pos="0"/>
        </w:tabs>
        <w:spacing w:after="0" w:line="480" w:lineRule="auto"/>
        <w:ind w:firstLine="720"/>
        <w:rPr>
          <w:rFonts w:cs="Times New Roman"/>
        </w:rPr>
      </w:pPr>
      <w:r>
        <w:rPr>
          <w:rFonts w:cs="Times New Roman"/>
        </w:rPr>
        <w:t xml:space="preserve"> </w:t>
      </w:r>
    </w:p>
    <w:p w:rsidR="004A45B7" w:rsidRDefault="004A45B7" w:rsidP="00862256">
      <w:pPr>
        <w:spacing w:line="480" w:lineRule="auto"/>
        <w:rPr>
          <w:rFonts w:cs="Times New Roman"/>
          <w:color w:val="000000"/>
        </w:rPr>
      </w:pPr>
    </w:p>
    <w:p w:rsidR="004A45B7" w:rsidRDefault="004A45B7" w:rsidP="00862256">
      <w:pPr>
        <w:spacing w:line="480" w:lineRule="auto"/>
        <w:rPr>
          <w:rFonts w:cs="Times New Roman"/>
          <w:color w:val="000000"/>
        </w:rPr>
      </w:pPr>
    </w:p>
    <w:p w:rsidR="00862256" w:rsidRDefault="00007F1A" w:rsidP="00007F1A">
      <w:pPr>
        <w:spacing w:line="480" w:lineRule="auto"/>
        <w:jc w:val="center"/>
      </w:pPr>
      <w:r>
        <w:lastRenderedPageBreak/>
        <w:t>References</w:t>
      </w:r>
    </w:p>
    <w:p w:rsidR="00AA60EA" w:rsidRDefault="00AA60EA" w:rsidP="00007F1A">
      <w:pPr>
        <w:spacing w:line="480" w:lineRule="auto"/>
        <w:ind w:left="720" w:hanging="720"/>
      </w:pPr>
      <w:proofErr w:type="spellStart"/>
      <w:proofErr w:type="gramStart"/>
      <w:r w:rsidRPr="00AA60EA">
        <w:t>Mone</w:t>
      </w:r>
      <w:proofErr w:type="spellEnd"/>
      <w:r w:rsidRPr="00AA60EA">
        <w:t>, E. M., &amp; London, M. (2018).</w:t>
      </w:r>
      <w:proofErr w:type="gramEnd"/>
      <w:r w:rsidRPr="00AA60EA">
        <w:t> </w:t>
      </w:r>
      <w:r w:rsidRPr="00AA60EA">
        <w:rPr>
          <w:i/>
          <w:iCs/>
        </w:rPr>
        <w:t>Employee engagement through effective performance management: A practical guide for managers</w:t>
      </w:r>
      <w:r w:rsidRPr="00AA60EA">
        <w:t xml:space="preserve">. </w:t>
      </w:r>
      <w:proofErr w:type="spellStart"/>
      <w:proofErr w:type="gramStart"/>
      <w:r w:rsidRPr="00AA60EA">
        <w:t>Routledge</w:t>
      </w:r>
      <w:proofErr w:type="spellEnd"/>
      <w:r w:rsidRPr="00AA60EA">
        <w:t>.</w:t>
      </w:r>
      <w:proofErr w:type="gramEnd"/>
    </w:p>
    <w:p w:rsidR="00AA60EA" w:rsidRDefault="00AA60EA" w:rsidP="00007F1A">
      <w:pPr>
        <w:spacing w:line="480" w:lineRule="auto"/>
        <w:ind w:left="720" w:hanging="720"/>
      </w:pPr>
      <w:proofErr w:type="spellStart"/>
      <w:proofErr w:type="gramStart"/>
      <w:r w:rsidRPr="00007F1A">
        <w:t>Pfeffer</w:t>
      </w:r>
      <w:proofErr w:type="spellEnd"/>
      <w:r w:rsidRPr="00007F1A">
        <w:t xml:space="preserve">, J., &amp; </w:t>
      </w:r>
      <w:proofErr w:type="spellStart"/>
      <w:r w:rsidRPr="00007F1A">
        <w:t>Salancik</w:t>
      </w:r>
      <w:proofErr w:type="spellEnd"/>
      <w:r w:rsidRPr="00007F1A">
        <w:t>, G. R. (2003).</w:t>
      </w:r>
      <w:proofErr w:type="gramEnd"/>
      <w:r w:rsidRPr="00007F1A">
        <w:t> </w:t>
      </w:r>
      <w:r w:rsidRPr="00007F1A">
        <w:rPr>
          <w:i/>
          <w:iCs/>
        </w:rPr>
        <w:t>The external control of organizations: A resource dependence perspective</w:t>
      </w:r>
      <w:r w:rsidRPr="00007F1A">
        <w:t xml:space="preserve">. </w:t>
      </w:r>
      <w:proofErr w:type="gramStart"/>
      <w:r w:rsidRPr="00007F1A">
        <w:t>Stanford University Press.</w:t>
      </w:r>
      <w:proofErr w:type="gramEnd"/>
    </w:p>
    <w:p w:rsidR="00007F1A" w:rsidRDefault="00007F1A" w:rsidP="00007F1A">
      <w:pPr>
        <w:spacing w:line="480" w:lineRule="auto"/>
        <w:ind w:left="720" w:hanging="720"/>
      </w:pPr>
    </w:p>
    <w:sectPr w:rsidR="00007F1A" w:rsidSect="00D62975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AD0" w:rsidRDefault="00380AD0" w:rsidP="00D62975">
      <w:r>
        <w:separator/>
      </w:r>
    </w:p>
  </w:endnote>
  <w:endnote w:type="continuationSeparator" w:id="0">
    <w:p w:rsidR="00380AD0" w:rsidRDefault="00380AD0" w:rsidP="00D629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AD0" w:rsidRDefault="00380AD0" w:rsidP="00D62975">
      <w:r>
        <w:separator/>
      </w:r>
    </w:p>
  </w:footnote>
  <w:footnote w:type="continuationSeparator" w:id="0">
    <w:p w:rsidR="00380AD0" w:rsidRDefault="00380AD0" w:rsidP="00D629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DD" w:rsidRPr="00D62975" w:rsidRDefault="00A170DD">
    <w:pPr>
      <w:pStyle w:val="Header"/>
      <w:jc w:val="right"/>
      <w:rPr>
        <w:sz w:val="20"/>
      </w:rPr>
    </w:pPr>
    <w:r w:rsidRPr="00D62975">
      <w:rPr>
        <w:sz w:val="20"/>
      </w:rPr>
      <w:t>COURSE CONCEPTS</w:t>
    </w:r>
    <w:r w:rsidRPr="00D62975">
      <w:rPr>
        <w:sz w:val="20"/>
      </w:rPr>
      <w:tab/>
    </w:r>
    <w:r w:rsidRPr="00D62975">
      <w:rPr>
        <w:sz w:val="20"/>
      </w:rPr>
      <w:tab/>
    </w:r>
    <w:sdt>
      <w:sdtPr>
        <w:rPr>
          <w:sz w:val="20"/>
        </w:rPr>
        <w:id w:val="11505781"/>
        <w:docPartObj>
          <w:docPartGallery w:val="Page Numbers (Top of Page)"/>
          <w:docPartUnique/>
        </w:docPartObj>
      </w:sdtPr>
      <w:sdtContent>
        <w:r w:rsidR="00FC09C9" w:rsidRPr="00D62975">
          <w:rPr>
            <w:sz w:val="20"/>
          </w:rPr>
          <w:fldChar w:fldCharType="begin"/>
        </w:r>
        <w:r w:rsidRPr="00D62975">
          <w:rPr>
            <w:sz w:val="20"/>
          </w:rPr>
          <w:instrText xml:space="preserve"> PAGE   \* MERGEFORMAT </w:instrText>
        </w:r>
        <w:r w:rsidR="00FC09C9" w:rsidRPr="00D62975">
          <w:rPr>
            <w:sz w:val="20"/>
          </w:rPr>
          <w:fldChar w:fldCharType="separate"/>
        </w:r>
        <w:r w:rsidR="00CD1616">
          <w:rPr>
            <w:noProof/>
            <w:sz w:val="20"/>
          </w:rPr>
          <w:t>4</w:t>
        </w:r>
        <w:r w:rsidR="00FC09C9" w:rsidRPr="00D62975">
          <w:rPr>
            <w:sz w:val="20"/>
          </w:rPr>
          <w:fldChar w:fldCharType="end"/>
        </w:r>
      </w:sdtContent>
    </w:sdt>
  </w:p>
  <w:p w:rsidR="00A170DD" w:rsidRDefault="00A170D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0DD" w:rsidRPr="00D62975" w:rsidRDefault="00A170DD" w:rsidP="00D62975">
    <w:pPr>
      <w:pStyle w:val="Header"/>
      <w:jc w:val="right"/>
      <w:rPr>
        <w:sz w:val="20"/>
      </w:rPr>
    </w:pPr>
    <w:r w:rsidRPr="00D62975">
      <w:rPr>
        <w:sz w:val="20"/>
      </w:rPr>
      <w:t>Running head: COURSE CONCEPTS</w:t>
    </w:r>
    <w:r w:rsidRPr="00D62975">
      <w:rPr>
        <w:sz w:val="20"/>
      </w:rPr>
      <w:tab/>
    </w:r>
    <w:r w:rsidRPr="00D62975">
      <w:rPr>
        <w:sz w:val="20"/>
      </w:rPr>
      <w:tab/>
    </w:r>
    <w:sdt>
      <w:sdtPr>
        <w:rPr>
          <w:sz w:val="20"/>
        </w:rPr>
        <w:id w:val="11505815"/>
        <w:docPartObj>
          <w:docPartGallery w:val="Page Numbers (Top of Page)"/>
          <w:docPartUnique/>
        </w:docPartObj>
      </w:sdtPr>
      <w:sdtContent>
        <w:r w:rsidR="00FC09C9" w:rsidRPr="00D62975">
          <w:rPr>
            <w:sz w:val="20"/>
          </w:rPr>
          <w:fldChar w:fldCharType="begin"/>
        </w:r>
        <w:r w:rsidRPr="00D62975">
          <w:rPr>
            <w:sz w:val="20"/>
          </w:rPr>
          <w:instrText xml:space="preserve"> PAGE   \* MERGEFORMAT </w:instrText>
        </w:r>
        <w:r w:rsidR="00FC09C9" w:rsidRPr="00D62975">
          <w:rPr>
            <w:sz w:val="20"/>
          </w:rPr>
          <w:fldChar w:fldCharType="separate"/>
        </w:r>
        <w:r w:rsidR="00CD1616">
          <w:rPr>
            <w:noProof/>
            <w:sz w:val="20"/>
          </w:rPr>
          <w:t>1</w:t>
        </w:r>
        <w:r w:rsidR="00FC09C9" w:rsidRPr="00D62975">
          <w:rPr>
            <w:sz w:val="20"/>
          </w:rPr>
          <w:fldChar w:fldCharType="end"/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2256"/>
    <w:rsid w:val="00007F1A"/>
    <w:rsid w:val="00066F5A"/>
    <w:rsid w:val="000F3159"/>
    <w:rsid w:val="00106CFA"/>
    <w:rsid w:val="00106F1A"/>
    <w:rsid w:val="00185446"/>
    <w:rsid w:val="001D5466"/>
    <w:rsid w:val="001F1106"/>
    <w:rsid w:val="002063A3"/>
    <w:rsid w:val="00266A8F"/>
    <w:rsid w:val="002C6B39"/>
    <w:rsid w:val="00380AD0"/>
    <w:rsid w:val="0039064C"/>
    <w:rsid w:val="003A21AC"/>
    <w:rsid w:val="003C08A9"/>
    <w:rsid w:val="004037D3"/>
    <w:rsid w:val="00484738"/>
    <w:rsid w:val="004A1636"/>
    <w:rsid w:val="004A45B7"/>
    <w:rsid w:val="00624257"/>
    <w:rsid w:val="0069042B"/>
    <w:rsid w:val="006940EB"/>
    <w:rsid w:val="007B2E31"/>
    <w:rsid w:val="007C7151"/>
    <w:rsid w:val="007E185C"/>
    <w:rsid w:val="00852C57"/>
    <w:rsid w:val="00862256"/>
    <w:rsid w:val="008746EF"/>
    <w:rsid w:val="008C11AC"/>
    <w:rsid w:val="0092686C"/>
    <w:rsid w:val="009A4668"/>
    <w:rsid w:val="009B5F0E"/>
    <w:rsid w:val="00A170DD"/>
    <w:rsid w:val="00AA60EA"/>
    <w:rsid w:val="00AB35AE"/>
    <w:rsid w:val="00AE121F"/>
    <w:rsid w:val="00B26193"/>
    <w:rsid w:val="00B4319B"/>
    <w:rsid w:val="00B55C6E"/>
    <w:rsid w:val="00B61FB0"/>
    <w:rsid w:val="00C46ABA"/>
    <w:rsid w:val="00C6031B"/>
    <w:rsid w:val="00C73C0E"/>
    <w:rsid w:val="00CD1616"/>
    <w:rsid w:val="00D62975"/>
    <w:rsid w:val="00E8586E"/>
    <w:rsid w:val="00EA0ED5"/>
    <w:rsid w:val="00EC0CEE"/>
    <w:rsid w:val="00EE1847"/>
    <w:rsid w:val="00F76312"/>
    <w:rsid w:val="00FB1BA9"/>
    <w:rsid w:val="00FC0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256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97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D6297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D62975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62975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odyText">
    <w:name w:val="Body Text"/>
    <w:basedOn w:val="Normal"/>
    <w:link w:val="BodyTextChar"/>
    <w:rsid w:val="009B5F0E"/>
    <w:pPr>
      <w:spacing w:after="120"/>
    </w:pPr>
    <w:rPr>
      <w:kern w:val="1"/>
    </w:rPr>
  </w:style>
  <w:style w:type="character" w:customStyle="1" w:styleId="BodyTextChar">
    <w:name w:val="Body Text Char"/>
    <w:basedOn w:val="DefaultParagraphFont"/>
    <w:link w:val="BodyText"/>
    <w:rsid w:val="009B5F0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4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2018-12-31T18:20:00Z</dcterms:created>
  <dcterms:modified xsi:type="dcterms:W3CDTF">2019-01-01T14:29:00Z</dcterms:modified>
</cp:coreProperties>
</file>