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0F2" w:rsidRDefault="002770F2" w:rsidP="00394CD4">
      <w:pPr>
        <w:spacing w:line="480" w:lineRule="auto"/>
        <w:jc w:val="center"/>
        <w:rPr>
          <w:rFonts w:ascii="Times New Roman" w:hAnsi="Times New Roman" w:cs="Times New Roman"/>
          <w:b/>
          <w:bCs/>
          <w:iCs/>
          <w:sz w:val="24"/>
          <w:szCs w:val="24"/>
        </w:rPr>
      </w:pPr>
      <w:bookmarkStart w:id="0" w:name="_Toc531548515"/>
      <w:r>
        <w:rPr>
          <w:rFonts w:ascii="Times New Roman" w:hAnsi="Times New Roman" w:cs="Times New Roman"/>
          <w:b/>
          <w:bCs/>
          <w:iCs/>
          <w:sz w:val="24"/>
          <w:szCs w:val="24"/>
        </w:rPr>
        <w:t>Perce</w:t>
      </w:r>
      <w:r w:rsidR="00F03686">
        <w:rPr>
          <w:rFonts w:ascii="Times New Roman" w:hAnsi="Times New Roman" w:cs="Times New Roman"/>
          <w:b/>
          <w:bCs/>
          <w:iCs/>
          <w:sz w:val="24"/>
          <w:szCs w:val="24"/>
        </w:rPr>
        <w:t>ived organizational support affects employee’s</w:t>
      </w:r>
      <w:r>
        <w:rPr>
          <w:rFonts w:ascii="Times New Roman" w:hAnsi="Times New Roman" w:cs="Times New Roman"/>
          <w:b/>
          <w:bCs/>
          <w:iCs/>
          <w:sz w:val="24"/>
          <w:szCs w:val="24"/>
        </w:rPr>
        <w:t xml:space="preserve"> job commitment</w:t>
      </w:r>
      <w:r w:rsidR="00F03686">
        <w:rPr>
          <w:rFonts w:ascii="Times New Roman" w:hAnsi="Times New Roman" w:cs="Times New Roman"/>
          <w:b/>
          <w:bCs/>
          <w:iCs/>
          <w:sz w:val="24"/>
          <w:szCs w:val="24"/>
        </w:rPr>
        <w:t>, insecurity</w:t>
      </w:r>
      <w:r>
        <w:rPr>
          <w:rFonts w:ascii="Times New Roman" w:hAnsi="Times New Roman" w:cs="Times New Roman"/>
          <w:b/>
          <w:bCs/>
          <w:iCs/>
          <w:sz w:val="24"/>
          <w:szCs w:val="24"/>
        </w:rPr>
        <w:t xml:space="preserve"> and performance</w:t>
      </w:r>
    </w:p>
    <w:p w:rsidR="001673C6" w:rsidRDefault="001673C6" w:rsidP="00394CD4">
      <w:pPr>
        <w:spacing w:line="480" w:lineRule="auto"/>
        <w:rPr>
          <w:rFonts w:ascii="Times New Roman" w:hAnsi="Times New Roman" w:cs="Times New Roman"/>
          <w:bCs/>
          <w:iCs/>
          <w:sz w:val="24"/>
          <w:szCs w:val="24"/>
        </w:rPr>
      </w:pPr>
      <w:r>
        <w:rPr>
          <w:rFonts w:ascii="Times New Roman" w:hAnsi="Times New Roman" w:cs="Times New Roman"/>
          <w:bCs/>
          <w:iCs/>
          <w:sz w:val="24"/>
          <w:szCs w:val="24"/>
        </w:rPr>
        <w:tab/>
      </w:r>
      <w:r w:rsidR="000C0FFA" w:rsidRPr="000C0FFA">
        <w:rPr>
          <w:rFonts w:ascii="Times New Roman" w:hAnsi="Times New Roman" w:cs="Times New Roman"/>
          <w:bCs/>
          <w:iCs/>
          <w:sz w:val="24"/>
          <w:szCs w:val="24"/>
        </w:rPr>
        <w:t>Like previous studies, this study is based on the theory of social exchange that allows us to understand whether insecurity in the workplace is negative. In the theory of social exchange (</w:t>
      </w:r>
      <w:proofErr w:type="spellStart"/>
      <w:r w:rsidR="000C0FFA" w:rsidRPr="000C0FFA">
        <w:rPr>
          <w:rFonts w:ascii="Times New Roman" w:hAnsi="Times New Roman" w:cs="Times New Roman"/>
          <w:bCs/>
          <w:iCs/>
          <w:sz w:val="24"/>
          <w:szCs w:val="24"/>
        </w:rPr>
        <w:t>Blau</w:t>
      </w:r>
      <w:proofErr w:type="spellEnd"/>
      <w:r w:rsidR="000C0FFA" w:rsidRPr="000C0FFA">
        <w:rPr>
          <w:rFonts w:ascii="Times New Roman" w:hAnsi="Times New Roman" w:cs="Times New Roman"/>
          <w:bCs/>
          <w:iCs/>
          <w:sz w:val="24"/>
          <w:szCs w:val="24"/>
        </w:rPr>
        <w:t xml:space="preserve">, 1964; </w:t>
      </w:r>
      <w:proofErr w:type="spellStart"/>
      <w:r w:rsidR="000C0FFA" w:rsidRPr="000C0FFA">
        <w:rPr>
          <w:rFonts w:ascii="Times New Roman" w:hAnsi="Times New Roman" w:cs="Times New Roman"/>
          <w:bCs/>
          <w:iCs/>
          <w:sz w:val="24"/>
          <w:szCs w:val="24"/>
        </w:rPr>
        <w:t>Gouldner</w:t>
      </w:r>
      <w:proofErr w:type="spellEnd"/>
      <w:r w:rsidR="000C0FFA" w:rsidRPr="000C0FFA">
        <w:rPr>
          <w:rFonts w:ascii="Times New Roman" w:hAnsi="Times New Roman" w:cs="Times New Roman"/>
          <w:bCs/>
          <w:iCs/>
          <w:sz w:val="24"/>
          <w:szCs w:val="24"/>
        </w:rPr>
        <w:t xml:space="preserve">, 1960), reciprocity stimulates a sense of duty towards others, mainly because these have shown past conduct that has proven beneficial. Likewise, if an organization is fair to its employees, they will react positively in individual performances (Coyle-Shapiro, 2002; </w:t>
      </w:r>
      <w:proofErr w:type="spellStart"/>
      <w:r w:rsidR="000C0FFA" w:rsidRPr="000C0FFA">
        <w:rPr>
          <w:rFonts w:ascii="Times New Roman" w:hAnsi="Times New Roman" w:cs="Times New Roman"/>
          <w:bCs/>
          <w:iCs/>
          <w:sz w:val="24"/>
          <w:szCs w:val="24"/>
        </w:rPr>
        <w:t>Turnley</w:t>
      </w:r>
      <w:proofErr w:type="spellEnd"/>
      <w:r w:rsidR="000C0FFA" w:rsidRPr="000C0FFA">
        <w:rPr>
          <w:rFonts w:ascii="Times New Roman" w:hAnsi="Times New Roman" w:cs="Times New Roman"/>
          <w:bCs/>
          <w:iCs/>
          <w:sz w:val="24"/>
          <w:szCs w:val="24"/>
        </w:rPr>
        <w:t xml:space="preserve">, </w:t>
      </w:r>
      <w:proofErr w:type="spellStart"/>
      <w:r w:rsidR="000C0FFA" w:rsidRPr="000C0FFA">
        <w:rPr>
          <w:rFonts w:ascii="Times New Roman" w:hAnsi="Times New Roman" w:cs="Times New Roman"/>
          <w:bCs/>
          <w:iCs/>
          <w:sz w:val="24"/>
          <w:szCs w:val="24"/>
        </w:rPr>
        <w:t>Bolino</w:t>
      </w:r>
      <w:proofErr w:type="spellEnd"/>
      <w:r w:rsidR="000C0FFA" w:rsidRPr="000C0FFA">
        <w:rPr>
          <w:rFonts w:ascii="Times New Roman" w:hAnsi="Times New Roman" w:cs="Times New Roman"/>
          <w:bCs/>
          <w:iCs/>
          <w:sz w:val="24"/>
          <w:szCs w:val="24"/>
        </w:rPr>
        <w:t xml:space="preserve">, Lester, &amp; </w:t>
      </w:r>
      <w:proofErr w:type="spellStart"/>
      <w:r w:rsidR="000C0FFA" w:rsidRPr="000C0FFA">
        <w:rPr>
          <w:rFonts w:ascii="Times New Roman" w:hAnsi="Times New Roman" w:cs="Times New Roman"/>
          <w:bCs/>
          <w:iCs/>
          <w:sz w:val="24"/>
          <w:szCs w:val="24"/>
        </w:rPr>
        <w:t>Bloodgood</w:t>
      </w:r>
      <w:proofErr w:type="spellEnd"/>
      <w:r w:rsidR="000C0FFA" w:rsidRPr="000C0FFA">
        <w:rPr>
          <w:rFonts w:ascii="Times New Roman" w:hAnsi="Times New Roman" w:cs="Times New Roman"/>
          <w:bCs/>
          <w:iCs/>
          <w:sz w:val="24"/>
          <w:szCs w:val="24"/>
        </w:rPr>
        <w:t xml:space="preserve">, 2003). But when employees feel betrayed by the organization they can reduce their level of individual performance (De cuyper &amp; De Witte, 2006; Robinson &amp; Morrison, 1995). </w:t>
      </w:r>
    </w:p>
    <w:p w:rsidR="001673C6" w:rsidRDefault="001673C6" w:rsidP="00394CD4">
      <w:pPr>
        <w:spacing w:line="480" w:lineRule="auto"/>
        <w:rPr>
          <w:rFonts w:ascii="Times New Roman" w:hAnsi="Times New Roman" w:cs="Times New Roman"/>
          <w:bCs/>
          <w:iCs/>
          <w:sz w:val="24"/>
          <w:szCs w:val="24"/>
        </w:rPr>
      </w:pPr>
      <w:r>
        <w:rPr>
          <w:rFonts w:ascii="Times New Roman" w:hAnsi="Times New Roman" w:cs="Times New Roman"/>
          <w:bCs/>
          <w:iCs/>
          <w:sz w:val="24"/>
          <w:szCs w:val="24"/>
        </w:rPr>
        <w:tab/>
      </w:r>
      <w:r w:rsidR="000C0FFA" w:rsidRPr="000C0FFA">
        <w:rPr>
          <w:rFonts w:ascii="Times New Roman" w:hAnsi="Times New Roman" w:cs="Times New Roman"/>
          <w:bCs/>
          <w:iCs/>
          <w:sz w:val="24"/>
          <w:szCs w:val="24"/>
        </w:rPr>
        <w:t xml:space="preserve">Similarly, when employees feel that their organizations’ commitments and promises have not been fulfilled, their individual performance has been shown to be affected negatively. So when workers feel they are at risk (i.e. job insecurity), they see that the organization doesn't comply with its commitments and reciprocal with similar obligations towards the organization, which leads to lower performance (Ashford et al., 1989). For example, empirically, De Cuyper, De Witte (2006) and Armstrong-Stassen (1993) confirmed a lower (self-rated) job perception of job insecurity. </w:t>
      </w:r>
    </w:p>
    <w:p w:rsidR="000C0FFA" w:rsidRPr="000C0FFA" w:rsidRDefault="001673C6" w:rsidP="00394CD4">
      <w:pPr>
        <w:spacing w:line="480" w:lineRule="auto"/>
        <w:rPr>
          <w:rFonts w:ascii="Times New Roman" w:hAnsi="Times New Roman" w:cs="Times New Roman"/>
          <w:bCs/>
          <w:iCs/>
          <w:sz w:val="24"/>
          <w:szCs w:val="24"/>
        </w:rPr>
      </w:pPr>
      <w:r>
        <w:rPr>
          <w:rFonts w:ascii="Times New Roman" w:hAnsi="Times New Roman" w:cs="Times New Roman"/>
          <w:bCs/>
          <w:iCs/>
          <w:sz w:val="24"/>
          <w:szCs w:val="24"/>
        </w:rPr>
        <w:tab/>
      </w:r>
      <w:r w:rsidRPr="000C0FFA">
        <w:rPr>
          <w:rFonts w:ascii="Times New Roman" w:hAnsi="Times New Roman" w:cs="Times New Roman"/>
          <w:bCs/>
          <w:iCs/>
          <w:sz w:val="24"/>
          <w:szCs w:val="24"/>
        </w:rPr>
        <w:t>Correspondingly</w:t>
      </w:r>
      <w:r w:rsidR="000C0FFA" w:rsidRPr="000C0FFA">
        <w:rPr>
          <w:rFonts w:ascii="Times New Roman" w:hAnsi="Times New Roman" w:cs="Times New Roman"/>
          <w:bCs/>
          <w:iCs/>
          <w:sz w:val="24"/>
          <w:szCs w:val="24"/>
        </w:rPr>
        <w:t xml:space="preserve">, this negative relationship between job insecurity and performance was supported in the meta-analytic research and assessment conducted by Cheng and Chan (2008) and </w:t>
      </w:r>
      <w:proofErr w:type="spellStart"/>
      <w:r w:rsidR="000C0FFA" w:rsidRPr="000C0FFA">
        <w:rPr>
          <w:rFonts w:ascii="Times New Roman" w:hAnsi="Times New Roman" w:cs="Times New Roman"/>
          <w:bCs/>
          <w:iCs/>
          <w:sz w:val="24"/>
          <w:szCs w:val="24"/>
        </w:rPr>
        <w:t>Shoss</w:t>
      </w:r>
      <w:proofErr w:type="spellEnd"/>
      <w:r w:rsidR="000C0FFA" w:rsidRPr="000C0FFA">
        <w:rPr>
          <w:rFonts w:ascii="Times New Roman" w:hAnsi="Times New Roman" w:cs="Times New Roman"/>
          <w:bCs/>
          <w:iCs/>
          <w:sz w:val="24"/>
          <w:szCs w:val="24"/>
        </w:rPr>
        <w:t xml:space="preserve"> (2017) respectively. Based on this theory, the perception of job insecurity will decrease employee performance.</w:t>
      </w:r>
    </w:p>
    <w:p w:rsidR="001673C6" w:rsidRDefault="001673C6" w:rsidP="00394CD4">
      <w:pPr>
        <w:spacing w:line="480" w:lineRule="auto"/>
        <w:rPr>
          <w:rFonts w:ascii="Times New Roman" w:hAnsi="Times New Roman" w:cs="Times New Roman"/>
          <w:b/>
          <w:bCs/>
          <w:i/>
          <w:iCs/>
          <w:sz w:val="24"/>
          <w:szCs w:val="24"/>
        </w:rPr>
      </w:pPr>
    </w:p>
    <w:p w:rsidR="001673C6" w:rsidRDefault="001673C6" w:rsidP="00394CD4">
      <w:pPr>
        <w:spacing w:line="480" w:lineRule="auto"/>
        <w:rPr>
          <w:rFonts w:ascii="Times New Roman" w:hAnsi="Times New Roman" w:cs="Times New Roman"/>
          <w:b/>
          <w:bCs/>
          <w:i/>
          <w:iCs/>
          <w:sz w:val="24"/>
          <w:szCs w:val="24"/>
        </w:rPr>
      </w:pPr>
    </w:p>
    <w:p w:rsidR="001673C6" w:rsidRDefault="001673C6" w:rsidP="00394CD4">
      <w:pPr>
        <w:spacing w:line="480" w:lineRule="auto"/>
        <w:rPr>
          <w:rFonts w:ascii="Times New Roman" w:hAnsi="Times New Roman" w:cs="Times New Roman"/>
          <w:b/>
          <w:bCs/>
          <w:i/>
          <w:iCs/>
          <w:sz w:val="24"/>
          <w:szCs w:val="24"/>
        </w:rPr>
      </w:pPr>
    </w:p>
    <w:p w:rsidR="00AB04FA" w:rsidRPr="00AB04FA" w:rsidRDefault="00AB04FA" w:rsidP="00394CD4">
      <w:pPr>
        <w:spacing w:line="480" w:lineRule="auto"/>
        <w:rPr>
          <w:rFonts w:ascii="Times New Roman" w:hAnsi="Times New Roman" w:cs="Times New Roman"/>
          <w:b/>
          <w:bCs/>
          <w:i/>
          <w:iCs/>
          <w:sz w:val="24"/>
          <w:szCs w:val="24"/>
        </w:rPr>
      </w:pPr>
      <w:r w:rsidRPr="00AB04FA">
        <w:rPr>
          <w:rFonts w:ascii="Times New Roman" w:hAnsi="Times New Roman" w:cs="Times New Roman"/>
          <w:b/>
          <w:bCs/>
          <w:i/>
          <w:iCs/>
          <w:sz w:val="24"/>
          <w:szCs w:val="24"/>
        </w:rPr>
        <w:lastRenderedPageBreak/>
        <w:t>Variables</w:t>
      </w:r>
      <w:bookmarkEnd w:id="0"/>
    </w:p>
    <w:p w:rsidR="00AB04FA" w:rsidRPr="00AB04FA" w:rsidRDefault="00AB04FA" w:rsidP="00394CD4">
      <w:pPr>
        <w:spacing w:line="480" w:lineRule="auto"/>
        <w:rPr>
          <w:rFonts w:ascii="Times New Roman" w:hAnsi="Times New Roman" w:cs="Times New Roman"/>
          <w:b/>
          <w:bCs/>
          <w:sz w:val="24"/>
          <w:szCs w:val="24"/>
        </w:rPr>
      </w:pPr>
      <w:bookmarkStart w:id="1" w:name="_Toc531548516"/>
      <w:r w:rsidRPr="00AB04FA">
        <w:rPr>
          <w:rFonts w:ascii="Times New Roman" w:hAnsi="Times New Roman" w:cs="Times New Roman"/>
          <w:b/>
          <w:bCs/>
          <w:sz w:val="24"/>
          <w:szCs w:val="24"/>
        </w:rPr>
        <w:t>Independent Variable</w:t>
      </w:r>
      <w:bookmarkEnd w:id="1"/>
    </w:p>
    <w:p w:rsidR="000C0FFA" w:rsidRPr="001673C6" w:rsidRDefault="002770F2" w:rsidP="00394CD4">
      <w:pPr>
        <w:numPr>
          <w:ilvl w:val="0"/>
          <w:numId w:val="1"/>
        </w:numPr>
        <w:spacing w:line="480" w:lineRule="auto"/>
        <w:rPr>
          <w:rFonts w:ascii="Times New Roman" w:hAnsi="Times New Roman" w:cs="Times New Roman"/>
          <w:sz w:val="24"/>
          <w:szCs w:val="24"/>
        </w:rPr>
      </w:pPr>
      <w:bookmarkStart w:id="2" w:name="_Toc531548517"/>
      <w:r w:rsidRPr="002770F2">
        <w:rPr>
          <w:rFonts w:ascii="Times New Roman" w:hAnsi="Times New Roman" w:cs="Times New Roman"/>
          <w:sz w:val="24"/>
          <w:szCs w:val="24"/>
        </w:rPr>
        <w:t>Organizational Support</w:t>
      </w:r>
    </w:p>
    <w:p w:rsidR="00AB04FA" w:rsidRPr="00AB04FA" w:rsidRDefault="00AB04FA" w:rsidP="00394CD4">
      <w:pPr>
        <w:spacing w:line="480" w:lineRule="auto"/>
        <w:rPr>
          <w:rFonts w:ascii="Times New Roman" w:hAnsi="Times New Roman" w:cs="Times New Roman"/>
          <w:b/>
          <w:bCs/>
          <w:sz w:val="24"/>
          <w:szCs w:val="24"/>
        </w:rPr>
      </w:pPr>
      <w:r w:rsidRPr="00AB04FA">
        <w:rPr>
          <w:rFonts w:ascii="Times New Roman" w:hAnsi="Times New Roman" w:cs="Times New Roman"/>
          <w:b/>
          <w:bCs/>
          <w:sz w:val="24"/>
          <w:szCs w:val="24"/>
        </w:rPr>
        <w:t>Dependent Variables</w:t>
      </w:r>
      <w:bookmarkEnd w:id="2"/>
    </w:p>
    <w:p w:rsidR="00AB04FA" w:rsidRDefault="00F03686" w:rsidP="00394CD4">
      <w:pPr>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Job c</w:t>
      </w:r>
      <w:r w:rsidR="00AB04FA" w:rsidRPr="00AB04FA">
        <w:rPr>
          <w:rFonts w:ascii="Times New Roman" w:hAnsi="Times New Roman" w:cs="Times New Roman"/>
          <w:sz w:val="24"/>
          <w:szCs w:val="24"/>
        </w:rPr>
        <w:t>ommitment</w:t>
      </w:r>
    </w:p>
    <w:p w:rsidR="00F03686" w:rsidRPr="00AB04FA" w:rsidRDefault="00F03686" w:rsidP="00394CD4">
      <w:pPr>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Job insecurity </w:t>
      </w:r>
    </w:p>
    <w:p w:rsidR="002770F2" w:rsidRPr="00F03686" w:rsidRDefault="00F03686" w:rsidP="00394CD4">
      <w:pPr>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Performance </w:t>
      </w:r>
    </w:p>
    <w:p w:rsidR="002770F2" w:rsidRPr="000C0FFA" w:rsidRDefault="00F03686" w:rsidP="00394CD4">
      <w:pPr>
        <w:tabs>
          <w:tab w:val="left" w:pos="6915"/>
        </w:tabs>
        <w:spacing w:line="480" w:lineRule="auto"/>
        <w:rPr>
          <w:rFonts w:ascii="Times New Roman" w:hAnsi="Times New Roman" w:cs="Times New Roman"/>
          <w:b/>
          <w:i/>
          <w:sz w:val="24"/>
          <w:szCs w:val="24"/>
        </w:rPr>
      </w:pPr>
      <w:r w:rsidRPr="000C0FFA">
        <w:rPr>
          <w:rFonts w:ascii="Times New Roman" w:hAnsi="Times New Roman" w:cs="Times New Roman"/>
          <w:b/>
          <w:i/>
          <w:sz w:val="24"/>
          <w:szCs w:val="24"/>
        </w:rPr>
        <w:t xml:space="preserve">Mediator Model </w:t>
      </w:r>
    </w:p>
    <w:p w:rsidR="00154173" w:rsidRDefault="005573D9" w:rsidP="00394CD4">
      <w:pPr>
        <w:tabs>
          <w:tab w:val="left" w:pos="6915"/>
        </w:tabs>
        <w:spacing w:line="480" w:lineRule="auto"/>
        <w:rPr>
          <w:rFonts w:ascii="Times New Roman" w:hAnsi="Times New Roman" w:cs="Times New Roman"/>
          <w:sz w:val="24"/>
          <w:szCs w:val="24"/>
        </w:rPr>
      </w:pPr>
      <w:r w:rsidRPr="00DE7BEF">
        <w:rPr>
          <w:rFonts w:ascii="Times New Roman" w:hAnsi="Times New Roman" w:cs="Times New Roman"/>
          <w:b/>
          <w:noProof/>
          <w:sz w:val="28"/>
          <w:szCs w:val="28"/>
        </w:rPr>
        <w:drawing>
          <wp:inline distT="0" distB="0" distL="0" distR="0" wp14:anchorId="1023526B" wp14:editId="361D87C5">
            <wp:extent cx="5200650" cy="2524125"/>
            <wp:effectExtent l="0" t="38100" r="0" b="4762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r w:rsidR="00AB04FA">
        <w:rPr>
          <w:rFonts w:ascii="Times New Roman" w:hAnsi="Times New Roman" w:cs="Times New Roman"/>
          <w:sz w:val="24"/>
          <w:szCs w:val="24"/>
        </w:rPr>
        <w:tab/>
      </w:r>
    </w:p>
    <w:p w:rsidR="00F03686" w:rsidRPr="001673C6" w:rsidRDefault="001673C6" w:rsidP="00394CD4">
      <w:pPr>
        <w:tabs>
          <w:tab w:val="left" w:pos="6915"/>
        </w:tabs>
        <w:spacing w:line="480" w:lineRule="auto"/>
        <w:rPr>
          <w:rFonts w:ascii="Times New Roman" w:hAnsi="Times New Roman" w:cs="Times New Roman"/>
          <w:b/>
          <w:sz w:val="24"/>
          <w:szCs w:val="24"/>
        </w:rPr>
      </w:pPr>
      <w:r w:rsidRPr="001673C6">
        <w:rPr>
          <w:rFonts w:ascii="Times New Roman" w:hAnsi="Times New Roman" w:cs="Times New Roman"/>
          <w:b/>
          <w:sz w:val="24"/>
          <w:szCs w:val="24"/>
        </w:rPr>
        <w:t xml:space="preserve">Moderator </w:t>
      </w:r>
    </w:p>
    <w:p w:rsidR="00F03686" w:rsidRPr="00F03686" w:rsidRDefault="00F03686" w:rsidP="00394CD4">
      <w:pPr>
        <w:tabs>
          <w:tab w:val="left" w:pos="6915"/>
        </w:tabs>
        <w:spacing w:line="480" w:lineRule="auto"/>
        <w:rPr>
          <w:rFonts w:ascii="Times New Roman" w:hAnsi="Times New Roman" w:cs="Times New Roman"/>
          <w:i/>
          <w:sz w:val="24"/>
          <w:szCs w:val="24"/>
        </w:rPr>
      </w:pPr>
      <w:r w:rsidRPr="00F03686">
        <w:rPr>
          <w:rFonts w:ascii="Times New Roman" w:hAnsi="Times New Roman" w:cs="Times New Roman"/>
          <w:i/>
          <w:sz w:val="24"/>
          <w:szCs w:val="24"/>
        </w:rPr>
        <w:t xml:space="preserve">Perceived organizational support as a moderator of the relationship between job insecurity and job commitment and performance.  </w:t>
      </w:r>
    </w:p>
    <w:p w:rsidR="00210A4A" w:rsidRDefault="00210A4A" w:rsidP="00394CD4">
      <w:pPr>
        <w:tabs>
          <w:tab w:val="left" w:pos="6915"/>
        </w:tabs>
        <w:spacing w:line="480" w:lineRule="auto"/>
        <w:rPr>
          <w:rFonts w:ascii="Times New Roman" w:hAnsi="Times New Roman" w:cs="Times New Roman"/>
          <w:sz w:val="24"/>
          <w:szCs w:val="24"/>
        </w:rPr>
      </w:pPr>
    </w:p>
    <w:p w:rsidR="001673C6" w:rsidRDefault="001673C6" w:rsidP="00394CD4">
      <w:pPr>
        <w:tabs>
          <w:tab w:val="left" w:pos="6915"/>
        </w:tabs>
        <w:spacing w:line="480" w:lineRule="auto"/>
        <w:rPr>
          <w:rFonts w:ascii="Times New Roman" w:hAnsi="Times New Roman" w:cs="Times New Roman"/>
          <w:sz w:val="24"/>
          <w:szCs w:val="24"/>
        </w:rPr>
      </w:pPr>
    </w:p>
    <w:p w:rsidR="000C0FFA" w:rsidRPr="000C0FFA" w:rsidRDefault="000C0FFA" w:rsidP="00394CD4">
      <w:pPr>
        <w:tabs>
          <w:tab w:val="left" w:pos="6915"/>
        </w:tabs>
        <w:spacing w:line="360" w:lineRule="auto"/>
        <w:rPr>
          <w:rFonts w:ascii="Times New Roman" w:hAnsi="Times New Roman" w:cs="Times New Roman"/>
          <w:b/>
          <w:sz w:val="24"/>
          <w:szCs w:val="24"/>
        </w:rPr>
      </w:pPr>
      <w:r w:rsidRPr="000C0FFA">
        <w:rPr>
          <w:rFonts w:ascii="Times New Roman" w:hAnsi="Times New Roman" w:cs="Times New Roman"/>
          <w:b/>
          <w:sz w:val="24"/>
          <w:szCs w:val="24"/>
        </w:rPr>
        <w:lastRenderedPageBreak/>
        <w:t xml:space="preserve">References </w:t>
      </w:r>
    </w:p>
    <w:p w:rsidR="000C0FFA" w:rsidRDefault="000C0FFA" w:rsidP="00394CD4">
      <w:pPr>
        <w:tabs>
          <w:tab w:val="left" w:pos="6915"/>
        </w:tabs>
        <w:spacing w:line="360" w:lineRule="auto"/>
        <w:rPr>
          <w:rFonts w:ascii="Times New Roman" w:hAnsi="Times New Roman" w:cs="Times New Roman"/>
          <w:sz w:val="24"/>
          <w:szCs w:val="24"/>
        </w:rPr>
      </w:pPr>
      <w:r w:rsidRPr="005D12E8">
        <w:rPr>
          <w:rFonts w:ascii="Times New Roman" w:hAnsi="Times New Roman" w:cs="Times New Roman"/>
          <w:sz w:val="24"/>
          <w:szCs w:val="24"/>
        </w:rPr>
        <w:t xml:space="preserve">Armstrong-Stassen, M. (1993). Production workers’ reactions to a plant closing: The role of transfer, stress and support. </w:t>
      </w:r>
      <w:r w:rsidRPr="005D12E8">
        <w:rPr>
          <w:rFonts w:ascii="Times New Roman" w:hAnsi="Times New Roman" w:cs="Times New Roman"/>
          <w:i/>
          <w:iCs/>
          <w:sz w:val="24"/>
          <w:szCs w:val="24"/>
        </w:rPr>
        <w:t>Anxi</w:t>
      </w:r>
      <w:r w:rsidRPr="005D12E8">
        <w:rPr>
          <w:rFonts w:ascii="Times New Roman" w:hAnsi="Times New Roman" w:cs="Times New Roman"/>
          <w:i/>
          <w:iCs/>
          <w:sz w:val="24"/>
          <w:szCs w:val="24"/>
        </w:rPr>
        <w:softHyphen/>
        <w:t>ety, Stress and Coping: An International Journal, 6</w:t>
      </w:r>
      <w:r w:rsidRPr="005D12E8">
        <w:rPr>
          <w:rFonts w:ascii="Times New Roman" w:hAnsi="Times New Roman" w:cs="Times New Roman"/>
          <w:sz w:val="24"/>
          <w:szCs w:val="24"/>
        </w:rPr>
        <w:t xml:space="preserve">(3), 201-214. </w:t>
      </w:r>
    </w:p>
    <w:p w:rsidR="000C0FFA" w:rsidRDefault="000C0FFA" w:rsidP="00394CD4">
      <w:pPr>
        <w:tabs>
          <w:tab w:val="left" w:pos="6915"/>
        </w:tabs>
        <w:spacing w:line="360" w:lineRule="auto"/>
        <w:rPr>
          <w:rFonts w:ascii="Times New Roman" w:hAnsi="Times New Roman" w:cs="Times New Roman"/>
          <w:sz w:val="24"/>
          <w:szCs w:val="24"/>
        </w:rPr>
      </w:pPr>
      <w:r w:rsidRPr="005D12E8">
        <w:rPr>
          <w:rFonts w:ascii="Times New Roman" w:hAnsi="Times New Roman" w:cs="Times New Roman"/>
          <w:sz w:val="24"/>
          <w:szCs w:val="24"/>
        </w:rPr>
        <w:t xml:space="preserve">Ashford, S. J., Lee, C., &amp; </w:t>
      </w:r>
      <w:proofErr w:type="spellStart"/>
      <w:r w:rsidRPr="005D12E8">
        <w:rPr>
          <w:rFonts w:ascii="Times New Roman" w:hAnsi="Times New Roman" w:cs="Times New Roman"/>
          <w:sz w:val="24"/>
          <w:szCs w:val="24"/>
        </w:rPr>
        <w:t>Bobko</w:t>
      </w:r>
      <w:proofErr w:type="spellEnd"/>
      <w:r w:rsidRPr="005D12E8">
        <w:rPr>
          <w:rFonts w:ascii="Times New Roman" w:hAnsi="Times New Roman" w:cs="Times New Roman"/>
          <w:sz w:val="24"/>
          <w:szCs w:val="24"/>
        </w:rPr>
        <w:t>, P. (1989). Content, cause, and con</w:t>
      </w:r>
      <w:r w:rsidRPr="005D12E8">
        <w:rPr>
          <w:rFonts w:ascii="Times New Roman" w:hAnsi="Times New Roman" w:cs="Times New Roman"/>
          <w:sz w:val="24"/>
          <w:szCs w:val="24"/>
        </w:rPr>
        <w:softHyphen/>
        <w:t>sequences of job insecurity: A theory-based measure and sub</w:t>
      </w:r>
      <w:r w:rsidRPr="005D12E8">
        <w:rPr>
          <w:rFonts w:ascii="Times New Roman" w:hAnsi="Times New Roman" w:cs="Times New Roman"/>
          <w:sz w:val="24"/>
          <w:szCs w:val="24"/>
        </w:rPr>
        <w:softHyphen/>
        <w:t xml:space="preserve">stantive test. </w:t>
      </w:r>
      <w:r w:rsidRPr="005D12E8">
        <w:rPr>
          <w:rFonts w:ascii="Times New Roman" w:hAnsi="Times New Roman" w:cs="Times New Roman"/>
          <w:i/>
          <w:iCs/>
          <w:sz w:val="24"/>
          <w:szCs w:val="24"/>
        </w:rPr>
        <w:t>Academy of Management Journal</w:t>
      </w:r>
      <w:r w:rsidRPr="005D12E8">
        <w:rPr>
          <w:rFonts w:ascii="Times New Roman" w:hAnsi="Times New Roman" w:cs="Times New Roman"/>
          <w:sz w:val="24"/>
          <w:szCs w:val="24"/>
        </w:rPr>
        <w:t xml:space="preserve">, </w:t>
      </w:r>
      <w:r w:rsidRPr="005D12E8">
        <w:rPr>
          <w:rFonts w:ascii="Times New Roman" w:hAnsi="Times New Roman" w:cs="Times New Roman"/>
          <w:i/>
          <w:iCs/>
          <w:sz w:val="24"/>
          <w:szCs w:val="24"/>
        </w:rPr>
        <w:t>32</w:t>
      </w:r>
      <w:r w:rsidRPr="005D12E8">
        <w:rPr>
          <w:rFonts w:ascii="Times New Roman" w:hAnsi="Times New Roman" w:cs="Times New Roman"/>
          <w:sz w:val="24"/>
          <w:szCs w:val="24"/>
        </w:rPr>
        <w:t xml:space="preserve">(4), 803-829. </w:t>
      </w:r>
    </w:p>
    <w:p w:rsidR="000C0FFA" w:rsidRDefault="000C0FFA" w:rsidP="00394CD4">
      <w:pPr>
        <w:tabs>
          <w:tab w:val="left" w:pos="6915"/>
        </w:tabs>
        <w:spacing w:line="360" w:lineRule="auto"/>
        <w:rPr>
          <w:rFonts w:ascii="Times New Roman" w:hAnsi="Times New Roman" w:cs="Times New Roman"/>
          <w:sz w:val="24"/>
          <w:szCs w:val="24"/>
        </w:rPr>
      </w:pPr>
      <w:proofErr w:type="spellStart"/>
      <w:r w:rsidRPr="00210A4A">
        <w:rPr>
          <w:rFonts w:ascii="Times New Roman" w:hAnsi="Times New Roman" w:cs="Times New Roman"/>
          <w:sz w:val="24"/>
          <w:szCs w:val="24"/>
        </w:rPr>
        <w:t>Blau</w:t>
      </w:r>
      <w:proofErr w:type="spellEnd"/>
      <w:r w:rsidRPr="00210A4A">
        <w:rPr>
          <w:rFonts w:ascii="Times New Roman" w:hAnsi="Times New Roman" w:cs="Times New Roman"/>
          <w:sz w:val="24"/>
          <w:szCs w:val="24"/>
        </w:rPr>
        <w:t xml:space="preserve">, P. M. (1964). </w:t>
      </w:r>
      <w:r w:rsidRPr="00210A4A">
        <w:rPr>
          <w:rFonts w:ascii="Times New Roman" w:hAnsi="Times New Roman" w:cs="Times New Roman"/>
          <w:i/>
          <w:iCs/>
          <w:sz w:val="24"/>
          <w:szCs w:val="24"/>
        </w:rPr>
        <w:t>Exchange and power in social life</w:t>
      </w:r>
      <w:r w:rsidRPr="00210A4A">
        <w:rPr>
          <w:rFonts w:ascii="Times New Roman" w:hAnsi="Times New Roman" w:cs="Times New Roman"/>
          <w:sz w:val="24"/>
          <w:szCs w:val="24"/>
        </w:rPr>
        <w:t>. New York, NY: Wiley.</w:t>
      </w:r>
    </w:p>
    <w:p w:rsidR="000C0FFA" w:rsidRDefault="000C0FFA" w:rsidP="00394CD4">
      <w:pPr>
        <w:tabs>
          <w:tab w:val="left" w:pos="6915"/>
        </w:tabs>
        <w:spacing w:line="360" w:lineRule="auto"/>
        <w:rPr>
          <w:rFonts w:ascii="Times New Roman" w:hAnsi="Times New Roman" w:cs="Times New Roman"/>
          <w:sz w:val="24"/>
          <w:szCs w:val="24"/>
        </w:rPr>
      </w:pPr>
      <w:r w:rsidRPr="000C0FFA">
        <w:rPr>
          <w:rFonts w:ascii="Times New Roman" w:hAnsi="Times New Roman" w:cs="Times New Roman"/>
          <w:sz w:val="24"/>
          <w:szCs w:val="24"/>
        </w:rPr>
        <w:t>Cheng, G. H. L., &amp; Chan, D. K. S. (2008). Who suffers more from job in</w:t>
      </w:r>
      <w:r w:rsidRPr="000C0FFA">
        <w:rPr>
          <w:rFonts w:ascii="Times New Roman" w:hAnsi="Times New Roman" w:cs="Times New Roman"/>
          <w:sz w:val="24"/>
          <w:szCs w:val="24"/>
        </w:rPr>
        <w:softHyphen/>
        <w:t xml:space="preserve">security? A meta-analytic review. </w:t>
      </w:r>
      <w:r w:rsidRPr="000C0FFA">
        <w:rPr>
          <w:rFonts w:ascii="Times New Roman" w:hAnsi="Times New Roman" w:cs="Times New Roman"/>
          <w:i/>
          <w:iCs/>
          <w:sz w:val="24"/>
          <w:szCs w:val="24"/>
        </w:rPr>
        <w:t>Applied Psychology</w:t>
      </w:r>
      <w:r w:rsidRPr="000C0FFA">
        <w:rPr>
          <w:rFonts w:ascii="Times New Roman" w:hAnsi="Times New Roman" w:cs="Times New Roman"/>
          <w:sz w:val="24"/>
          <w:szCs w:val="24"/>
        </w:rPr>
        <w:t xml:space="preserve">, </w:t>
      </w:r>
      <w:r w:rsidRPr="000C0FFA">
        <w:rPr>
          <w:rFonts w:ascii="Times New Roman" w:hAnsi="Times New Roman" w:cs="Times New Roman"/>
          <w:i/>
          <w:iCs/>
          <w:sz w:val="24"/>
          <w:szCs w:val="24"/>
        </w:rPr>
        <w:t>57</w:t>
      </w:r>
      <w:r w:rsidRPr="000C0FFA">
        <w:rPr>
          <w:rFonts w:ascii="Times New Roman" w:hAnsi="Times New Roman" w:cs="Times New Roman"/>
          <w:sz w:val="24"/>
          <w:szCs w:val="24"/>
        </w:rPr>
        <w:t xml:space="preserve">(2), 272-303. doi:10.1111/j.1464-0597.2007.00312.x </w:t>
      </w:r>
    </w:p>
    <w:p w:rsidR="000C0FFA" w:rsidRDefault="000C0FFA" w:rsidP="00394CD4">
      <w:pPr>
        <w:tabs>
          <w:tab w:val="left" w:pos="6915"/>
        </w:tabs>
        <w:spacing w:line="360" w:lineRule="auto"/>
        <w:rPr>
          <w:rFonts w:ascii="Times New Roman" w:hAnsi="Times New Roman" w:cs="Times New Roman"/>
          <w:sz w:val="24"/>
          <w:szCs w:val="24"/>
        </w:rPr>
      </w:pPr>
      <w:r w:rsidRPr="00210A4A">
        <w:rPr>
          <w:rFonts w:ascii="Times New Roman" w:hAnsi="Times New Roman" w:cs="Times New Roman"/>
          <w:sz w:val="24"/>
          <w:szCs w:val="24"/>
        </w:rPr>
        <w:t>Coyle-Shapiro, J. A. (2002). A psychological contract perspective on or</w:t>
      </w:r>
      <w:r w:rsidRPr="00210A4A">
        <w:rPr>
          <w:rFonts w:ascii="Times New Roman" w:hAnsi="Times New Roman" w:cs="Times New Roman"/>
          <w:sz w:val="24"/>
          <w:szCs w:val="24"/>
        </w:rPr>
        <w:softHyphen/>
        <w:t xml:space="preserve">ganizational citizenship behavior. </w:t>
      </w:r>
      <w:r w:rsidRPr="00210A4A">
        <w:rPr>
          <w:rFonts w:ascii="Times New Roman" w:hAnsi="Times New Roman" w:cs="Times New Roman"/>
          <w:i/>
          <w:iCs/>
          <w:sz w:val="24"/>
          <w:szCs w:val="24"/>
        </w:rPr>
        <w:t>Journal of Organizational Behavior</w:t>
      </w:r>
      <w:r w:rsidRPr="00210A4A">
        <w:rPr>
          <w:rFonts w:ascii="Times New Roman" w:hAnsi="Times New Roman" w:cs="Times New Roman"/>
          <w:sz w:val="24"/>
          <w:szCs w:val="24"/>
        </w:rPr>
        <w:t xml:space="preserve">, </w:t>
      </w:r>
      <w:r w:rsidRPr="00210A4A">
        <w:rPr>
          <w:rFonts w:ascii="Times New Roman" w:hAnsi="Times New Roman" w:cs="Times New Roman"/>
          <w:i/>
          <w:iCs/>
          <w:sz w:val="24"/>
          <w:szCs w:val="24"/>
        </w:rPr>
        <w:t>23</w:t>
      </w:r>
      <w:r w:rsidRPr="00210A4A">
        <w:rPr>
          <w:rFonts w:ascii="Times New Roman" w:hAnsi="Times New Roman" w:cs="Times New Roman"/>
          <w:sz w:val="24"/>
          <w:szCs w:val="24"/>
        </w:rPr>
        <w:t xml:space="preserve">(8), 927-946. </w:t>
      </w:r>
    </w:p>
    <w:p w:rsidR="000C0FFA" w:rsidRDefault="000C0FFA" w:rsidP="00394CD4">
      <w:pPr>
        <w:tabs>
          <w:tab w:val="left" w:pos="6915"/>
        </w:tabs>
        <w:spacing w:line="360" w:lineRule="auto"/>
        <w:rPr>
          <w:rFonts w:ascii="Times New Roman" w:hAnsi="Times New Roman" w:cs="Times New Roman"/>
          <w:sz w:val="24"/>
          <w:szCs w:val="24"/>
        </w:rPr>
      </w:pPr>
      <w:r w:rsidRPr="00210A4A">
        <w:rPr>
          <w:rFonts w:ascii="Times New Roman" w:hAnsi="Times New Roman" w:cs="Times New Roman"/>
          <w:sz w:val="24"/>
          <w:szCs w:val="24"/>
        </w:rPr>
        <w:t>De Cuyper, N., &amp; De Witte, H. (2006). The impact of job insecurity and contract type on at</w:t>
      </w:r>
      <w:r>
        <w:rPr>
          <w:rFonts w:ascii="Times New Roman" w:hAnsi="Times New Roman" w:cs="Times New Roman"/>
          <w:sz w:val="24"/>
          <w:szCs w:val="24"/>
        </w:rPr>
        <w:t>titudes, well-being and behavio</w:t>
      </w:r>
      <w:r w:rsidRPr="00210A4A">
        <w:rPr>
          <w:rFonts w:ascii="Times New Roman" w:hAnsi="Times New Roman" w:cs="Times New Roman"/>
          <w:sz w:val="24"/>
          <w:szCs w:val="24"/>
        </w:rPr>
        <w:t>ral reports: A psy</w:t>
      </w:r>
      <w:r w:rsidRPr="00210A4A">
        <w:rPr>
          <w:rFonts w:ascii="Times New Roman" w:hAnsi="Times New Roman" w:cs="Times New Roman"/>
          <w:sz w:val="24"/>
          <w:szCs w:val="24"/>
        </w:rPr>
        <w:softHyphen/>
        <w:t xml:space="preserve">chological contract perspective. </w:t>
      </w:r>
      <w:r w:rsidRPr="00210A4A">
        <w:rPr>
          <w:rFonts w:ascii="Times New Roman" w:hAnsi="Times New Roman" w:cs="Times New Roman"/>
          <w:i/>
          <w:iCs/>
          <w:sz w:val="24"/>
          <w:szCs w:val="24"/>
        </w:rPr>
        <w:t>Journal of Occupational &amp; Organiza</w:t>
      </w:r>
      <w:r w:rsidRPr="00210A4A">
        <w:rPr>
          <w:rFonts w:ascii="Times New Roman" w:hAnsi="Times New Roman" w:cs="Times New Roman"/>
          <w:i/>
          <w:iCs/>
          <w:sz w:val="24"/>
          <w:szCs w:val="24"/>
        </w:rPr>
        <w:softHyphen/>
        <w:t>tional Psychology</w:t>
      </w:r>
      <w:r w:rsidRPr="00210A4A">
        <w:rPr>
          <w:rFonts w:ascii="Times New Roman" w:hAnsi="Times New Roman" w:cs="Times New Roman"/>
          <w:sz w:val="24"/>
          <w:szCs w:val="24"/>
        </w:rPr>
        <w:t xml:space="preserve">, </w:t>
      </w:r>
      <w:r w:rsidRPr="00210A4A">
        <w:rPr>
          <w:rFonts w:ascii="Times New Roman" w:hAnsi="Times New Roman" w:cs="Times New Roman"/>
          <w:i/>
          <w:iCs/>
          <w:sz w:val="24"/>
          <w:szCs w:val="24"/>
        </w:rPr>
        <w:t>79</w:t>
      </w:r>
      <w:r w:rsidRPr="00210A4A">
        <w:rPr>
          <w:rFonts w:ascii="Times New Roman" w:hAnsi="Times New Roman" w:cs="Times New Roman"/>
          <w:sz w:val="24"/>
          <w:szCs w:val="24"/>
        </w:rPr>
        <w:t xml:space="preserve">(3), 395-409. </w:t>
      </w:r>
    </w:p>
    <w:p w:rsidR="000C0FFA" w:rsidRDefault="000C0FFA" w:rsidP="00394CD4">
      <w:pPr>
        <w:tabs>
          <w:tab w:val="left" w:pos="6915"/>
        </w:tabs>
        <w:spacing w:line="360" w:lineRule="auto"/>
        <w:rPr>
          <w:rFonts w:ascii="Times New Roman" w:hAnsi="Times New Roman" w:cs="Times New Roman"/>
          <w:sz w:val="24"/>
          <w:szCs w:val="24"/>
        </w:rPr>
      </w:pPr>
      <w:proofErr w:type="spellStart"/>
      <w:r w:rsidRPr="00210A4A">
        <w:rPr>
          <w:rFonts w:ascii="Times New Roman" w:hAnsi="Times New Roman" w:cs="Times New Roman"/>
          <w:sz w:val="24"/>
          <w:szCs w:val="24"/>
        </w:rPr>
        <w:t>Gouldner</w:t>
      </w:r>
      <w:proofErr w:type="spellEnd"/>
      <w:r w:rsidRPr="00210A4A">
        <w:rPr>
          <w:rFonts w:ascii="Times New Roman" w:hAnsi="Times New Roman" w:cs="Times New Roman"/>
          <w:sz w:val="24"/>
          <w:szCs w:val="24"/>
        </w:rPr>
        <w:t xml:space="preserve">, A. W. (1960). The norm of reciprocity: A preliminary statement. </w:t>
      </w:r>
      <w:r w:rsidRPr="00210A4A">
        <w:rPr>
          <w:rFonts w:ascii="Times New Roman" w:hAnsi="Times New Roman" w:cs="Times New Roman"/>
          <w:i/>
          <w:iCs/>
          <w:sz w:val="24"/>
          <w:szCs w:val="24"/>
        </w:rPr>
        <w:t>American Sociological Review</w:t>
      </w:r>
      <w:r w:rsidRPr="00210A4A">
        <w:rPr>
          <w:rFonts w:ascii="Times New Roman" w:hAnsi="Times New Roman" w:cs="Times New Roman"/>
          <w:sz w:val="24"/>
          <w:szCs w:val="24"/>
        </w:rPr>
        <w:t xml:space="preserve">, </w:t>
      </w:r>
      <w:r w:rsidRPr="00210A4A">
        <w:rPr>
          <w:rFonts w:ascii="Times New Roman" w:hAnsi="Times New Roman" w:cs="Times New Roman"/>
          <w:i/>
          <w:iCs/>
          <w:sz w:val="24"/>
          <w:szCs w:val="24"/>
        </w:rPr>
        <w:t>25</w:t>
      </w:r>
      <w:r w:rsidRPr="00210A4A">
        <w:rPr>
          <w:rFonts w:ascii="Times New Roman" w:hAnsi="Times New Roman" w:cs="Times New Roman"/>
          <w:sz w:val="24"/>
          <w:szCs w:val="24"/>
        </w:rPr>
        <w:t>(</w:t>
      </w:r>
      <w:r>
        <w:rPr>
          <w:rFonts w:ascii="Times New Roman" w:hAnsi="Times New Roman" w:cs="Times New Roman"/>
          <w:sz w:val="24"/>
          <w:szCs w:val="24"/>
        </w:rPr>
        <w:t xml:space="preserve">2), 161-178. </w:t>
      </w:r>
    </w:p>
    <w:p w:rsidR="000C0FFA" w:rsidRDefault="000C0FFA" w:rsidP="00394CD4">
      <w:pPr>
        <w:tabs>
          <w:tab w:val="left" w:pos="6915"/>
        </w:tabs>
        <w:spacing w:line="360" w:lineRule="auto"/>
        <w:rPr>
          <w:rFonts w:ascii="Times New Roman" w:hAnsi="Times New Roman" w:cs="Times New Roman"/>
          <w:sz w:val="24"/>
          <w:szCs w:val="24"/>
        </w:rPr>
      </w:pPr>
      <w:r w:rsidRPr="00210A4A">
        <w:rPr>
          <w:rFonts w:ascii="Times New Roman" w:hAnsi="Times New Roman" w:cs="Times New Roman"/>
          <w:sz w:val="24"/>
          <w:szCs w:val="24"/>
        </w:rPr>
        <w:t xml:space="preserve">Robinson, S. L., &amp; Morrison, E. (1995). Psychological contracts and OCB: The effect of unfulfilled obligations on civic virtue behavior. Journal of Organizational Behavior, </w:t>
      </w:r>
      <w:r w:rsidRPr="00210A4A">
        <w:rPr>
          <w:rFonts w:ascii="Times New Roman" w:hAnsi="Times New Roman" w:cs="Times New Roman"/>
          <w:i/>
          <w:iCs/>
          <w:sz w:val="24"/>
          <w:szCs w:val="24"/>
        </w:rPr>
        <w:t>16</w:t>
      </w:r>
      <w:r w:rsidRPr="00210A4A">
        <w:rPr>
          <w:rFonts w:ascii="Times New Roman" w:hAnsi="Times New Roman" w:cs="Times New Roman"/>
          <w:sz w:val="24"/>
          <w:szCs w:val="24"/>
        </w:rPr>
        <w:t>(3), 289-</w:t>
      </w:r>
      <w:r>
        <w:rPr>
          <w:rFonts w:ascii="Times New Roman" w:hAnsi="Times New Roman" w:cs="Times New Roman"/>
          <w:sz w:val="24"/>
          <w:szCs w:val="24"/>
        </w:rPr>
        <w:t xml:space="preserve">298. </w:t>
      </w:r>
    </w:p>
    <w:p w:rsidR="000C0FFA" w:rsidRDefault="000C0FFA" w:rsidP="00394CD4">
      <w:pPr>
        <w:tabs>
          <w:tab w:val="left" w:pos="6915"/>
        </w:tabs>
        <w:spacing w:line="360" w:lineRule="auto"/>
        <w:rPr>
          <w:rFonts w:ascii="Times New Roman" w:hAnsi="Times New Roman" w:cs="Times New Roman"/>
          <w:sz w:val="24"/>
          <w:szCs w:val="24"/>
        </w:rPr>
      </w:pPr>
      <w:proofErr w:type="spellStart"/>
      <w:r w:rsidRPr="000C0FFA">
        <w:rPr>
          <w:rFonts w:ascii="Times New Roman" w:hAnsi="Times New Roman" w:cs="Times New Roman"/>
          <w:sz w:val="24"/>
          <w:szCs w:val="24"/>
        </w:rPr>
        <w:t>Shoss</w:t>
      </w:r>
      <w:proofErr w:type="spellEnd"/>
      <w:r w:rsidRPr="000C0FFA">
        <w:rPr>
          <w:rFonts w:ascii="Times New Roman" w:hAnsi="Times New Roman" w:cs="Times New Roman"/>
          <w:sz w:val="24"/>
          <w:szCs w:val="24"/>
        </w:rPr>
        <w:t>, M. K. (2017). Job insecurity: An integrative review and agen</w:t>
      </w:r>
      <w:r w:rsidRPr="000C0FFA">
        <w:rPr>
          <w:rFonts w:ascii="Times New Roman" w:hAnsi="Times New Roman" w:cs="Times New Roman"/>
          <w:sz w:val="24"/>
          <w:szCs w:val="24"/>
        </w:rPr>
        <w:softHyphen/>
        <w:t xml:space="preserve">da for future research. </w:t>
      </w:r>
      <w:r w:rsidRPr="000C0FFA">
        <w:rPr>
          <w:rFonts w:ascii="Times New Roman" w:hAnsi="Times New Roman" w:cs="Times New Roman"/>
          <w:i/>
          <w:iCs/>
          <w:sz w:val="24"/>
          <w:szCs w:val="24"/>
        </w:rPr>
        <w:t>Journal of Management</w:t>
      </w:r>
      <w:r w:rsidRPr="000C0FFA">
        <w:rPr>
          <w:rFonts w:ascii="Times New Roman" w:hAnsi="Times New Roman" w:cs="Times New Roman"/>
          <w:sz w:val="24"/>
          <w:szCs w:val="24"/>
        </w:rPr>
        <w:t xml:space="preserve">, </w:t>
      </w:r>
      <w:r w:rsidRPr="000C0FFA">
        <w:rPr>
          <w:rFonts w:ascii="Times New Roman" w:hAnsi="Times New Roman" w:cs="Times New Roman"/>
          <w:i/>
          <w:iCs/>
          <w:sz w:val="24"/>
          <w:szCs w:val="24"/>
        </w:rPr>
        <w:t>43</w:t>
      </w:r>
      <w:r w:rsidRPr="000C0FFA">
        <w:rPr>
          <w:rFonts w:ascii="Times New Roman" w:hAnsi="Times New Roman" w:cs="Times New Roman"/>
          <w:sz w:val="24"/>
          <w:szCs w:val="24"/>
        </w:rPr>
        <w:t xml:space="preserve">(6), 1911-1939. </w:t>
      </w:r>
    </w:p>
    <w:p w:rsidR="000C0FFA" w:rsidRDefault="000C0FFA" w:rsidP="00394CD4">
      <w:pPr>
        <w:tabs>
          <w:tab w:val="left" w:pos="6915"/>
        </w:tabs>
        <w:spacing w:line="360" w:lineRule="auto"/>
        <w:rPr>
          <w:rFonts w:ascii="Times New Roman" w:hAnsi="Times New Roman" w:cs="Times New Roman"/>
          <w:sz w:val="24"/>
          <w:szCs w:val="24"/>
        </w:rPr>
      </w:pPr>
      <w:proofErr w:type="spellStart"/>
      <w:r w:rsidRPr="00210A4A">
        <w:rPr>
          <w:rFonts w:ascii="Times New Roman" w:hAnsi="Times New Roman" w:cs="Times New Roman"/>
          <w:sz w:val="24"/>
          <w:szCs w:val="24"/>
        </w:rPr>
        <w:t>Turnley</w:t>
      </w:r>
      <w:proofErr w:type="spellEnd"/>
      <w:r w:rsidRPr="00210A4A">
        <w:rPr>
          <w:rFonts w:ascii="Times New Roman" w:hAnsi="Times New Roman" w:cs="Times New Roman"/>
          <w:sz w:val="24"/>
          <w:szCs w:val="24"/>
        </w:rPr>
        <w:t xml:space="preserve">, W. H., </w:t>
      </w:r>
      <w:proofErr w:type="spellStart"/>
      <w:r w:rsidRPr="00210A4A">
        <w:rPr>
          <w:rFonts w:ascii="Times New Roman" w:hAnsi="Times New Roman" w:cs="Times New Roman"/>
          <w:sz w:val="24"/>
          <w:szCs w:val="24"/>
        </w:rPr>
        <w:t>Bolino</w:t>
      </w:r>
      <w:proofErr w:type="spellEnd"/>
      <w:r w:rsidRPr="00210A4A">
        <w:rPr>
          <w:rFonts w:ascii="Times New Roman" w:hAnsi="Times New Roman" w:cs="Times New Roman"/>
          <w:sz w:val="24"/>
          <w:szCs w:val="24"/>
        </w:rPr>
        <w:t xml:space="preserve">, M. C., Lester, S. W., &amp; </w:t>
      </w:r>
      <w:proofErr w:type="spellStart"/>
      <w:r w:rsidRPr="00210A4A">
        <w:rPr>
          <w:rFonts w:ascii="Times New Roman" w:hAnsi="Times New Roman" w:cs="Times New Roman"/>
          <w:sz w:val="24"/>
          <w:szCs w:val="24"/>
        </w:rPr>
        <w:t>Bloodgood</w:t>
      </w:r>
      <w:proofErr w:type="spellEnd"/>
      <w:r w:rsidRPr="00210A4A">
        <w:rPr>
          <w:rFonts w:ascii="Times New Roman" w:hAnsi="Times New Roman" w:cs="Times New Roman"/>
          <w:sz w:val="24"/>
          <w:szCs w:val="24"/>
        </w:rPr>
        <w:t xml:space="preserve">, J. M. (2003). The impact of psychological contract fulfillment on the performance of in-role and organizational citizenship behaviors. </w:t>
      </w:r>
      <w:r w:rsidRPr="00210A4A">
        <w:rPr>
          <w:rFonts w:ascii="Times New Roman" w:hAnsi="Times New Roman" w:cs="Times New Roman"/>
          <w:i/>
          <w:iCs/>
          <w:sz w:val="24"/>
          <w:szCs w:val="24"/>
        </w:rPr>
        <w:t>Journal of manage</w:t>
      </w:r>
      <w:r w:rsidRPr="00210A4A">
        <w:rPr>
          <w:rFonts w:ascii="Times New Roman" w:hAnsi="Times New Roman" w:cs="Times New Roman"/>
          <w:i/>
          <w:iCs/>
          <w:sz w:val="24"/>
          <w:szCs w:val="24"/>
        </w:rPr>
        <w:softHyphen/>
        <w:t>ment</w:t>
      </w:r>
      <w:r w:rsidRPr="00210A4A">
        <w:rPr>
          <w:rFonts w:ascii="Times New Roman" w:hAnsi="Times New Roman" w:cs="Times New Roman"/>
          <w:sz w:val="24"/>
          <w:szCs w:val="24"/>
        </w:rPr>
        <w:t xml:space="preserve">, </w:t>
      </w:r>
      <w:r w:rsidRPr="00210A4A">
        <w:rPr>
          <w:rFonts w:ascii="Times New Roman" w:hAnsi="Times New Roman" w:cs="Times New Roman"/>
          <w:i/>
          <w:iCs/>
          <w:sz w:val="24"/>
          <w:szCs w:val="24"/>
        </w:rPr>
        <w:t>29</w:t>
      </w:r>
      <w:r w:rsidRPr="00210A4A">
        <w:rPr>
          <w:rFonts w:ascii="Times New Roman" w:hAnsi="Times New Roman" w:cs="Times New Roman"/>
          <w:sz w:val="24"/>
          <w:szCs w:val="24"/>
        </w:rPr>
        <w:t xml:space="preserve">(2), 187-206. </w:t>
      </w:r>
      <w:bookmarkStart w:id="3" w:name="_GoBack"/>
      <w:bookmarkEnd w:id="3"/>
    </w:p>
    <w:sectPr w:rsidR="000C0FFA" w:rsidSect="00210A4A">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56519E"/>
    <w:multiLevelType w:val="hybridMultilevel"/>
    <w:tmpl w:val="BD96C4B2"/>
    <w:lvl w:ilvl="0" w:tplc="DF2AEF54">
      <w:start w:val="1"/>
      <w:numFmt w:val="bullet"/>
      <w:lvlText w:val=""/>
      <w:lvlJc w:val="left"/>
      <w:pPr>
        <w:ind w:left="720" w:hanging="360"/>
      </w:pPr>
      <w:rPr>
        <w:rFonts w:ascii="Symbol" w:hAnsi="Symbol" w:hint="default"/>
      </w:rPr>
    </w:lvl>
    <w:lvl w:ilvl="1" w:tplc="07E650C0" w:tentative="1">
      <w:start w:val="1"/>
      <w:numFmt w:val="bullet"/>
      <w:lvlText w:val="o"/>
      <w:lvlJc w:val="left"/>
      <w:pPr>
        <w:ind w:left="1440" w:hanging="360"/>
      </w:pPr>
      <w:rPr>
        <w:rFonts w:ascii="Courier New" w:hAnsi="Courier New" w:cs="Courier New" w:hint="default"/>
      </w:rPr>
    </w:lvl>
    <w:lvl w:ilvl="2" w:tplc="5776C842" w:tentative="1">
      <w:start w:val="1"/>
      <w:numFmt w:val="bullet"/>
      <w:lvlText w:val=""/>
      <w:lvlJc w:val="left"/>
      <w:pPr>
        <w:ind w:left="2160" w:hanging="360"/>
      </w:pPr>
      <w:rPr>
        <w:rFonts w:ascii="Wingdings" w:hAnsi="Wingdings" w:hint="default"/>
      </w:rPr>
    </w:lvl>
    <w:lvl w:ilvl="3" w:tplc="2FB4569A" w:tentative="1">
      <w:start w:val="1"/>
      <w:numFmt w:val="bullet"/>
      <w:lvlText w:val=""/>
      <w:lvlJc w:val="left"/>
      <w:pPr>
        <w:ind w:left="2880" w:hanging="360"/>
      </w:pPr>
      <w:rPr>
        <w:rFonts w:ascii="Symbol" w:hAnsi="Symbol" w:hint="default"/>
      </w:rPr>
    </w:lvl>
    <w:lvl w:ilvl="4" w:tplc="A45E1AD8" w:tentative="1">
      <w:start w:val="1"/>
      <w:numFmt w:val="bullet"/>
      <w:lvlText w:val="o"/>
      <w:lvlJc w:val="left"/>
      <w:pPr>
        <w:ind w:left="3600" w:hanging="360"/>
      </w:pPr>
      <w:rPr>
        <w:rFonts w:ascii="Courier New" w:hAnsi="Courier New" w:cs="Courier New" w:hint="default"/>
      </w:rPr>
    </w:lvl>
    <w:lvl w:ilvl="5" w:tplc="3B40730A" w:tentative="1">
      <w:start w:val="1"/>
      <w:numFmt w:val="bullet"/>
      <w:lvlText w:val=""/>
      <w:lvlJc w:val="left"/>
      <w:pPr>
        <w:ind w:left="4320" w:hanging="360"/>
      </w:pPr>
      <w:rPr>
        <w:rFonts w:ascii="Wingdings" w:hAnsi="Wingdings" w:hint="default"/>
      </w:rPr>
    </w:lvl>
    <w:lvl w:ilvl="6" w:tplc="BF90850A" w:tentative="1">
      <w:start w:val="1"/>
      <w:numFmt w:val="bullet"/>
      <w:lvlText w:val=""/>
      <w:lvlJc w:val="left"/>
      <w:pPr>
        <w:ind w:left="5040" w:hanging="360"/>
      </w:pPr>
      <w:rPr>
        <w:rFonts w:ascii="Symbol" w:hAnsi="Symbol" w:hint="default"/>
      </w:rPr>
    </w:lvl>
    <w:lvl w:ilvl="7" w:tplc="5B54110A" w:tentative="1">
      <w:start w:val="1"/>
      <w:numFmt w:val="bullet"/>
      <w:lvlText w:val="o"/>
      <w:lvlJc w:val="left"/>
      <w:pPr>
        <w:ind w:left="5760" w:hanging="360"/>
      </w:pPr>
      <w:rPr>
        <w:rFonts w:ascii="Courier New" w:hAnsi="Courier New" w:cs="Courier New" w:hint="default"/>
      </w:rPr>
    </w:lvl>
    <w:lvl w:ilvl="8" w:tplc="191CA63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4FA"/>
    <w:rsid w:val="000C0FFA"/>
    <w:rsid w:val="00154173"/>
    <w:rsid w:val="001673C6"/>
    <w:rsid w:val="00210A4A"/>
    <w:rsid w:val="002770F2"/>
    <w:rsid w:val="00394CD4"/>
    <w:rsid w:val="005573D9"/>
    <w:rsid w:val="005D12E8"/>
    <w:rsid w:val="00AB04FA"/>
    <w:rsid w:val="00F03686"/>
    <w:rsid w:val="00F70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83979-3016-44FE-B213-1A6636D9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06FC57-F346-4C35-AFC5-BA3F72F41AEE}" type="doc">
      <dgm:prSet loTypeId="urn:microsoft.com/office/officeart/2008/layout/HalfCircleOrganizationChart#1" loCatId="hierarchy" qsTypeId="urn:microsoft.com/office/officeart/2005/8/quickstyle/simple1" qsCatId="simple" csTypeId="urn:microsoft.com/office/officeart/2005/8/colors/accent1_2" csCatId="accent1" phldr="1"/>
      <dgm:spPr/>
      <dgm:t>
        <a:bodyPr/>
        <a:lstStyle/>
        <a:p>
          <a:endParaRPr lang="en-US"/>
        </a:p>
      </dgm:t>
    </dgm:pt>
    <dgm:pt modelId="{8ED0F8C4-F2AD-4F05-BE6C-D8F856F66156}">
      <dgm:prSet phldrT="[Text]" custT="1"/>
      <dgm:spPr/>
      <dgm:t>
        <a:bodyPr/>
        <a:lstStyle/>
        <a:p>
          <a:pPr algn="l"/>
          <a:r>
            <a:rPr lang="en-US" sz="1200" b="1">
              <a:latin typeface="Candara" panose="020E0502030303020204" pitchFamily="34" charset="0"/>
            </a:rPr>
            <a:t>Percieved organizational support </a:t>
          </a:r>
        </a:p>
      </dgm:t>
    </dgm:pt>
    <dgm:pt modelId="{F2954A61-BDD4-4D60-BC79-3E427A3BF689}" type="parTrans" cxnId="{5C7D9928-30E0-4223-BA3A-339D97893968}">
      <dgm:prSet/>
      <dgm:spPr/>
      <dgm:t>
        <a:bodyPr/>
        <a:lstStyle/>
        <a:p>
          <a:endParaRPr lang="en-US"/>
        </a:p>
      </dgm:t>
    </dgm:pt>
    <dgm:pt modelId="{F7287291-935B-480A-945E-695BA71415B2}" type="sibTrans" cxnId="{5C7D9928-30E0-4223-BA3A-339D97893968}">
      <dgm:prSet/>
      <dgm:spPr/>
      <dgm:t>
        <a:bodyPr/>
        <a:lstStyle/>
        <a:p>
          <a:endParaRPr lang="en-US"/>
        </a:p>
      </dgm:t>
    </dgm:pt>
    <dgm:pt modelId="{E8E7F337-5EE7-4A8A-B72C-024886C02C8B}" type="asst">
      <dgm:prSet phldrT="[Text]" custT="1"/>
      <dgm:spPr/>
      <dgm:t>
        <a:bodyPr/>
        <a:lstStyle/>
        <a:p>
          <a:pPr algn="l"/>
          <a:r>
            <a:rPr lang="en-US" sz="1200" b="1">
              <a:latin typeface="Candara" panose="020E0502030303020204" pitchFamily="34" charset="0"/>
            </a:rPr>
            <a:t>Job Insecurity </a:t>
          </a:r>
        </a:p>
      </dgm:t>
    </dgm:pt>
    <dgm:pt modelId="{2FE4E72B-432A-4D60-A477-E94A6A959F42}" type="parTrans" cxnId="{00BF80CD-0D05-414A-A4CD-336F3840F4AA}">
      <dgm:prSet/>
      <dgm:spPr/>
      <dgm:t>
        <a:bodyPr/>
        <a:lstStyle/>
        <a:p>
          <a:pPr algn="l"/>
          <a:endParaRPr lang="en-US" sz="1200" b="1">
            <a:latin typeface="Candara" panose="020E0502030303020204" pitchFamily="34" charset="0"/>
          </a:endParaRPr>
        </a:p>
      </dgm:t>
    </dgm:pt>
    <dgm:pt modelId="{6325FA2B-22FC-46EC-B593-1875E1A645C3}" type="sibTrans" cxnId="{00BF80CD-0D05-414A-A4CD-336F3840F4AA}">
      <dgm:prSet/>
      <dgm:spPr/>
      <dgm:t>
        <a:bodyPr/>
        <a:lstStyle/>
        <a:p>
          <a:endParaRPr lang="en-US"/>
        </a:p>
      </dgm:t>
    </dgm:pt>
    <dgm:pt modelId="{D50D1E1D-A36F-47C0-BACC-BDB99B701C19}">
      <dgm:prSet phldrT="[Text]" custT="1"/>
      <dgm:spPr/>
      <dgm:t>
        <a:bodyPr/>
        <a:lstStyle/>
        <a:p>
          <a:pPr algn="l"/>
          <a:r>
            <a:rPr lang="en-US" sz="1200" b="1">
              <a:latin typeface="Candara" panose="020E0502030303020204" pitchFamily="34" charset="0"/>
            </a:rPr>
            <a:t>Job Commitment	</a:t>
          </a:r>
        </a:p>
      </dgm:t>
    </dgm:pt>
    <dgm:pt modelId="{F1AE047A-E3F5-4182-9345-58D382A6C4EE}" type="parTrans" cxnId="{DCA41668-9A8E-43B4-9E9C-2052E5F0E8E5}">
      <dgm:prSet/>
      <dgm:spPr/>
      <dgm:t>
        <a:bodyPr/>
        <a:lstStyle/>
        <a:p>
          <a:pPr algn="l"/>
          <a:endParaRPr lang="en-US" sz="1200" b="1">
            <a:latin typeface="Candara" panose="020E0502030303020204" pitchFamily="34" charset="0"/>
          </a:endParaRPr>
        </a:p>
      </dgm:t>
    </dgm:pt>
    <dgm:pt modelId="{FB7E1617-E567-4886-88F8-6360A67FF274}" type="sibTrans" cxnId="{DCA41668-9A8E-43B4-9E9C-2052E5F0E8E5}">
      <dgm:prSet/>
      <dgm:spPr/>
      <dgm:t>
        <a:bodyPr/>
        <a:lstStyle/>
        <a:p>
          <a:endParaRPr lang="en-US"/>
        </a:p>
      </dgm:t>
    </dgm:pt>
    <dgm:pt modelId="{A88446E0-6C9A-4696-83F1-0F47813CF973}">
      <dgm:prSet phldrT="[Text]" custT="1"/>
      <dgm:spPr/>
      <dgm:t>
        <a:bodyPr/>
        <a:lstStyle/>
        <a:p>
          <a:pPr algn="l"/>
          <a:r>
            <a:rPr lang="en-US" sz="1200" b="1">
              <a:latin typeface="Candara" panose="020E0502030303020204" pitchFamily="34" charset="0"/>
            </a:rPr>
            <a:t>Performance	</a:t>
          </a:r>
        </a:p>
      </dgm:t>
    </dgm:pt>
    <dgm:pt modelId="{4612AC84-9675-41A1-8F62-B13237D50FF6}" type="parTrans" cxnId="{D1A06F2A-D5C0-417B-9B26-CAFCB926D8CD}">
      <dgm:prSet/>
      <dgm:spPr/>
      <dgm:t>
        <a:bodyPr/>
        <a:lstStyle/>
        <a:p>
          <a:pPr algn="l"/>
          <a:endParaRPr lang="en-US" sz="1200" b="1">
            <a:latin typeface="Candara" panose="020E0502030303020204" pitchFamily="34" charset="0"/>
          </a:endParaRPr>
        </a:p>
      </dgm:t>
    </dgm:pt>
    <dgm:pt modelId="{F8CCF074-7F07-4378-ACA7-5B65541B0E60}" type="sibTrans" cxnId="{D1A06F2A-D5C0-417B-9B26-CAFCB926D8CD}">
      <dgm:prSet/>
      <dgm:spPr/>
      <dgm:t>
        <a:bodyPr/>
        <a:lstStyle/>
        <a:p>
          <a:endParaRPr lang="en-US"/>
        </a:p>
      </dgm:t>
    </dgm:pt>
    <dgm:pt modelId="{46F08249-9F54-4BE6-9405-F1CD0FAEED9A}" type="pres">
      <dgm:prSet presAssocID="{C906FC57-F346-4C35-AFC5-BA3F72F41AEE}" presName="Name0" presStyleCnt="0">
        <dgm:presLayoutVars>
          <dgm:orgChart val="1"/>
          <dgm:chPref val="1"/>
          <dgm:dir/>
          <dgm:animOne val="branch"/>
          <dgm:animLvl val="lvl"/>
          <dgm:resizeHandles/>
        </dgm:presLayoutVars>
      </dgm:prSet>
      <dgm:spPr/>
      <dgm:t>
        <a:bodyPr/>
        <a:lstStyle/>
        <a:p>
          <a:endParaRPr lang="en-US"/>
        </a:p>
      </dgm:t>
    </dgm:pt>
    <dgm:pt modelId="{A4F46610-9451-4B82-A555-52918C767452}" type="pres">
      <dgm:prSet presAssocID="{8ED0F8C4-F2AD-4F05-BE6C-D8F856F66156}" presName="hierRoot1" presStyleCnt="0">
        <dgm:presLayoutVars>
          <dgm:hierBranch val="init"/>
        </dgm:presLayoutVars>
      </dgm:prSet>
      <dgm:spPr/>
    </dgm:pt>
    <dgm:pt modelId="{877E4D68-8067-4D62-9381-D33BDF33D524}" type="pres">
      <dgm:prSet presAssocID="{8ED0F8C4-F2AD-4F05-BE6C-D8F856F66156}" presName="rootComposite1" presStyleCnt="0"/>
      <dgm:spPr/>
    </dgm:pt>
    <dgm:pt modelId="{4A063DE5-6040-4608-A82C-322756607AB1}" type="pres">
      <dgm:prSet presAssocID="{8ED0F8C4-F2AD-4F05-BE6C-D8F856F66156}" presName="rootText1" presStyleLbl="alignAcc1" presStyleIdx="0" presStyleCnt="0">
        <dgm:presLayoutVars>
          <dgm:chPref val="3"/>
        </dgm:presLayoutVars>
      </dgm:prSet>
      <dgm:spPr/>
      <dgm:t>
        <a:bodyPr/>
        <a:lstStyle/>
        <a:p>
          <a:endParaRPr lang="en-US"/>
        </a:p>
      </dgm:t>
    </dgm:pt>
    <dgm:pt modelId="{56F3DE67-8748-47D9-BAAE-3BFAA8BB1D44}" type="pres">
      <dgm:prSet presAssocID="{8ED0F8C4-F2AD-4F05-BE6C-D8F856F66156}" presName="topArc1" presStyleLbl="parChTrans1D1" presStyleIdx="0" presStyleCnt="8"/>
      <dgm:spPr/>
    </dgm:pt>
    <dgm:pt modelId="{C9AF2B57-542A-4C25-A376-F673075C7685}" type="pres">
      <dgm:prSet presAssocID="{8ED0F8C4-F2AD-4F05-BE6C-D8F856F66156}" presName="bottomArc1" presStyleLbl="parChTrans1D1" presStyleIdx="1" presStyleCnt="8"/>
      <dgm:spPr/>
    </dgm:pt>
    <dgm:pt modelId="{A8FD776D-F8F5-4129-8A00-711AE4160735}" type="pres">
      <dgm:prSet presAssocID="{8ED0F8C4-F2AD-4F05-BE6C-D8F856F66156}" presName="topConnNode1" presStyleLbl="node1" presStyleIdx="0" presStyleCnt="0"/>
      <dgm:spPr/>
      <dgm:t>
        <a:bodyPr/>
        <a:lstStyle/>
        <a:p>
          <a:endParaRPr lang="en-US"/>
        </a:p>
      </dgm:t>
    </dgm:pt>
    <dgm:pt modelId="{E596994E-561A-484D-BA5F-0520DB8D119A}" type="pres">
      <dgm:prSet presAssocID="{8ED0F8C4-F2AD-4F05-BE6C-D8F856F66156}" presName="hierChild2" presStyleCnt="0"/>
      <dgm:spPr/>
    </dgm:pt>
    <dgm:pt modelId="{04CBC18F-C145-4127-A53E-7AE952E3106F}" type="pres">
      <dgm:prSet presAssocID="{F1AE047A-E3F5-4182-9345-58D382A6C4EE}" presName="Name28" presStyleLbl="parChTrans1D2" presStyleIdx="0" presStyleCnt="3"/>
      <dgm:spPr/>
      <dgm:t>
        <a:bodyPr/>
        <a:lstStyle/>
        <a:p>
          <a:endParaRPr lang="en-US"/>
        </a:p>
      </dgm:t>
    </dgm:pt>
    <dgm:pt modelId="{2DF75053-3E39-4605-AD0F-F485A6746626}" type="pres">
      <dgm:prSet presAssocID="{D50D1E1D-A36F-47C0-BACC-BDB99B701C19}" presName="hierRoot2" presStyleCnt="0">
        <dgm:presLayoutVars>
          <dgm:hierBranch val="init"/>
        </dgm:presLayoutVars>
      </dgm:prSet>
      <dgm:spPr/>
    </dgm:pt>
    <dgm:pt modelId="{A56582C9-A948-4D9F-B536-E879E0F82F67}" type="pres">
      <dgm:prSet presAssocID="{D50D1E1D-A36F-47C0-BACC-BDB99B701C19}" presName="rootComposite2" presStyleCnt="0"/>
      <dgm:spPr/>
    </dgm:pt>
    <dgm:pt modelId="{FAA79A82-6040-4A3A-9F92-79D3B7BECAA4}" type="pres">
      <dgm:prSet presAssocID="{D50D1E1D-A36F-47C0-BACC-BDB99B701C19}" presName="rootText2" presStyleLbl="alignAcc1" presStyleIdx="0" presStyleCnt="0">
        <dgm:presLayoutVars>
          <dgm:chPref val="3"/>
        </dgm:presLayoutVars>
      </dgm:prSet>
      <dgm:spPr/>
      <dgm:t>
        <a:bodyPr/>
        <a:lstStyle/>
        <a:p>
          <a:endParaRPr lang="en-US"/>
        </a:p>
      </dgm:t>
    </dgm:pt>
    <dgm:pt modelId="{B47B65DB-477B-41FE-A542-B745E285F660}" type="pres">
      <dgm:prSet presAssocID="{D50D1E1D-A36F-47C0-BACC-BDB99B701C19}" presName="topArc2" presStyleLbl="parChTrans1D1" presStyleIdx="2" presStyleCnt="8"/>
      <dgm:spPr/>
    </dgm:pt>
    <dgm:pt modelId="{5BCC3BC3-CE08-4153-B163-A39BE92E1112}" type="pres">
      <dgm:prSet presAssocID="{D50D1E1D-A36F-47C0-BACC-BDB99B701C19}" presName="bottomArc2" presStyleLbl="parChTrans1D1" presStyleIdx="3" presStyleCnt="8"/>
      <dgm:spPr/>
    </dgm:pt>
    <dgm:pt modelId="{BD29AB83-95AF-4F7F-8CD2-9C146C3A0109}" type="pres">
      <dgm:prSet presAssocID="{D50D1E1D-A36F-47C0-BACC-BDB99B701C19}" presName="topConnNode2" presStyleLbl="node2" presStyleIdx="0" presStyleCnt="0"/>
      <dgm:spPr/>
      <dgm:t>
        <a:bodyPr/>
        <a:lstStyle/>
        <a:p>
          <a:endParaRPr lang="en-US"/>
        </a:p>
      </dgm:t>
    </dgm:pt>
    <dgm:pt modelId="{6FEDB6C7-DC78-4E8B-8556-9C6C4A044F2E}" type="pres">
      <dgm:prSet presAssocID="{D50D1E1D-A36F-47C0-BACC-BDB99B701C19}" presName="hierChild4" presStyleCnt="0"/>
      <dgm:spPr/>
    </dgm:pt>
    <dgm:pt modelId="{2875E5BF-B4FC-4618-9866-AD51B31FDD16}" type="pres">
      <dgm:prSet presAssocID="{D50D1E1D-A36F-47C0-BACC-BDB99B701C19}" presName="hierChild5" presStyleCnt="0"/>
      <dgm:spPr/>
    </dgm:pt>
    <dgm:pt modelId="{EF53A6CB-52E7-4901-8CF1-6BCAB036B2F0}" type="pres">
      <dgm:prSet presAssocID="{4612AC84-9675-41A1-8F62-B13237D50FF6}" presName="Name28" presStyleLbl="parChTrans1D2" presStyleIdx="1" presStyleCnt="3"/>
      <dgm:spPr/>
      <dgm:t>
        <a:bodyPr/>
        <a:lstStyle/>
        <a:p>
          <a:endParaRPr lang="en-US"/>
        </a:p>
      </dgm:t>
    </dgm:pt>
    <dgm:pt modelId="{4840433A-9F26-4680-849F-596AF8A4E23E}" type="pres">
      <dgm:prSet presAssocID="{A88446E0-6C9A-4696-83F1-0F47813CF973}" presName="hierRoot2" presStyleCnt="0">
        <dgm:presLayoutVars>
          <dgm:hierBranch val="init"/>
        </dgm:presLayoutVars>
      </dgm:prSet>
      <dgm:spPr/>
    </dgm:pt>
    <dgm:pt modelId="{D36BD8F0-25B9-4331-9699-3BB8627CC341}" type="pres">
      <dgm:prSet presAssocID="{A88446E0-6C9A-4696-83F1-0F47813CF973}" presName="rootComposite2" presStyleCnt="0"/>
      <dgm:spPr/>
    </dgm:pt>
    <dgm:pt modelId="{12F89D09-7B82-43A5-A9BE-B77ED960C871}" type="pres">
      <dgm:prSet presAssocID="{A88446E0-6C9A-4696-83F1-0F47813CF973}" presName="rootText2" presStyleLbl="alignAcc1" presStyleIdx="0" presStyleCnt="0">
        <dgm:presLayoutVars>
          <dgm:chPref val="3"/>
        </dgm:presLayoutVars>
      </dgm:prSet>
      <dgm:spPr/>
      <dgm:t>
        <a:bodyPr/>
        <a:lstStyle/>
        <a:p>
          <a:endParaRPr lang="en-US"/>
        </a:p>
      </dgm:t>
    </dgm:pt>
    <dgm:pt modelId="{5ED95EFB-16BE-43BF-AE3E-D278FDE3E292}" type="pres">
      <dgm:prSet presAssocID="{A88446E0-6C9A-4696-83F1-0F47813CF973}" presName="topArc2" presStyleLbl="parChTrans1D1" presStyleIdx="4" presStyleCnt="8"/>
      <dgm:spPr/>
    </dgm:pt>
    <dgm:pt modelId="{5CC1750F-A68E-4B1C-B5D7-04C84C9E2C7A}" type="pres">
      <dgm:prSet presAssocID="{A88446E0-6C9A-4696-83F1-0F47813CF973}" presName="bottomArc2" presStyleLbl="parChTrans1D1" presStyleIdx="5" presStyleCnt="8"/>
      <dgm:spPr/>
    </dgm:pt>
    <dgm:pt modelId="{58E97B47-EAAD-4D72-8F87-1487EF9002E5}" type="pres">
      <dgm:prSet presAssocID="{A88446E0-6C9A-4696-83F1-0F47813CF973}" presName="topConnNode2" presStyleLbl="node2" presStyleIdx="0" presStyleCnt="0"/>
      <dgm:spPr/>
      <dgm:t>
        <a:bodyPr/>
        <a:lstStyle/>
        <a:p>
          <a:endParaRPr lang="en-US"/>
        </a:p>
      </dgm:t>
    </dgm:pt>
    <dgm:pt modelId="{CD291BC2-2B8B-4103-8B1E-83C527841A7B}" type="pres">
      <dgm:prSet presAssocID="{A88446E0-6C9A-4696-83F1-0F47813CF973}" presName="hierChild4" presStyleCnt="0"/>
      <dgm:spPr/>
    </dgm:pt>
    <dgm:pt modelId="{45DF56E3-13FC-41A4-8345-4FE2A8C298AD}" type="pres">
      <dgm:prSet presAssocID="{A88446E0-6C9A-4696-83F1-0F47813CF973}" presName="hierChild5" presStyleCnt="0"/>
      <dgm:spPr/>
    </dgm:pt>
    <dgm:pt modelId="{4FE310FF-5F9A-4CB2-83CE-61F8FC0B1300}" type="pres">
      <dgm:prSet presAssocID="{8ED0F8C4-F2AD-4F05-BE6C-D8F856F66156}" presName="hierChild3" presStyleCnt="0"/>
      <dgm:spPr/>
    </dgm:pt>
    <dgm:pt modelId="{198FBEAF-AEB8-44BF-A5F8-ED115C462AA2}" type="pres">
      <dgm:prSet presAssocID="{2FE4E72B-432A-4D60-A477-E94A6A959F42}" presName="Name101" presStyleLbl="parChTrans1D2" presStyleIdx="2" presStyleCnt="3"/>
      <dgm:spPr/>
      <dgm:t>
        <a:bodyPr/>
        <a:lstStyle/>
        <a:p>
          <a:endParaRPr lang="en-US"/>
        </a:p>
      </dgm:t>
    </dgm:pt>
    <dgm:pt modelId="{E5BA9389-9696-49AD-9502-5B127B8032B8}" type="pres">
      <dgm:prSet presAssocID="{E8E7F337-5EE7-4A8A-B72C-024886C02C8B}" presName="hierRoot3" presStyleCnt="0">
        <dgm:presLayoutVars>
          <dgm:hierBranch val="init"/>
        </dgm:presLayoutVars>
      </dgm:prSet>
      <dgm:spPr/>
    </dgm:pt>
    <dgm:pt modelId="{7AAE061C-EDDA-4260-BA01-2FF96A900711}" type="pres">
      <dgm:prSet presAssocID="{E8E7F337-5EE7-4A8A-B72C-024886C02C8B}" presName="rootComposite3" presStyleCnt="0"/>
      <dgm:spPr/>
    </dgm:pt>
    <dgm:pt modelId="{BFC7926B-4E32-4499-BDB0-5A745B6AF7A0}" type="pres">
      <dgm:prSet presAssocID="{E8E7F337-5EE7-4A8A-B72C-024886C02C8B}" presName="rootText3" presStyleLbl="alignAcc1" presStyleIdx="0" presStyleCnt="0">
        <dgm:presLayoutVars>
          <dgm:chPref val="3"/>
        </dgm:presLayoutVars>
      </dgm:prSet>
      <dgm:spPr/>
      <dgm:t>
        <a:bodyPr/>
        <a:lstStyle/>
        <a:p>
          <a:endParaRPr lang="en-US"/>
        </a:p>
      </dgm:t>
    </dgm:pt>
    <dgm:pt modelId="{544DECCD-6078-4BD8-982B-96780ACC674A}" type="pres">
      <dgm:prSet presAssocID="{E8E7F337-5EE7-4A8A-B72C-024886C02C8B}" presName="topArc3" presStyleLbl="parChTrans1D1" presStyleIdx="6" presStyleCnt="8"/>
      <dgm:spPr/>
    </dgm:pt>
    <dgm:pt modelId="{EEC3F2C3-381B-4FAA-ADFA-7591FF464294}" type="pres">
      <dgm:prSet presAssocID="{E8E7F337-5EE7-4A8A-B72C-024886C02C8B}" presName="bottomArc3" presStyleLbl="parChTrans1D1" presStyleIdx="7" presStyleCnt="8"/>
      <dgm:spPr/>
    </dgm:pt>
    <dgm:pt modelId="{CC35ABEC-D170-4769-A917-4A425545A7BB}" type="pres">
      <dgm:prSet presAssocID="{E8E7F337-5EE7-4A8A-B72C-024886C02C8B}" presName="topConnNode3" presStyleLbl="asst1" presStyleIdx="0" presStyleCnt="0"/>
      <dgm:spPr/>
      <dgm:t>
        <a:bodyPr/>
        <a:lstStyle/>
        <a:p>
          <a:endParaRPr lang="en-US"/>
        </a:p>
      </dgm:t>
    </dgm:pt>
    <dgm:pt modelId="{4A7B393F-551F-4D86-855B-EE17357F5C8D}" type="pres">
      <dgm:prSet presAssocID="{E8E7F337-5EE7-4A8A-B72C-024886C02C8B}" presName="hierChild6" presStyleCnt="0"/>
      <dgm:spPr/>
    </dgm:pt>
    <dgm:pt modelId="{9BEBC1E6-8617-4FF6-B56B-F904E8590760}" type="pres">
      <dgm:prSet presAssocID="{E8E7F337-5EE7-4A8A-B72C-024886C02C8B}" presName="hierChild7" presStyleCnt="0"/>
      <dgm:spPr/>
    </dgm:pt>
  </dgm:ptLst>
  <dgm:cxnLst>
    <dgm:cxn modelId="{7CEFEC77-A5CB-4727-9E68-EC29051A3264}" type="presOf" srcId="{D50D1E1D-A36F-47C0-BACC-BDB99B701C19}" destId="{FAA79A82-6040-4A3A-9F92-79D3B7BECAA4}" srcOrd="0" destOrd="0" presId="urn:microsoft.com/office/officeart/2008/layout/HalfCircleOrganizationChart#1"/>
    <dgm:cxn modelId="{B3DEB7C2-D699-4C8C-A89B-45B8768D213A}" type="presOf" srcId="{D50D1E1D-A36F-47C0-BACC-BDB99B701C19}" destId="{BD29AB83-95AF-4F7F-8CD2-9C146C3A0109}" srcOrd="1" destOrd="0" presId="urn:microsoft.com/office/officeart/2008/layout/HalfCircleOrganizationChart#1"/>
    <dgm:cxn modelId="{208583DB-54BB-4AD6-B6AE-70FA0F9A8EC1}" type="presOf" srcId="{8ED0F8C4-F2AD-4F05-BE6C-D8F856F66156}" destId="{A8FD776D-F8F5-4129-8A00-711AE4160735}" srcOrd="1" destOrd="0" presId="urn:microsoft.com/office/officeart/2008/layout/HalfCircleOrganizationChart#1"/>
    <dgm:cxn modelId="{83632C60-8B42-427D-915E-15E9FD188866}" type="presOf" srcId="{2FE4E72B-432A-4D60-A477-E94A6A959F42}" destId="{198FBEAF-AEB8-44BF-A5F8-ED115C462AA2}" srcOrd="0" destOrd="0" presId="urn:microsoft.com/office/officeart/2008/layout/HalfCircleOrganizationChart#1"/>
    <dgm:cxn modelId="{D1A06F2A-D5C0-417B-9B26-CAFCB926D8CD}" srcId="{8ED0F8C4-F2AD-4F05-BE6C-D8F856F66156}" destId="{A88446E0-6C9A-4696-83F1-0F47813CF973}" srcOrd="2" destOrd="0" parTransId="{4612AC84-9675-41A1-8F62-B13237D50FF6}" sibTransId="{F8CCF074-7F07-4378-ACA7-5B65541B0E60}"/>
    <dgm:cxn modelId="{17557976-B6C5-4883-997F-0DD25E51A726}" type="presOf" srcId="{F1AE047A-E3F5-4182-9345-58D382A6C4EE}" destId="{04CBC18F-C145-4127-A53E-7AE952E3106F}" srcOrd="0" destOrd="0" presId="urn:microsoft.com/office/officeart/2008/layout/HalfCircleOrganizationChart#1"/>
    <dgm:cxn modelId="{69941999-9B0E-478F-BE68-DF757DF2CC2A}" type="presOf" srcId="{8ED0F8C4-F2AD-4F05-BE6C-D8F856F66156}" destId="{4A063DE5-6040-4608-A82C-322756607AB1}" srcOrd="0" destOrd="0" presId="urn:microsoft.com/office/officeart/2008/layout/HalfCircleOrganizationChart#1"/>
    <dgm:cxn modelId="{DCA41668-9A8E-43B4-9E9C-2052E5F0E8E5}" srcId="{8ED0F8C4-F2AD-4F05-BE6C-D8F856F66156}" destId="{D50D1E1D-A36F-47C0-BACC-BDB99B701C19}" srcOrd="1" destOrd="0" parTransId="{F1AE047A-E3F5-4182-9345-58D382A6C4EE}" sibTransId="{FB7E1617-E567-4886-88F8-6360A67FF274}"/>
    <dgm:cxn modelId="{00BF80CD-0D05-414A-A4CD-336F3840F4AA}" srcId="{8ED0F8C4-F2AD-4F05-BE6C-D8F856F66156}" destId="{E8E7F337-5EE7-4A8A-B72C-024886C02C8B}" srcOrd="0" destOrd="0" parTransId="{2FE4E72B-432A-4D60-A477-E94A6A959F42}" sibTransId="{6325FA2B-22FC-46EC-B593-1875E1A645C3}"/>
    <dgm:cxn modelId="{7C93D357-9B80-4EC9-B6E6-CDFB5F9401B7}" type="presOf" srcId="{4612AC84-9675-41A1-8F62-B13237D50FF6}" destId="{EF53A6CB-52E7-4901-8CF1-6BCAB036B2F0}" srcOrd="0" destOrd="0" presId="urn:microsoft.com/office/officeart/2008/layout/HalfCircleOrganizationChart#1"/>
    <dgm:cxn modelId="{5C7D9928-30E0-4223-BA3A-339D97893968}" srcId="{C906FC57-F346-4C35-AFC5-BA3F72F41AEE}" destId="{8ED0F8C4-F2AD-4F05-BE6C-D8F856F66156}" srcOrd="0" destOrd="0" parTransId="{F2954A61-BDD4-4D60-BC79-3E427A3BF689}" sibTransId="{F7287291-935B-480A-945E-695BA71415B2}"/>
    <dgm:cxn modelId="{4698D6F6-6EEE-484F-BF54-6E78CF4ECA44}" type="presOf" srcId="{C906FC57-F346-4C35-AFC5-BA3F72F41AEE}" destId="{46F08249-9F54-4BE6-9405-F1CD0FAEED9A}" srcOrd="0" destOrd="0" presId="urn:microsoft.com/office/officeart/2008/layout/HalfCircleOrganizationChart#1"/>
    <dgm:cxn modelId="{17E03D6A-0BBB-4EFA-969A-DBB5205A6AB9}" type="presOf" srcId="{A88446E0-6C9A-4696-83F1-0F47813CF973}" destId="{12F89D09-7B82-43A5-A9BE-B77ED960C871}" srcOrd="0" destOrd="0" presId="urn:microsoft.com/office/officeart/2008/layout/HalfCircleOrganizationChart#1"/>
    <dgm:cxn modelId="{187E36E6-F370-43E8-B543-A32A81164189}" type="presOf" srcId="{E8E7F337-5EE7-4A8A-B72C-024886C02C8B}" destId="{BFC7926B-4E32-4499-BDB0-5A745B6AF7A0}" srcOrd="0" destOrd="0" presId="urn:microsoft.com/office/officeart/2008/layout/HalfCircleOrganizationChart#1"/>
    <dgm:cxn modelId="{13F0A516-8B4B-421D-B4CD-BA33B681D130}" type="presOf" srcId="{E8E7F337-5EE7-4A8A-B72C-024886C02C8B}" destId="{CC35ABEC-D170-4769-A917-4A425545A7BB}" srcOrd="1" destOrd="0" presId="urn:microsoft.com/office/officeart/2008/layout/HalfCircleOrganizationChart#1"/>
    <dgm:cxn modelId="{AA431689-2D6F-45A9-B396-39BDCB16AC31}" type="presOf" srcId="{A88446E0-6C9A-4696-83F1-0F47813CF973}" destId="{58E97B47-EAAD-4D72-8F87-1487EF9002E5}" srcOrd="1" destOrd="0" presId="urn:microsoft.com/office/officeart/2008/layout/HalfCircleOrganizationChart#1"/>
    <dgm:cxn modelId="{69B12CD8-18CA-482F-B812-AF3B1CE2CF81}" type="presParOf" srcId="{46F08249-9F54-4BE6-9405-F1CD0FAEED9A}" destId="{A4F46610-9451-4B82-A555-52918C767452}" srcOrd="0" destOrd="0" presId="urn:microsoft.com/office/officeart/2008/layout/HalfCircleOrganizationChart#1"/>
    <dgm:cxn modelId="{2448F523-0996-4147-8958-B1E3AE607538}" type="presParOf" srcId="{A4F46610-9451-4B82-A555-52918C767452}" destId="{877E4D68-8067-4D62-9381-D33BDF33D524}" srcOrd="0" destOrd="0" presId="urn:microsoft.com/office/officeart/2008/layout/HalfCircleOrganizationChart#1"/>
    <dgm:cxn modelId="{4691BBD3-5CCF-4E0E-849E-6BFA0FF0ECF4}" type="presParOf" srcId="{877E4D68-8067-4D62-9381-D33BDF33D524}" destId="{4A063DE5-6040-4608-A82C-322756607AB1}" srcOrd="0" destOrd="0" presId="urn:microsoft.com/office/officeart/2008/layout/HalfCircleOrganizationChart#1"/>
    <dgm:cxn modelId="{DEE4B25C-892A-4F8A-B8A9-3A73A78781CF}" type="presParOf" srcId="{877E4D68-8067-4D62-9381-D33BDF33D524}" destId="{56F3DE67-8748-47D9-BAAE-3BFAA8BB1D44}" srcOrd="1" destOrd="0" presId="urn:microsoft.com/office/officeart/2008/layout/HalfCircleOrganizationChart#1"/>
    <dgm:cxn modelId="{CA3E8877-2134-4E7A-92B4-12FB88EEBCE7}" type="presParOf" srcId="{877E4D68-8067-4D62-9381-D33BDF33D524}" destId="{C9AF2B57-542A-4C25-A376-F673075C7685}" srcOrd="2" destOrd="0" presId="urn:microsoft.com/office/officeart/2008/layout/HalfCircleOrganizationChart#1"/>
    <dgm:cxn modelId="{51CDC6B2-B587-4571-97C1-BA1BCCFD60F6}" type="presParOf" srcId="{877E4D68-8067-4D62-9381-D33BDF33D524}" destId="{A8FD776D-F8F5-4129-8A00-711AE4160735}" srcOrd="3" destOrd="0" presId="urn:microsoft.com/office/officeart/2008/layout/HalfCircleOrganizationChart#1"/>
    <dgm:cxn modelId="{1807388D-AC4D-4938-A882-F6AD828AD805}" type="presParOf" srcId="{A4F46610-9451-4B82-A555-52918C767452}" destId="{E596994E-561A-484D-BA5F-0520DB8D119A}" srcOrd="1" destOrd="0" presId="urn:microsoft.com/office/officeart/2008/layout/HalfCircleOrganizationChart#1"/>
    <dgm:cxn modelId="{B9A990BE-93CC-4805-9D81-51ACF057357A}" type="presParOf" srcId="{E596994E-561A-484D-BA5F-0520DB8D119A}" destId="{04CBC18F-C145-4127-A53E-7AE952E3106F}" srcOrd="0" destOrd="0" presId="urn:microsoft.com/office/officeart/2008/layout/HalfCircleOrganizationChart#1"/>
    <dgm:cxn modelId="{B8056E75-15E9-46B7-AE10-C7717064D3D0}" type="presParOf" srcId="{E596994E-561A-484D-BA5F-0520DB8D119A}" destId="{2DF75053-3E39-4605-AD0F-F485A6746626}" srcOrd="1" destOrd="0" presId="urn:microsoft.com/office/officeart/2008/layout/HalfCircleOrganizationChart#1"/>
    <dgm:cxn modelId="{AFCB73E2-AF94-4A9B-A7F7-C29DC0D4AC5F}" type="presParOf" srcId="{2DF75053-3E39-4605-AD0F-F485A6746626}" destId="{A56582C9-A948-4D9F-B536-E879E0F82F67}" srcOrd="0" destOrd="0" presId="urn:microsoft.com/office/officeart/2008/layout/HalfCircleOrganizationChart#1"/>
    <dgm:cxn modelId="{1D155249-B12B-47BF-B4E9-E98F6EDF2223}" type="presParOf" srcId="{A56582C9-A948-4D9F-B536-E879E0F82F67}" destId="{FAA79A82-6040-4A3A-9F92-79D3B7BECAA4}" srcOrd="0" destOrd="0" presId="urn:microsoft.com/office/officeart/2008/layout/HalfCircleOrganizationChart#1"/>
    <dgm:cxn modelId="{7FC6D3D5-D1B4-44F2-BBFE-A00318572F42}" type="presParOf" srcId="{A56582C9-A948-4D9F-B536-E879E0F82F67}" destId="{B47B65DB-477B-41FE-A542-B745E285F660}" srcOrd="1" destOrd="0" presId="urn:microsoft.com/office/officeart/2008/layout/HalfCircleOrganizationChart#1"/>
    <dgm:cxn modelId="{C8AC44FB-202B-4D47-8F56-AE1B9B46DA92}" type="presParOf" srcId="{A56582C9-A948-4D9F-B536-E879E0F82F67}" destId="{5BCC3BC3-CE08-4153-B163-A39BE92E1112}" srcOrd="2" destOrd="0" presId="urn:microsoft.com/office/officeart/2008/layout/HalfCircleOrganizationChart#1"/>
    <dgm:cxn modelId="{BDEF3F03-B157-44E8-AB56-CD5100A061A1}" type="presParOf" srcId="{A56582C9-A948-4D9F-B536-E879E0F82F67}" destId="{BD29AB83-95AF-4F7F-8CD2-9C146C3A0109}" srcOrd="3" destOrd="0" presId="urn:microsoft.com/office/officeart/2008/layout/HalfCircleOrganizationChart#1"/>
    <dgm:cxn modelId="{52B7DD4D-EBB3-49D0-8394-66C224344462}" type="presParOf" srcId="{2DF75053-3E39-4605-AD0F-F485A6746626}" destId="{6FEDB6C7-DC78-4E8B-8556-9C6C4A044F2E}" srcOrd="1" destOrd="0" presId="urn:microsoft.com/office/officeart/2008/layout/HalfCircleOrganizationChart#1"/>
    <dgm:cxn modelId="{2B4DA09A-B7F5-4CCE-80A5-BEC08C0CFEB6}" type="presParOf" srcId="{2DF75053-3E39-4605-AD0F-F485A6746626}" destId="{2875E5BF-B4FC-4618-9866-AD51B31FDD16}" srcOrd="2" destOrd="0" presId="urn:microsoft.com/office/officeart/2008/layout/HalfCircleOrganizationChart#1"/>
    <dgm:cxn modelId="{B4AB363D-A4A9-407D-AD63-6700B5F2385A}" type="presParOf" srcId="{E596994E-561A-484D-BA5F-0520DB8D119A}" destId="{EF53A6CB-52E7-4901-8CF1-6BCAB036B2F0}" srcOrd="2" destOrd="0" presId="urn:microsoft.com/office/officeart/2008/layout/HalfCircleOrganizationChart#1"/>
    <dgm:cxn modelId="{CE8D157D-DB5F-41CB-BA6D-9BF17ED465EA}" type="presParOf" srcId="{E596994E-561A-484D-BA5F-0520DB8D119A}" destId="{4840433A-9F26-4680-849F-596AF8A4E23E}" srcOrd="3" destOrd="0" presId="urn:microsoft.com/office/officeart/2008/layout/HalfCircleOrganizationChart#1"/>
    <dgm:cxn modelId="{D97E3803-5B01-4297-B36A-9EA5795BF55B}" type="presParOf" srcId="{4840433A-9F26-4680-849F-596AF8A4E23E}" destId="{D36BD8F0-25B9-4331-9699-3BB8627CC341}" srcOrd="0" destOrd="0" presId="urn:microsoft.com/office/officeart/2008/layout/HalfCircleOrganizationChart#1"/>
    <dgm:cxn modelId="{2DAB2FBB-D61C-4A12-A046-71015578185A}" type="presParOf" srcId="{D36BD8F0-25B9-4331-9699-3BB8627CC341}" destId="{12F89D09-7B82-43A5-A9BE-B77ED960C871}" srcOrd="0" destOrd="0" presId="urn:microsoft.com/office/officeart/2008/layout/HalfCircleOrganizationChart#1"/>
    <dgm:cxn modelId="{8C325195-2ED5-46CE-B183-ABD16F5A4F9A}" type="presParOf" srcId="{D36BD8F0-25B9-4331-9699-3BB8627CC341}" destId="{5ED95EFB-16BE-43BF-AE3E-D278FDE3E292}" srcOrd="1" destOrd="0" presId="urn:microsoft.com/office/officeart/2008/layout/HalfCircleOrganizationChart#1"/>
    <dgm:cxn modelId="{B70E232E-0936-4D40-A6DF-1B9BA36CD6CF}" type="presParOf" srcId="{D36BD8F0-25B9-4331-9699-3BB8627CC341}" destId="{5CC1750F-A68E-4B1C-B5D7-04C84C9E2C7A}" srcOrd="2" destOrd="0" presId="urn:microsoft.com/office/officeart/2008/layout/HalfCircleOrganizationChart#1"/>
    <dgm:cxn modelId="{04FB61B7-B083-4A0E-886B-B0E91C31C6E4}" type="presParOf" srcId="{D36BD8F0-25B9-4331-9699-3BB8627CC341}" destId="{58E97B47-EAAD-4D72-8F87-1487EF9002E5}" srcOrd="3" destOrd="0" presId="urn:microsoft.com/office/officeart/2008/layout/HalfCircleOrganizationChart#1"/>
    <dgm:cxn modelId="{0D5E70E5-3E9F-4821-864D-784398FA0C1B}" type="presParOf" srcId="{4840433A-9F26-4680-849F-596AF8A4E23E}" destId="{CD291BC2-2B8B-4103-8B1E-83C527841A7B}" srcOrd="1" destOrd="0" presId="urn:microsoft.com/office/officeart/2008/layout/HalfCircleOrganizationChart#1"/>
    <dgm:cxn modelId="{F6CA73FC-146B-4F9F-8E4E-BA56D6FDBA48}" type="presParOf" srcId="{4840433A-9F26-4680-849F-596AF8A4E23E}" destId="{45DF56E3-13FC-41A4-8345-4FE2A8C298AD}" srcOrd="2" destOrd="0" presId="urn:microsoft.com/office/officeart/2008/layout/HalfCircleOrganizationChart#1"/>
    <dgm:cxn modelId="{3106B222-AF35-4250-A9AC-39D5C5F2FC43}" type="presParOf" srcId="{A4F46610-9451-4B82-A555-52918C767452}" destId="{4FE310FF-5F9A-4CB2-83CE-61F8FC0B1300}" srcOrd="2" destOrd="0" presId="urn:microsoft.com/office/officeart/2008/layout/HalfCircleOrganizationChart#1"/>
    <dgm:cxn modelId="{8A2FC60D-03D5-4F33-977B-899667B69E7A}" type="presParOf" srcId="{4FE310FF-5F9A-4CB2-83CE-61F8FC0B1300}" destId="{198FBEAF-AEB8-44BF-A5F8-ED115C462AA2}" srcOrd="0" destOrd="0" presId="urn:microsoft.com/office/officeart/2008/layout/HalfCircleOrganizationChart#1"/>
    <dgm:cxn modelId="{8C3F90B5-76A6-4E92-93BE-B13966B313B0}" type="presParOf" srcId="{4FE310FF-5F9A-4CB2-83CE-61F8FC0B1300}" destId="{E5BA9389-9696-49AD-9502-5B127B8032B8}" srcOrd="1" destOrd="0" presId="urn:microsoft.com/office/officeart/2008/layout/HalfCircleOrganizationChart#1"/>
    <dgm:cxn modelId="{50ABAB89-70BF-4557-95D1-F8858863581F}" type="presParOf" srcId="{E5BA9389-9696-49AD-9502-5B127B8032B8}" destId="{7AAE061C-EDDA-4260-BA01-2FF96A900711}" srcOrd="0" destOrd="0" presId="urn:microsoft.com/office/officeart/2008/layout/HalfCircleOrganizationChart#1"/>
    <dgm:cxn modelId="{D35B680D-BEAB-43DF-B0DD-66331A70B054}" type="presParOf" srcId="{7AAE061C-EDDA-4260-BA01-2FF96A900711}" destId="{BFC7926B-4E32-4499-BDB0-5A745B6AF7A0}" srcOrd="0" destOrd="0" presId="urn:microsoft.com/office/officeart/2008/layout/HalfCircleOrganizationChart#1"/>
    <dgm:cxn modelId="{D6FD633E-D76D-44F8-A294-0E3081F8D439}" type="presParOf" srcId="{7AAE061C-EDDA-4260-BA01-2FF96A900711}" destId="{544DECCD-6078-4BD8-982B-96780ACC674A}" srcOrd="1" destOrd="0" presId="urn:microsoft.com/office/officeart/2008/layout/HalfCircleOrganizationChart#1"/>
    <dgm:cxn modelId="{C4FBDA19-1B19-42A6-9060-D60518CB1E77}" type="presParOf" srcId="{7AAE061C-EDDA-4260-BA01-2FF96A900711}" destId="{EEC3F2C3-381B-4FAA-ADFA-7591FF464294}" srcOrd="2" destOrd="0" presId="urn:microsoft.com/office/officeart/2008/layout/HalfCircleOrganizationChart#1"/>
    <dgm:cxn modelId="{F26B021F-C0C2-42F4-B4A7-6DF00652D0FF}" type="presParOf" srcId="{7AAE061C-EDDA-4260-BA01-2FF96A900711}" destId="{CC35ABEC-D170-4769-A917-4A425545A7BB}" srcOrd="3" destOrd="0" presId="urn:microsoft.com/office/officeart/2008/layout/HalfCircleOrganizationChart#1"/>
    <dgm:cxn modelId="{A2E74F21-55BA-4204-99C2-E845B9B2092F}" type="presParOf" srcId="{E5BA9389-9696-49AD-9502-5B127B8032B8}" destId="{4A7B393F-551F-4D86-855B-EE17357F5C8D}" srcOrd="1" destOrd="0" presId="urn:microsoft.com/office/officeart/2008/layout/HalfCircleOrganizationChart#1"/>
    <dgm:cxn modelId="{CE072FCC-E0FB-4CC7-AF82-EC52F060DD76}" type="presParOf" srcId="{E5BA9389-9696-49AD-9502-5B127B8032B8}" destId="{9BEBC1E6-8617-4FF6-B56B-F904E8590760}" srcOrd="2" destOrd="0" presId="urn:microsoft.com/office/officeart/2008/layout/HalfCircleOrganization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8FBEAF-AEB8-44BF-A5F8-ED115C462AA2}">
      <dsp:nvSpPr>
        <dsp:cNvPr id="0" name=""/>
        <dsp:cNvSpPr/>
      </dsp:nvSpPr>
      <dsp:spPr>
        <a:xfrm>
          <a:off x="2054961" y="657563"/>
          <a:ext cx="545363" cy="394238"/>
        </a:xfrm>
        <a:custGeom>
          <a:avLst/>
          <a:gdLst/>
          <a:ahLst/>
          <a:cxnLst/>
          <a:rect l="0" t="0" r="0" b="0"/>
          <a:pathLst>
            <a:path>
              <a:moveTo>
                <a:pt x="545363" y="0"/>
              </a:moveTo>
              <a:lnTo>
                <a:pt x="545363" y="394238"/>
              </a:lnTo>
              <a:lnTo>
                <a:pt x="0" y="3942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53A6CB-52E7-4901-8CF1-6BCAB036B2F0}">
      <dsp:nvSpPr>
        <dsp:cNvPr id="0" name=""/>
        <dsp:cNvSpPr/>
      </dsp:nvSpPr>
      <dsp:spPr>
        <a:xfrm>
          <a:off x="2600325" y="657563"/>
          <a:ext cx="795048" cy="1208998"/>
        </a:xfrm>
        <a:custGeom>
          <a:avLst/>
          <a:gdLst/>
          <a:ahLst/>
          <a:cxnLst/>
          <a:rect l="0" t="0" r="0" b="0"/>
          <a:pathLst>
            <a:path>
              <a:moveTo>
                <a:pt x="0" y="0"/>
              </a:moveTo>
              <a:lnTo>
                <a:pt x="0" y="1071015"/>
              </a:lnTo>
              <a:lnTo>
                <a:pt x="795048" y="1071015"/>
              </a:lnTo>
              <a:lnTo>
                <a:pt x="795048" y="12089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CBC18F-C145-4127-A53E-7AE952E3106F}">
      <dsp:nvSpPr>
        <dsp:cNvPr id="0" name=""/>
        <dsp:cNvSpPr/>
      </dsp:nvSpPr>
      <dsp:spPr>
        <a:xfrm>
          <a:off x="1805276" y="657563"/>
          <a:ext cx="795048" cy="1208998"/>
        </a:xfrm>
        <a:custGeom>
          <a:avLst/>
          <a:gdLst/>
          <a:ahLst/>
          <a:cxnLst/>
          <a:rect l="0" t="0" r="0" b="0"/>
          <a:pathLst>
            <a:path>
              <a:moveTo>
                <a:pt x="795048" y="0"/>
              </a:moveTo>
              <a:lnTo>
                <a:pt x="795048" y="1071015"/>
              </a:lnTo>
              <a:lnTo>
                <a:pt x="0" y="1071015"/>
              </a:lnTo>
              <a:lnTo>
                <a:pt x="0" y="12089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F3DE67-8748-47D9-BAAE-3BFAA8BB1D44}">
      <dsp:nvSpPr>
        <dsp:cNvPr id="0" name=""/>
        <dsp:cNvSpPr/>
      </dsp:nvSpPr>
      <dsp:spPr>
        <a:xfrm>
          <a:off x="2271792" y="498"/>
          <a:ext cx="657064" cy="657064"/>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AF2B57-542A-4C25-A376-F673075C7685}">
      <dsp:nvSpPr>
        <dsp:cNvPr id="0" name=""/>
        <dsp:cNvSpPr/>
      </dsp:nvSpPr>
      <dsp:spPr>
        <a:xfrm>
          <a:off x="2271792" y="498"/>
          <a:ext cx="657064" cy="657064"/>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063DE5-6040-4608-A82C-322756607AB1}">
      <dsp:nvSpPr>
        <dsp:cNvPr id="0" name=""/>
        <dsp:cNvSpPr/>
      </dsp:nvSpPr>
      <dsp:spPr>
        <a:xfrm>
          <a:off x="1943260" y="118770"/>
          <a:ext cx="1314129" cy="42052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en-US" sz="1200" b="1" kern="1200">
              <a:latin typeface="Candara" panose="020E0502030303020204" pitchFamily="34" charset="0"/>
            </a:rPr>
            <a:t>Percieved organizational support </a:t>
          </a:r>
        </a:p>
      </dsp:txBody>
      <dsp:txXfrm>
        <a:off x="1943260" y="118770"/>
        <a:ext cx="1314129" cy="420521"/>
      </dsp:txXfrm>
    </dsp:sp>
    <dsp:sp modelId="{B47B65DB-477B-41FE-A542-B745E285F660}">
      <dsp:nvSpPr>
        <dsp:cNvPr id="0" name=""/>
        <dsp:cNvSpPr/>
      </dsp:nvSpPr>
      <dsp:spPr>
        <a:xfrm>
          <a:off x="1476744" y="1866561"/>
          <a:ext cx="657064" cy="657064"/>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CC3BC3-CE08-4153-B163-A39BE92E1112}">
      <dsp:nvSpPr>
        <dsp:cNvPr id="0" name=""/>
        <dsp:cNvSpPr/>
      </dsp:nvSpPr>
      <dsp:spPr>
        <a:xfrm>
          <a:off x="1476744" y="1866561"/>
          <a:ext cx="657064" cy="657064"/>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A79A82-6040-4A3A-9F92-79D3B7BECAA4}">
      <dsp:nvSpPr>
        <dsp:cNvPr id="0" name=""/>
        <dsp:cNvSpPr/>
      </dsp:nvSpPr>
      <dsp:spPr>
        <a:xfrm>
          <a:off x="1148212" y="1984833"/>
          <a:ext cx="1314129" cy="42052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en-US" sz="1200" b="1" kern="1200">
              <a:latin typeface="Candara" panose="020E0502030303020204" pitchFamily="34" charset="0"/>
            </a:rPr>
            <a:t>Job Commitment	</a:t>
          </a:r>
        </a:p>
      </dsp:txBody>
      <dsp:txXfrm>
        <a:off x="1148212" y="1984833"/>
        <a:ext cx="1314129" cy="420521"/>
      </dsp:txXfrm>
    </dsp:sp>
    <dsp:sp modelId="{5ED95EFB-16BE-43BF-AE3E-D278FDE3E292}">
      <dsp:nvSpPr>
        <dsp:cNvPr id="0" name=""/>
        <dsp:cNvSpPr/>
      </dsp:nvSpPr>
      <dsp:spPr>
        <a:xfrm>
          <a:off x="3066840" y="1866561"/>
          <a:ext cx="657064" cy="657064"/>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C1750F-A68E-4B1C-B5D7-04C84C9E2C7A}">
      <dsp:nvSpPr>
        <dsp:cNvPr id="0" name=""/>
        <dsp:cNvSpPr/>
      </dsp:nvSpPr>
      <dsp:spPr>
        <a:xfrm>
          <a:off x="3066840" y="1866561"/>
          <a:ext cx="657064" cy="657064"/>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F89D09-7B82-43A5-A9BE-B77ED960C871}">
      <dsp:nvSpPr>
        <dsp:cNvPr id="0" name=""/>
        <dsp:cNvSpPr/>
      </dsp:nvSpPr>
      <dsp:spPr>
        <a:xfrm>
          <a:off x="2738308" y="1984833"/>
          <a:ext cx="1314129" cy="42052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en-US" sz="1200" b="1" kern="1200">
              <a:latin typeface="Candara" panose="020E0502030303020204" pitchFamily="34" charset="0"/>
            </a:rPr>
            <a:t>Performance	</a:t>
          </a:r>
        </a:p>
      </dsp:txBody>
      <dsp:txXfrm>
        <a:off x="2738308" y="1984833"/>
        <a:ext cx="1314129" cy="420521"/>
      </dsp:txXfrm>
    </dsp:sp>
    <dsp:sp modelId="{544DECCD-6078-4BD8-982B-96780ACC674A}">
      <dsp:nvSpPr>
        <dsp:cNvPr id="0" name=""/>
        <dsp:cNvSpPr/>
      </dsp:nvSpPr>
      <dsp:spPr>
        <a:xfrm>
          <a:off x="1476744" y="933530"/>
          <a:ext cx="657064" cy="657064"/>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C3F2C3-381B-4FAA-ADFA-7591FF464294}">
      <dsp:nvSpPr>
        <dsp:cNvPr id="0" name=""/>
        <dsp:cNvSpPr/>
      </dsp:nvSpPr>
      <dsp:spPr>
        <a:xfrm>
          <a:off x="1476744" y="933530"/>
          <a:ext cx="657064" cy="657064"/>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C7926B-4E32-4499-BDB0-5A745B6AF7A0}">
      <dsp:nvSpPr>
        <dsp:cNvPr id="0" name=""/>
        <dsp:cNvSpPr/>
      </dsp:nvSpPr>
      <dsp:spPr>
        <a:xfrm>
          <a:off x="1148212" y="1051801"/>
          <a:ext cx="1314129" cy="42052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en-US" sz="1200" b="1" kern="1200">
              <a:latin typeface="Candara" panose="020E0502030303020204" pitchFamily="34" charset="0"/>
            </a:rPr>
            <a:t>Job Insecurity </a:t>
          </a:r>
        </a:p>
      </dsp:txBody>
      <dsp:txXfrm>
        <a:off x="1148212" y="1051801"/>
        <a:ext cx="1314129" cy="420521"/>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1">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begPts" val="bCtr"/>
                            <dgm:param type="bendPt" val="end"/>
                            <dgm:param type="connRout" val="bend"/>
                            <dgm:param type="dim" val="1D"/>
                            <dgm:param type="dstNode" val="topArc2"/>
                            <dgm:param type="endPts" val="tCtr"/>
                            <dgm:param type="endSty" val="noArr"/>
                            <dgm:param type="srcNode" val="bottomArc1"/>
                          </dgm:alg>
                        </dgm:if>
                        <dgm:if name="Name33" axis="par" ptType="asst" func="cnt" op="equ" val="1">
                          <dgm:alg type="conn">
                            <dgm:param type="begPts" val="bCtr"/>
                            <dgm:param type="bendPt" val="end"/>
                            <dgm:param type="connRout" val="bend"/>
                            <dgm:param type="dim" val="1D"/>
                            <dgm:param type="dstNode" val="topArc2"/>
                            <dgm:param type="endPts" val="tCtr"/>
                            <dgm:param type="endSty" val="noArr"/>
                            <dgm:param type="srcNode" val="bottomArc3"/>
                          </dgm:alg>
                        </dgm:if>
                        <dgm:else name="Name34">
                          <dgm:alg type="conn">
                            <dgm:param type="begPts" val="bCtr"/>
                            <dgm:param type="bendPt" val="end"/>
                            <dgm:param type="connRout" val="bend"/>
                            <dgm:param type="dim" val="1D"/>
                            <dgm:param type="dstNode" val="topArc2"/>
                            <dgm:param type="endPts" val="tCtr"/>
                            <dgm:param type="endSty" val="noArr"/>
                            <dgm:param type="srcNode" val="bottomArc2"/>
                          </dgm:alg>
                        </dgm:else>
                      </dgm:choose>
                    </dgm:if>
                    <dgm:if name="Name35" func="var" arg="hierBranch" op="equ" val="init">
                      <dgm:choose name="Name36">
                        <dgm:if name="Name37" axis="self" func="depth" op="lte" val="2">
                          <dgm:choose name="Name38">
                            <dgm:if name="Name39" axis="self" func="depth" op="lte" val="2">
                              <dgm:alg type="conn">
                                <dgm:param type="begPts" val="bCtr"/>
                                <dgm:param type="bendPt" val="end"/>
                                <dgm:param type="connRout" val="bend"/>
                                <dgm:param type="dim" val="1D"/>
                                <dgm:param type="dstNode" val="topArc2"/>
                                <dgm:param type="endPts" val="tCtr"/>
                                <dgm:param type="endSty" val="noArr"/>
                                <dgm:param type="srcNode" val="bottomArc1"/>
                              </dgm:alg>
                            </dgm:if>
                            <dgm:if name="Name40" axis="par" ptType="asst" func="cnt" op="equ" val="1">
                              <dgm:alg type="conn">
                                <dgm:param type="begPts" val="bCtr"/>
                                <dgm:param type="bendPt" val="end"/>
                                <dgm:param type="connRout" val="bend"/>
                                <dgm:param type="dim" val="1D"/>
                                <dgm:param type="dstNode" val="topArc2"/>
                                <dgm:param type="endPts" val="tCtr"/>
                                <dgm:param type="endSty" val="noArr"/>
                                <dgm:param type="srcNode" val="bottomArc3"/>
                              </dgm:alg>
                            </dgm:if>
                            <dgm:else name="Name41">
                              <dgm:alg type="conn">
                                <dgm:param type="begPts" val="bCtr"/>
                                <dgm:param type="bendPt" val="end"/>
                                <dgm:param type="connRout" val="bend"/>
                                <dgm:param type="dim" val="1D"/>
                                <dgm:param type="dstNode" val="topArc2"/>
                                <dgm:param type="endPts" val="tCtr"/>
                                <dgm:param type="endSty" val="noArr"/>
                                <dgm:param type="srcNode" val="bottomArc2"/>
                              </dgm:alg>
                            </dgm:else>
                          </dgm:choose>
                        </dgm:if>
                        <dgm:else name="Name42">
                          <dgm:choose name="Name43">
                            <dgm:if name="Name44" axis="par des" func="maxDepth" op="lte" val="1">
                              <dgm:choose name="Name45">
                                <dgm:if name="Name46" axis="self" func="depth" op="lte" val="2">
                                  <dgm:alg type="conn">
                                    <dgm:param type="begPts" val="bCtr"/>
                                    <dgm:param type="connRout" val="bend"/>
                                    <dgm:param type="dim" val="1D"/>
                                    <dgm:param type="dstNode" val="topConnNode2"/>
                                    <dgm:param type="endPts" val="bL bR"/>
                                    <dgm:param type="endSty" val="noArr"/>
                                    <dgm:param type="srcNode" val="bottomArc1"/>
                                  </dgm:alg>
                                </dgm:if>
                                <dgm:if name="Name47" axis="par" ptType="asst" func="cnt" op="equ" val="1">
                                  <dgm:alg type="conn">
                                    <dgm:param type="begPts" val="bCtr"/>
                                    <dgm:param type="connRout" val="bend"/>
                                    <dgm:param type="dim" val="1D"/>
                                    <dgm:param type="dstNode" val="topConnNode2"/>
                                    <dgm:param type="endPts" val="bL bR"/>
                                    <dgm:param type="endSty" val="noArr"/>
                                    <dgm:param type="srcNode" val="bottomArc3"/>
                                  </dgm:alg>
                                </dgm:if>
                                <dgm:else name="Name48">
                                  <dgm:alg type="conn">
                                    <dgm:param type="begPts" val="bCtr"/>
                                    <dgm:param type="connRout" val="bend"/>
                                    <dgm:param type="dim" val="1D"/>
                                    <dgm:param type="dstNode" val="topConnNode2"/>
                                    <dgm:param type="endPts" val="bL bR"/>
                                    <dgm:param type="endSty" val="noArr"/>
                                    <dgm:param type="srcNode" val="bottomArc2"/>
                                  </dgm:alg>
                                </dgm:else>
                              </dgm:choose>
                            </dgm:if>
                            <dgm:else name="Name49">
                              <dgm:choose name="Name50">
                                <dgm:if name="Name51" axis="self" func="depth" op="lte" val="2">
                                  <dgm:alg type="conn">
                                    <dgm:param type="begPts" val="bCtr"/>
                                    <dgm:param type="bendPt" val="end"/>
                                    <dgm:param type="connRout" val="bend"/>
                                    <dgm:param type="dim" val="1D"/>
                                    <dgm:param type="dstNode" val="topArc2"/>
                                    <dgm:param type="endPts" val="tCtr"/>
                                    <dgm:param type="endSty" val="noArr"/>
                                    <dgm:param type="srcNode" val="bottomArc1"/>
                                  </dgm:alg>
                                </dgm:if>
                                <dgm:if name="Name52" axis="par" ptType="asst" func="cnt" op="equ" val="1">
                                  <dgm:alg type="conn">
                                    <dgm:param type="begPts" val="bCtr"/>
                                    <dgm:param type="bendPt" val="end"/>
                                    <dgm:param type="connRout" val="bend"/>
                                    <dgm:param type="dim" val="1D"/>
                                    <dgm:param type="dstNode" val="topArc2"/>
                                    <dgm:param type="endPts" val="tCtr"/>
                                    <dgm:param type="endSty" val="noArr"/>
                                    <dgm:param type="srcNode" val="bottomArc3"/>
                                  </dgm:alg>
                                </dgm:if>
                                <dgm:else name="Name53">
                                  <dgm:alg type="conn">
                                    <dgm:param type="begPts" val="bCtr"/>
                                    <dgm:param type="bendPt" val="end"/>
                                    <dgm:param type="connRout" val="bend"/>
                                    <dgm:param type="dim" val="1D"/>
                                    <dgm:param type="dstNode" val="topArc2"/>
                                    <dgm:param type="endPts" val="tCtr"/>
                                    <dgm:param type="endSty" val="noArr"/>
                                    <dgm:param type="srcNode" val="bottomArc2"/>
                                  </dgm:alg>
                                </dgm:else>
                              </dgm:choose>
                            </dgm:else>
                          </dgm:choose>
                        </dgm:else>
                      </dgm:choose>
                    </dgm:if>
                    <dgm:else name="Name54">
                      <dgm:choose name="Name55">
                        <dgm:if name="Name56" axis="self" func="depth" op="lte" val="2">
                          <dgm:alg type="conn">
                            <dgm:param type="begPts" val="bCtr"/>
                            <dgm:param type="connRout" val="bend"/>
                            <dgm:param type="dim" val="1D"/>
                            <dgm:param type="dstNode" val="topConnNode2"/>
                            <dgm:param type="endPts" val="bL bR"/>
                            <dgm:param type="endSty" val="noArr"/>
                            <dgm:param type="srcNode" val="bottomArc1"/>
                          </dgm:alg>
                        </dgm:if>
                        <dgm:if name="Name57" axis="par" ptType="asst" func="cnt" op="equ" val="1">
                          <dgm:alg type="conn">
                            <dgm:param type="begPts" val="bCtr"/>
                            <dgm:param type="connRout" val="bend"/>
                            <dgm:param type="dim" val="1D"/>
                            <dgm:param type="dstNode" val="topConnNode2"/>
                            <dgm:param type="endPts" val="bL bR"/>
                            <dgm:param type="endSty" val="noArr"/>
                            <dgm:param type="srcNode" val="bottomArc3"/>
                          </dgm:alg>
                        </dgm:if>
                        <dgm:else name="Name58">
                          <dgm:alg type="conn">
                            <dgm:param type="begPts" val="bCtr"/>
                            <dgm:param type="connRout" val="bend"/>
                            <dgm:param type="dim" val="1D"/>
                            <dgm:param type="dstNode" val="topConnNode2"/>
                            <dgm:param type="endPts" val="bL bR"/>
                            <dgm:param type="endSty" val="noArr"/>
                            <dgm:param type="srcNode" val="bottomArc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begPts" val="bCtr"/>
                        <dgm:param type="connRout" val="bend"/>
                        <dgm:param type="dim" val="1D"/>
                        <dgm:param type="dstNode" val="topConnNode3"/>
                        <dgm:param type="endPts" val="bL bR"/>
                        <dgm:param type="endSty" val="noArr"/>
                        <dgm:param type="srcNode" val="bottomArc1"/>
                      </dgm:alg>
                    </dgm:if>
                    <dgm:if name="Name104" axis="par" ptType="asst" func="cnt" op="equ" val="1">
                      <dgm:alg type="conn">
                        <dgm:param type="begPts" val="bCtr"/>
                        <dgm:param type="connRout" val="bend"/>
                        <dgm:param type="dim" val="1D"/>
                        <dgm:param type="dstNode" val="topConnNode3"/>
                        <dgm:param type="endPts" val="bL bR"/>
                        <dgm:param type="endSty" val="noArr"/>
                        <dgm:param type="srcNode" val="bottomArc3"/>
                      </dgm:alg>
                    </dgm:if>
                    <dgm:else name="Name105">
                      <dgm:alg type="conn">
                        <dgm:param type="begPts" val="bCtr"/>
                        <dgm:param type="connRout" val="bend"/>
                        <dgm:param type="dim" val="1D"/>
                        <dgm:param type="dstNode" val="topConnNode3"/>
                        <dgm:param type="endPts" val="bL bR"/>
                        <dgm:param type="endSty" val="noArr"/>
                        <dgm:param type="srcNode" val="bottomArc2"/>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2019-02-24T09:46:00Z</dcterms:created>
  <dcterms:modified xsi:type="dcterms:W3CDTF">2019-02-24T12:01:00Z</dcterms:modified>
</cp:coreProperties>
</file>