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p>
    <w:p w:rsidR="0081768D" w:rsidRPr="00C61FC2" w:rsidRDefault="0081768D" w:rsidP="00C61FC2">
      <w:pPr>
        <w:spacing w:line="480" w:lineRule="auto"/>
        <w:jc w:val="center"/>
        <w:rPr>
          <w:rFonts w:ascii="Times New Roman" w:hAnsi="Times New Roman" w:cs="Times New Roman"/>
          <w:b/>
          <w:sz w:val="24"/>
        </w:rPr>
      </w:pPr>
      <w:r w:rsidRPr="00C61FC2">
        <w:rPr>
          <w:rFonts w:ascii="Times New Roman" w:hAnsi="Times New Roman" w:cs="Times New Roman"/>
          <w:b/>
          <w:sz w:val="24"/>
        </w:rPr>
        <w:t>Economics of Consumer Confidence</w:t>
      </w:r>
    </w:p>
    <w:p w:rsidR="0081768D" w:rsidRPr="00C61FC2" w:rsidRDefault="0081768D" w:rsidP="00C61FC2">
      <w:pPr>
        <w:spacing w:line="480" w:lineRule="auto"/>
        <w:jc w:val="center"/>
        <w:rPr>
          <w:rFonts w:ascii="Times New Roman" w:hAnsi="Times New Roman" w:cs="Times New Roman"/>
          <w:b/>
          <w:sz w:val="24"/>
        </w:rPr>
      </w:pPr>
      <w:r w:rsidRPr="00C61FC2">
        <w:rPr>
          <w:rFonts w:ascii="Times New Roman" w:hAnsi="Times New Roman" w:cs="Times New Roman"/>
          <w:b/>
          <w:sz w:val="24"/>
        </w:rPr>
        <w:t>Name</w:t>
      </w:r>
    </w:p>
    <w:p w:rsidR="0081768D" w:rsidRPr="00C61FC2" w:rsidRDefault="0081768D" w:rsidP="00C61FC2">
      <w:pPr>
        <w:spacing w:line="480" w:lineRule="auto"/>
        <w:jc w:val="center"/>
        <w:rPr>
          <w:rFonts w:ascii="Times New Roman" w:hAnsi="Times New Roman" w:cs="Times New Roman"/>
          <w:b/>
          <w:sz w:val="24"/>
        </w:rPr>
      </w:pPr>
      <w:r w:rsidRPr="00C61FC2">
        <w:rPr>
          <w:rFonts w:ascii="Times New Roman" w:hAnsi="Times New Roman" w:cs="Times New Roman"/>
          <w:b/>
          <w:sz w:val="24"/>
        </w:rPr>
        <w:t>Affiliation</w:t>
      </w:r>
    </w:p>
    <w:p w:rsidR="0081768D" w:rsidRPr="00C61FC2" w:rsidRDefault="0081768D" w:rsidP="00C61FC2">
      <w:pPr>
        <w:spacing w:line="480" w:lineRule="auto"/>
        <w:jc w:val="center"/>
        <w:rPr>
          <w:rFonts w:ascii="Times New Roman" w:hAnsi="Times New Roman" w:cs="Times New Roman"/>
          <w:b/>
          <w:sz w:val="24"/>
        </w:rPr>
      </w:pPr>
      <w:r w:rsidRPr="00C61FC2">
        <w:rPr>
          <w:rFonts w:ascii="Times New Roman" w:hAnsi="Times New Roman" w:cs="Times New Roman"/>
          <w:b/>
          <w:sz w:val="24"/>
        </w:rPr>
        <w:t>Date</w:t>
      </w:r>
    </w:p>
    <w:p w:rsidR="0081768D" w:rsidRPr="00C61FC2" w:rsidRDefault="0081768D" w:rsidP="00C61FC2">
      <w:pPr>
        <w:spacing w:line="480" w:lineRule="auto"/>
        <w:rPr>
          <w:rFonts w:ascii="Times New Roman" w:hAnsi="Times New Roman" w:cs="Times New Roman"/>
          <w:sz w:val="24"/>
        </w:rPr>
      </w:pPr>
      <w:r w:rsidRPr="00C61FC2">
        <w:rPr>
          <w:rFonts w:ascii="Times New Roman" w:hAnsi="Times New Roman" w:cs="Times New Roman"/>
          <w:sz w:val="24"/>
        </w:rPr>
        <w:br w:type="page"/>
      </w:r>
    </w:p>
    <w:p w:rsidR="006B14FD" w:rsidRPr="00C61FC2" w:rsidRDefault="006B14FD" w:rsidP="00C61FC2">
      <w:pPr>
        <w:spacing w:line="480" w:lineRule="auto"/>
        <w:jc w:val="center"/>
        <w:rPr>
          <w:rFonts w:ascii="Times New Roman" w:hAnsi="Times New Roman" w:cs="Times New Roman"/>
          <w:b/>
          <w:sz w:val="24"/>
        </w:rPr>
      </w:pPr>
      <w:r w:rsidRPr="00C61FC2">
        <w:rPr>
          <w:rFonts w:ascii="Times New Roman" w:hAnsi="Times New Roman" w:cs="Times New Roman"/>
          <w:b/>
          <w:sz w:val="24"/>
        </w:rPr>
        <w:lastRenderedPageBreak/>
        <w:t>Abstract</w:t>
      </w:r>
    </w:p>
    <w:p w:rsidR="006B14FD" w:rsidRPr="00C61FC2" w:rsidRDefault="006B14FD" w:rsidP="00C61FC2">
      <w:pPr>
        <w:spacing w:line="480" w:lineRule="auto"/>
        <w:ind w:firstLine="720"/>
        <w:rPr>
          <w:rFonts w:ascii="Times New Roman" w:hAnsi="Times New Roman" w:cs="Times New Roman"/>
          <w:sz w:val="24"/>
        </w:rPr>
      </w:pPr>
      <w:r w:rsidRPr="00C61FC2">
        <w:rPr>
          <w:rFonts w:ascii="Times New Roman" w:hAnsi="Times New Roman" w:cs="Times New Roman"/>
          <w:sz w:val="24"/>
        </w:rPr>
        <w:t>The paper talks about the significance of the economic activity that is affected by the rise or fall of consumer confidence in the economic situation of their country. The relation of consumer behavior is shown as an economic activity and an indicator for the national economy. The relationship of consumer confidence is highlighted in the overall rise or fall of the national economy and the business sector. The brief paper concludes highlighting the significance of the economics of consumer confidence and explains how consumer behavior affects the national economy.  </w:t>
      </w:r>
    </w:p>
    <w:p w:rsidR="004F27BB" w:rsidRPr="00C61FC2" w:rsidRDefault="004F27BB" w:rsidP="00C61FC2">
      <w:pPr>
        <w:spacing w:line="480" w:lineRule="auto"/>
        <w:rPr>
          <w:rFonts w:ascii="Times New Roman" w:hAnsi="Times New Roman" w:cs="Times New Roman"/>
          <w:sz w:val="24"/>
        </w:rPr>
      </w:pPr>
      <w:r w:rsidRPr="00C61FC2">
        <w:rPr>
          <w:rFonts w:ascii="Times New Roman" w:hAnsi="Times New Roman" w:cs="Times New Roman"/>
          <w:sz w:val="24"/>
        </w:rPr>
        <w:br w:type="page"/>
      </w:r>
    </w:p>
    <w:p w:rsidR="006B14FD" w:rsidRPr="00C61FC2" w:rsidRDefault="006B14FD" w:rsidP="00C61FC2">
      <w:pPr>
        <w:spacing w:line="480" w:lineRule="auto"/>
        <w:rPr>
          <w:rFonts w:ascii="Times New Roman" w:hAnsi="Times New Roman" w:cs="Times New Roman"/>
          <w:b/>
          <w:sz w:val="24"/>
        </w:rPr>
      </w:pPr>
      <w:r w:rsidRPr="00C61FC2">
        <w:rPr>
          <w:rFonts w:ascii="Times New Roman" w:hAnsi="Times New Roman" w:cs="Times New Roman"/>
          <w:b/>
          <w:sz w:val="24"/>
        </w:rPr>
        <w:lastRenderedPageBreak/>
        <w:t xml:space="preserve">Introduction </w:t>
      </w:r>
    </w:p>
    <w:p w:rsidR="006B14FD" w:rsidRPr="00C61FC2" w:rsidRDefault="00BE7EC7" w:rsidP="00BE7EC7">
      <w:pPr>
        <w:spacing w:line="480" w:lineRule="auto"/>
        <w:ind w:firstLine="720"/>
        <w:rPr>
          <w:rFonts w:ascii="Times New Roman" w:hAnsi="Times New Roman" w:cs="Times New Roman"/>
          <w:sz w:val="24"/>
        </w:rPr>
      </w:pPr>
      <w:r w:rsidRPr="00BE7EC7">
        <w:rPr>
          <w:rFonts w:ascii="Times New Roman" w:hAnsi="Times New Roman" w:cs="Times New Roman"/>
          <w:sz w:val="24"/>
        </w:rPr>
        <w:t>The Consumer Confidence Index is a type of economic indicator that is responsible for studying and forecasting the behavior of individuals in a country with respect to their consumption by measuring their perception of the economy of their country.</w:t>
      </w:r>
      <w:r>
        <w:rPr>
          <w:rFonts w:ascii="Times New Roman" w:hAnsi="Times New Roman" w:cs="Times New Roman"/>
          <w:sz w:val="24"/>
        </w:rPr>
        <w:t xml:space="preserve"> </w:t>
      </w:r>
      <w:r w:rsidRPr="00BE7EC7">
        <w:rPr>
          <w:rFonts w:ascii="Times New Roman" w:hAnsi="Times New Roman" w:cs="Times New Roman"/>
          <w:sz w:val="24"/>
        </w:rPr>
        <w:t>If consumer confidence is greater, it is expected that they make more purchases, which causes greater economic growth. If consumer confidence is lower, consumers tend to save more and spend less</w:t>
      </w:r>
      <w:r>
        <w:rPr>
          <w:rFonts w:ascii="Times New Roman" w:hAnsi="Times New Roman" w:cs="Times New Roman"/>
          <w:sz w:val="24"/>
        </w:rPr>
        <w:t xml:space="preserve">. </w:t>
      </w:r>
      <w:r w:rsidRPr="00BE7EC7">
        <w:rPr>
          <w:rFonts w:ascii="Times New Roman" w:hAnsi="Times New Roman" w:cs="Times New Roman"/>
          <w:sz w:val="24"/>
        </w:rPr>
        <w:t xml:space="preserve">To calculate it there are two options: in the first it is necessary to compare one month of the current year and the same month of the previous year, while in the second one the current month is </w:t>
      </w:r>
      <w:r>
        <w:rPr>
          <w:rFonts w:ascii="Times New Roman" w:hAnsi="Times New Roman" w:cs="Times New Roman"/>
          <w:sz w:val="24"/>
        </w:rPr>
        <w:t>compared with the previous one</w:t>
      </w:r>
      <w:r w:rsidRPr="00BE7EC7">
        <w:rPr>
          <w:rFonts w:ascii="Times New Roman" w:hAnsi="Times New Roman" w:cs="Times New Roman"/>
          <w:sz w:val="24"/>
        </w:rPr>
        <w:t xml:space="preserve"> </w:t>
      </w:r>
      <w:r w:rsidR="00C61FC2" w:rsidRPr="00C61FC2">
        <w:rPr>
          <w:rFonts w:ascii="Times New Roman" w:hAnsi="Times New Roman" w:cs="Times New Roman"/>
          <w:sz w:val="24"/>
        </w:rPr>
        <w:t>(</w:t>
      </w:r>
      <w:proofErr w:type="spellStart"/>
      <w:r w:rsidR="00C61FC2" w:rsidRPr="00C61FC2">
        <w:rPr>
          <w:rFonts w:ascii="Times New Roman" w:hAnsi="Times New Roman" w:cs="Times New Roman"/>
          <w:sz w:val="24"/>
        </w:rPr>
        <w:t>Kilic</w:t>
      </w:r>
      <w:proofErr w:type="spellEnd"/>
      <w:r w:rsidR="00C61FC2" w:rsidRPr="00C61FC2">
        <w:rPr>
          <w:rFonts w:ascii="Times New Roman" w:hAnsi="Times New Roman" w:cs="Times New Roman"/>
          <w:sz w:val="24"/>
        </w:rPr>
        <w:t xml:space="preserve"> &amp; </w:t>
      </w:r>
      <w:proofErr w:type="spellStart"/>
      <w:r w:rsidR="00C61FC2" w:rsidRPr="00C61FC2">
        <w:rPr>
          <w:rFonts w:ascii="Times New Roman" w:hAnsi="Times New Roman" w:cs="Times New Roman"/>
          <w:sz w:val="24"/>
        </w:rPr>
        <w:t>Cankaya</w:t>
      </w:r>
      <w:proofErr w:type="spellEnd"/>
      <w:r w:rsidR="00C61FC2" w:rsidRPr="00C61FC2">
        <w:rPr>
          <w:rFonts w:ascii="Times New Roman" w:hAnsi="Times New Roman" w:cs="Times New Roman"/>
          <w:sz w:val="24"/>
        </w:rPr>
        <w:t>, 2016)</w:t>
      </w:r>
      <w:r w:rsidR="006B14FD" w:rsidRPr="00C61FC2">
        <w:rPr>
          <w:rFonts w:ascii="Times New Roman" w:hAnsi="Times New Roman" w:cs="Times New Roman"/>
          <w:sz w:val="24"/>
        </w:rPr>
        <w:t xml:space="preserve">. </w:t>
      </w:r>
      <w:bookmarkStart w:id="0" w:name="_GoBack"/>
      <w:bookmarkEnd w:id="0"/>
    </w:p>
    <w:p w:rsidR="006B14FD" w:rsidRPr="00C61FC2" w:rsidRDefault="00064C4B" w:rsidP="00C61FC2">
      <w:pPr>
        <w:spacing w:line="480" w:lineRule="auto"/>
        <w:rPr>
          <w:rFonts w:ascii="Times New Roman" w:hAnsi="Times New Roman" w:cs="Times New Roman"/>
          <w:b/>
          <w:sz w:val="24"/>
        </w:rPr>
      </w:pPr>
      <w:r>
        <w:rPr>
          <w:rFonts w:ascii="Times New Roman" w:hAnsi="Times New Roman" w:cs="Times New Roman"/>
          <w:b/>
          <w:sz w:val="24"/>
        </w:rPr>
        <w:t>Significance of Consumer Confidence in National Economy</w:t>
      </w:r>
    </w:p>
    <w:p w:rsidR="006B14FD" w:rsidRPr="00C61FC2" w:rsidRDefault="00064C4B" w:rsidP="00C61FC2">
      <w:pPr>
        <w:spacing w:line="480" w:lineRule="auto"/>
        <w:ind w:firstLine="720"/>
        <w:rPr>
          <w:rFonts w:ascii="Times New Roman" w:hAnsi="Times New Roman" w:cs="Times New Roman"/>
          <w:sz w:val="24"/>
        </w:rPr>
      </w:pPr>
      <w:r w:rsidRPr="00064C4B">
        <w:rPr>
          <w:rFonts w:ascii="Times New Roman" w:hAnsi="Times New Roman" w:cs="Times New Roman"/>
          <w:sz w:val="24"/>
        </w:rPr>
        <w:t>The procedure for obtaining the aforementioned consumer confidence index is performed independently for a representative sample of Federal Capital, and the Interior of the Country. Once the indices for each of the regions have been obtained, a weighted average of them is performed to obtain the index at the national level. The weights used reflect the weight of the population of each region, over the total population. The national index is then calculated as a weighted sum</w:t>
      </w:r>
      <w:r>
        <w:rPr>
          <w:rFonts w:ascii="Times New Roman" w:hAnsi="Times New Roman" w:cs="Times New Roman"/>
          <w:sz w:val="24"/>
        </w:rPr>
        <w:t xml:space="preserve"> of the indices for each region</w:t>
      </w:r>
      <w:r w:rsidRPr="00064C4B">
        <w:rPr>
          <w:rFonts w:ascii="Times New Roman" w:hAnsi="Times New Roman" w:cs="Times New Roman"/>
          <w:sz w:val="24"/>
        </w:rPr>
        <w:t xml:space="preserve"> </w:t>
      </w:r>
      <w:r w:rsidR="00C61FC2" w:rsidRPr="00C61FC2">
        <w:rPr>
          <w:rFonts w:ascii="Times New Roman" w:hAnsi="Times New Roman" w:cs="Times New Roman"/>
          <w:sz w:val="24"/>
        </w:rPr>
        <w:t>(Sum, 2012)</w:t>
      </w:r>
      <w:r w:rsidR="006B14FD" w:rsidRPr="00C61FC2">
        <w:rPr>
          <w:rFonts w:ascii="Times New Roman" w:hAnsi="Times New Roman" w:cs="Times New Roman"/>
          <w:sz w:val="24"/>
        </w:rPr>
        <w:t>.</w:t>
      </w:r>
    </w:p>
    <w:p w:rsidR="00946D0E" w:rsidRDefault="00946D0E" w:rsidP="00946D0E">
      <w:pPr>
        <w:spacing w:line="480" w:lineRule="auto"/>
        <w:ind w:firstLine="720"/>
        <w:rPr>
          <w:rFonts w:ascii="Times New Roman" w:hAnsi="Times New Roman" w:cs="Times New Roman"/>
          <w:sz w:val="24"/>
        </w:rPr>
      </w:pPr>
      <w:r w:rsidRPr="00946D0E">
        <w:rPr>
          <w:rFonts w:ascii="Times New Roman" w:hAnsi="Times New Roman" w:cs="Times New Roman"/>
          <w:sz w:val="24"/>
        </w:rPr>
        <w:t xml:space="preserve">We must bear in mind that there is a high correlation between electoral success and the consumer confidence index. </w:t>
      </w:r>
      <w:r>
        <w:rPr>
          <w:rFonts w:ascii="Times New Roman" w:hAnsi="Times New Roman" w:cs="Times New Roman"/>
          <w:sz w:val="24"/>
        </w:rPr>
        <w:t>T</w:t>
      </w:r>
      <w:r w:rsidRPr="00946D0E">
        <w:rPr>
          <w:rFonts w:ascii="Times New Roman" w:hAnsi="Times New Roman" w:cs="Times New Roman"/>
          <w:sz w:val="24"/>
        </w:rPr>
        <w:t>here is also between that index and the recessive stages, of falling consumption.</w:t>
      </w:r>
      <w:r>
        <w:rPr>
          <w:rFonts w:ascii="Times New Roman" w:hAnsi="Times New Roman" w:cs="Times New Roman"/>
          <w:sz w:val="24"/>
        </w:rPr>
        <w:t xml:space="preserve"> </w:t>
      </w:r>
      <w:r w:rsidRPr="00946D0E">
        <w:rPr>
          <w:rFonts w:ascii="Times New Roman" w:hAnsi="Times New Roman" w:cs="Times New Roman"/>
          <w:sz w:val="24"/>
        </w:rPr>
        <w:t>The trust that must be built is what is required for the citizen to create the promise that his consumption will grow slightly less than the GDP to make room for investment, but thanks to that his long-term expenditure may be higher and also sustainable</w:t>
      </w:r>
      <w:r>
        <w:rPr>
          <w:rFonts w:ascii="Times New Roman" w:hAnsi="Times New Roman" w:cs="Times New Roman"/>
          <w:sz w:val="24"/>
        </w:rPr>
        <w:t xml:space="preserve"> </w:t>
      </w:r>
      <w:r w:rsidRPr="00C61FC2">
        <w:rPr>
          <w:rFonts w:ascii="Times New Roman" w:hAnsi="Times New Roman" w:cs="Times New Roman"/>
          <w:sz w:val="24"/>
        </w:rPr>
        <w:t>(Sum, 2012)</w:t>
      </w:r>
      <w:r w:rsidRPr="00946D0E">
        <w:rPr>
          <w:rFonts w:ascii="Times New Roman" w:hAnsi="Times New Roman" w:cs="Times New Roman"/>
          <w:sz w:val="24"/>
        </w:rPr>
        <w:t xml:space="preserve">. </w:t>
      </w:r>
    </w:p>
    <w:p w:rsidR="006B14FD" w:rsidRPr="00C61FC2" w:rsidRDefault="00946D0E" w:rsidP="00946D0E">
      <w:pPr>
        <w:spacing w:line="480" w:lineRule="auto"/>
        <w:ind w:firstLine="720"/>
        <w:rPr>
          <w:rFonts w:ascii="Times New Roman" w:hAnsi="Times New Roman" w:cs="Times New Roman"/>
          <w:sz w:val="24"/>
        </w:rPr>
      </w:pPr>
      <w:r w:rsidRPr="00946D0E">
        <w:rPr>
          <w:rFonts w:ascii="Times New Roman" w:hAnsi="Times New Roman" w:cs="Times New Roman"/>
          <w:sz w:val="24"/>
        </w:rPr>
        <w:lastRenderedPageBreak/>
        <w:t>In the specific situation of electoral times or when the new leaders are already taking office, the first step to gain that confidence will be to demonstrate that the new administration has a program of sustained growth and suitable officials to implement it. Expectations in the new authorities play a fundamental role in the consumer confidence index.</w:t>
      </w:r>
      <w:r>
        <w:rPr>
          <w:rFonts w:ascii="Times New Roman" w:hAnsi="Times New Roman" w:cs="Times New Roman"/>
          <w:sz w:val="24"/>
        </w:rPr>
        <w:t xml:space="preserve"> </w:t>
      </w:r>
      <w:r w:rsidR="006B14FD" w:rsidRPr="00C61FC2">
        <w:rPr>
          <w:rFonts w:ascii="Times New Roman" w:hAnsi="Times New Roman" w:cs="Times New Roman"/>
          <w:sz w:val="24"/>
        </w:rPr>
        <w:t>In the United States, several indicators try to measure consumer confidence, among which the Consumer Confidence Index and the Consumer Sentiment Index stand out</w:t>
      </w:r>
      <w:r w:rsidR="00C61FC2" w:rsidRPr="00C61FC2">
        <w:rPr>
          <w:rFonts w:ascii="Times New Roman" w:hAnsi="Times New Roman" w:cs="Times New Roman"/>
          <w:sz w:val="24"/>
        </w:rPr>
        <w:t xml:space="preserve"> (</w:t>
      </w:r>
      <w:proofErr w:type="spellStart"/>
      <w:r w:rsidR="00C61FC2" w:rsidRPr="00C61FC2">
        <w:rPr>
          <w:rFonts w:ascii="Times New Roman" w:hAnsi="Times New Roman" w:cs="Times New Roman"/>
          <w:sz w:val="24"/>
        </w:rPr>
        <w:t>Kilic</w:t>
      </w:r>
      <w:proofErr w:type="spellEnd"/>
      <w:r w:rsidR="00C61FC2" w:rsidRPr="00C61FC2">
        <w:rPr>
          <w:rFonts w:ascii="Times New Roman" w:hAnsi="Times New Roman" w:cs="Times New Roman"/>
          <w:sz w:val="24"/>
        </w:rPr>
        <w:t xml:space="preserve"> &amp; </w:t>
      </w:r>
      <w:proofErr w:type="spellStart"/>
      <w:r w:rsidR="00C61FC2" w:rsidRPr="00C61FC2">
        <w:rPr>
          <w:rFonts w:ascii="Times New Roman" w:hAnsi="Times New Roman" w:cs="Times New Roman"/>
          <w:sz w:val="24"/>
        </w:rPr>
        <w:t>Cankaya</w:t>
      </w:r>
      <w:proofErr w:type="spellEnd"/>
      <w:r w:rsidR="00C61FC2" w:rsidRPr="00C61FC2">
        <w:rPr>
          <w:rFonts w:ascii="Times New Roman" w:hAnsi="Times New Roman" w:cs="Times New Roman"/>
          <w:sz w:val="24"/>
        </w:rPr>
        <w:t>, 2016)</w:t>
      </w:r>
      <w:r w:rsidR="006B14FD" w:rsidRPr="00C61FC2">
        <w:rPr>
          <w:rFonts w:ascii="Times New Roman" w:hAnsi="Times New Roman" w:cs="Times New Roman"/>
          <w:sz w:val="24"/>
        </w:rPr>
        <w:t>.</w:t>
      </w:r>
    </w:p>
    <w:p w:rsidR="006B14FD" w:rsidRPr="00C61FC2" w:rsidRDefault="006B14FD" w:rsidP="00C61FC2">
      <w:pPr>
        <w:spacing w:line="480" w:lineRule="auto"/>
        <w:rPr>
          <w:rFonts w:ascii="Times New Roman" w:hAnsi="Times New Roman" w:cs="Times New Roman"/>
          <w:b/>
          <w:sz w:val="24"/>
        </w:rPr>
      </w:pPr>
      <w:r w:rsidRPr="00C61FC2">
        <w:rPr>
          <w:rFonts w:ascii="Times New Roman" w:hAnsi="Times New Roman" w:cs="Times New Roman"/>
          <w:b/>
          <w:sz w:val="24"/>
        </w:rPr>
        <w:t>Conclusion</w:t>
      </w:r>
    </w:p>
    <w:p w:rsidR="00CD06BD" w:rsidRPr="00C61FC2" w:rsidRDefault="006B14FD" w:rsidP="00C61FC2">
      <w:pPr>
        <w:spacing w:line="480" w:lineRule="auto"/>
        <w:ind w:firstLine="720"/>
        <w:rPr>
          <w:rFonts w:ascii="Times New Roman" w:hAnsi="Times New Roman" w:cs="Times New Roman"/>
          <w:sz w:val="24"/>
        </w:rPr>
      </w:pPr>
      <w:r w:rsidRPr="00C61FC2">
        <w:rPr>
          <w:rFonts w:ascii="Times New Roman" w:hAnsi="Times New Roman" w:cs="Times New Roman"/>
          <w:sz w:val="24"/>
        </w:rPr>
        <w:t>Countries often try to keep the consumer confidence high so the overall economic activity is higher as well. The economic activity makes sure that the industry is fully utilized as there will be the creation of more jobs because more production will be required. In such situations, the public and the government both benefit and the economic activity increases over time. To achieve this government often design policies that will benefit the consumers and the businesses alike. This winning situation will motivate the consumers to buy more and keep the business interested to produce more.</w:t>
      </w:r>
    </w:p>
    <w:p w:rsidR="00CD06BD" w:rsidRPr="00C61FC2" w:rsidRDefault="00CD06BD" w:rsidP="00C61FC2">
      <w:pPr>
        <w:spacing w:line="480" w:lineRule="auto"/>
        <w:rPr>
          <w:rFonts w:ascii="Times New Roman" w:hAnsi="Times New Roman" w:cs="Times New Roman"/>
          <w:sz w:val="24"/>
        </w:rPr>
      </w:pPr>
      <w:r w:rsidRPr="00C61FC2">
        <w:rPr>
          <w:rFonts w:ascii="Times New Roman" w:hAnsi="Times New Roman" w:cs="Times New Roman"/>
          <w:sz w:val="24"/>
        </w:rPr>
        <w:br w:type="page"/>
      </w:r>
    </w:p>
    <w:p w:rsidR="00086ED2" w:rsidRPr="00C61FC2" w:rsidRDefault="00CD06BD" w:rsidP="00C61FC2">
      <w:pPr>
        <w:spacing w:line="480" w:lineRule="auto"/>
        <w:ind w:firstLine="720"/>
        <w:jc w:val="center"/>
        <w:rPr>
          <w:rFonts w:ascii="Times New Roman" w:hAnsi="Times New Roman" w:cs="Times New Roman"/>
          <w:b/>
          <w:sz w:val="24"/>
        </w:rPr>
      </w:pPr>
      <w:r w:rsidRPr="00C61FC2">
        <w:rPr>
          <w:rFonts w:ascii="Times New Roman" w:hAnsi="Times New Roman" w:cs="Times New Roman"/>
          <w:b/>
          <w:sz w:val="24"/>
        </w:rPr>
        <w:lastRenderedPageBreak/>
        <w:t>References</w:t>
      </w:r>
    </w:p>
    <w:p w:rsidR="00CD06BD" w:rsidRPr="00C61FC2" w:rsidRDefault="00C61FC2" w:rsidP="00C61FC2">
      <w:pPr>
        <w:spacing w:line="480" w:lineRule="auto"/>
        <w:ind w:left="720" w:hanging="720"/>
        <w:rPr>
          <w:rFonts w:ascii="Times New Roman" w:hAnsi="Times New Roman" w:cs="Times New Roman"/>
          <w:sz w:val="24"/>
        </w:rPr>
      </w:pPr>
      <w:proofErr w:type="spellStart"/>
      <w:r w:rsidRPr="00C61FC2">
        <w:rPr>
          <w:rFonts w:ascii="Times New Roman" w:hAnsi="Times New Roman" w:cs="Times New Roman"/>
          <w:sz w:val="24"/>
        </w:rPr>
        <w:t>Kilic</w:t>
      </w:r>
      <w:proofErr w:type="spellEnd"/>
      <w:r w:rsidRPr="00C61FC2">
        <w:rPr>
          <w:rFonts w:ascii="Times New Roman" w:hAnsi="Times New Roman" w:cs="Times New Roman"/>
          <w:sz w:val="24"/>
        </w:rPr>
        <w:t xml:space="preserve">, E., &amp; </w:t>
      </w:r>
      <w:proofErr w:type="spellStart"/>
      <w:r w:rsidRPr="00C61FC2">
        <w:rPr>
          <w:rFonts w:ascii="Times New Roman" w:hAnsi="Times New Roman" w:cs="Times New Roman"/>
          <w:sz w:val="24"/>
        </w:rPr>
        <w:t>Cankaya</w:t>
      </w:r>
      <w:proofErr w:type="spellEnd"/>
      <w:r w:rsidRPr="00C61FC2">
        <w:rPr>
          <w:rFonts w:ascii="Times New Roman" w:hAnsi="Times New Roman" w:cs="Times New Roman"/>
          <w:sz w:val="24"/>
        </w:rPr>
        <w:t xml:space="preserve">, S. (2016). Consumer confidence and economic activity: a factor augmented VAR approach. Applied Economics, 48(32), 3062-3080. </w:t>
      </w:r>
      <w:proofErr w:type="spellStart"/>
      <w:proofErr w:type="gramStart"/>
      <w:r w:rsidRPr="00C61FC2">
        <w:rPr>
          <w:rFonts w:ascii="Times New Roman" w:hAnsi="Times New Roman" w:cs="Times New Roman"/>
          <w:sz w:val="24"/>
        </w:rPr>
        <w:t>doi</w:t>
      </w:r>
      <w:proofErr w:type="spellEnd"/>
      <w:proofErr w:type="gramEnd"/>
      <w:r w:rsidRPr="00C61FC2">
        <w:rPr>
          <w:rFonts w:ascii="Times New Roman" w:hAnsi="Times New Roman" w:cs="Times New Roman"/>
          <w:sz w:val="24"/>
        </w:rPr>
        <w:t>: 10.1080/00036846.2015.1133902</w:t>
      </w:r>
    </w:p>
    <w:p w:rsidR="00C61FC2" w:rsidRPr="00C61FC2" w:rsidRDefault="00C61FC2" w:rsidP="00C61FC2">
      <w:pPr>
        <w:spacing w:line="480" w:lineRule="auto"/>
        <w:ind w:left="720" w:hanging="720"/>
        <w:rPr>
          <w:rFonts w:ascii="Times New Roman" w:hAnsi="Times New Roman" w:cs="Times New Roman"/>
          <w:sz w:val="24"/>
        </w:rPr>
      </w:pPr>
      <w:proofErr w:type="gramStart"/>
      <w:r w:rsidRPr="00C61FC2">
        <w:rPr>
          <w:rFonts w:ascii="Times New Roman" w:hAnsi="Times New Roman" w:cs="Times New Roman"/>
          <w:sz w:val="24"/>
        </w:rPr>
        <w:t>Sum, V. (2012).</w:t>
      </w:r>
      <w:proofErr w:type="gramEnd"/>
      <w:r w:rsidRPr="00C61FC2">
        <w:rPr>
          <w:rFonts w:ascii="Times New Roman" w:hAnsi="Times New Roman" w:cs="Times New Roman"/>
          <w:sz w:val="24"/>
        </w:rPr>
        <w:t xml:space="preserve"> </w:t>
      </w:r>
      <w:proofErr w:type="gramStart"/>
      <w:r w:rsidRPr="00C61FC2">
        <w:rPr>
          <w:rFonts w:ascii="Times New Roman" w:hAnsi="Times New Roman" w:cs="Times New Roman"/>
          <w:sz w:val="24"/>
        </w:rPr>
        <w:t>Unemployment, Consumer Confidence, Business Confidence, Inflation and Monetary Policy.</w:t>
      </w:r>
      <w:proofErr w:type="gramEnd"/>
      <w:r w:rsidRPr="00C61FC2">
        <w:rPr>
          <w:rFonts w:ascii="Times New Roman" w:hAnsi="Times New Roman" w:cs="Times New Roman"/>
          <w:sz w:val="24"/>
        </w:rPr>
        <w:t xml:space="preserve"> </w:t>
      </w:r>
      <w:proofErr w:type="gramStart"/>
      <w:r w:rsidRPr="00C61FC2">
        <w:rPr>
          <w:rFonts w:ascii="Times New Roman" w:hAnsi="Times New Roman" w:cs="Times New Roman"/>
          <w:sz w:val="24"/>
        </w:rPr>
        <w:t>SSRN Electronic Journal.</w:t>
      </w:r>
      <w:proofErr w:type="gramEnd"/>
      <w:r w:rsidRPr="00C61FC2">
        <w:rPr>
          <w:rFonts w:ascii="Times New Roman" w:hAnsi="Times New Roman" w:cs="Times New Roman"/>
          <w:sz w:val="24"/>
        </w:rPr>
        <w:t xml:space="preserve"> </w:t>
      </w:r>
      <w:proofErr w:type="spellStart"/>
      <w:proofErr w:type="gramStart"/>
      <w:r w:rsidRPr="00C61FC2">
        <w:rPr>
          <w:rFonts w:ascii="Times New Roman" w:hAnsi="Times New Roman" w:cs="Times New Roman"/>
          <w:sz w:val="24"/>
        </w:rPr>
        <w:t>doi</w:t>
      </w:r>
      <w:proofErr w:type="spellEnd"/>
      <w:proofErr w:type="gramEnd"/>
      <w:r w:rsidRPr="00C61FC2">
        <w:rPr>
          <w:rFonts w:ascii="Times New Roman" w:hAnsi="Times New Roman" w:cs="Times New Roman"/>
          <w:sz w:val="24"/>
        </w:rPr>
        <w:t>: 10.2139/ssrn.2146497</w:t>
      </w:r>
    </w:p>
    <w:sectPr w:rsidR="00C61FC2" w:rsidRPr="00C61FC2" w:rsidSect="008176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B6" w:rsidRDefault="008579B6" w:rsidP="0081768D">
      <w:pPr>
        <w:spacing w:after="0" w:line="240" w:lineRule="auto"/>
      </w:pPr>
      <w:r>
        <w:separator/>
      </w:r>
    </w:p>
  </w:endnote>
  <w:endnote w:type="continuationSeparator" w:id="0">
    <w:p w:rsidR="008579B6" w:rsidRDefault="008579B6" w:rsidP="0081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B6" w:rsidRDefault="008579B6" w:rsidP="0081768D">
      <w:pPr>
        <w:spacing w:after="0" w:line="240" w:lineRule="auto"/>
      </w:pPr>
      <w:r>
        <w:separator/>
      </w:r>
    </w:p>
  </w:footnote>
  <w:footnote w:type="continuationSeparator" w:id="0">
    <w:p w:rsidR="008579B6" w:rsidRDefault="008579B6" w:rsidP="00817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17658306"/>
      <w:docPartObj>
        <w:docPartGallery w:val="Page Numbers (Top of Page)"/>
        <w:docPartUnique/>
      </w:docPartObj>
    </w:sdtPr>
    <w:sdtEndPr>
      <w:rPr>
        <w:noProof/>
      </w:rPr>
    </w:sdtEndPr>
    <w:sdtContent>
      <w:p w:rsidR="0081768D" w:rsidRPr="0081768D" w:rsidRDefault="0081768D">
        <w:pPr>
          <w:pStyle w:val="Header"/>
          <w:jc w:val="right"/>
          <w:rPr>
            <w:rFonts w:ascii="Times New Roman" w:hAnsi="Times New Roman" w:cs="Times New Roman"/>
            <w:sz w:val="20"/>
          </w:rPr>
        </w:pPr>
        <w:r w:rsidRPr="0081768D">
          <w:rPr>
            <w:rFonts w:ascii="Times New Roman" w:hAnsi="Times New Roman" w:cs="Times New Roman"/>
            <w:sz w:val="20"/>
          </w:rPr>
          <w:t xml:space="preserve">MICRO ECONOMICS </w:t>
        </w:r>
        <w:r w:rsidRPr="0081768D">
          <w:rPr>
            <w:rFonts w:ascii="Times New Roman" w:hAnsi="Times New Roman" w:cs="Times New Roman"/>
            <w:sz w:val="20"/>
          </w:rPr>
          <w:tab/>
        </w:r>
        <w:r w:rsidRPr="0081768D">
          <w:rPr>
            <w:rFonts w:ascii="Times New Roman" w:hAnsi="Times New Roman" w:cs="Times New Roman"/>
            <w:sz w:val="20"/>
          </w:rPr>
          <w:tab/>
        </w:r>
        <w:r w:rsidRPr="0081768D">
          <w:rPr>
            <w:rFonts w:ascii="Times New Roman" w:hAnsi="Times New Roman" w:cs="Times New Roman"/>
            <w:sz w:val="20"/>
          </w:rPr>
          <w:fldChar w:fldCharType="begin"/>
        </w:r>
        <w:r w:rsidRPr="0081768D">
          <w:rPr>
            <w:rFonts w:ascii="Times New Roman" w:hAnsi="Times New Roman" w:cs="Times New Roman"/>
            <w:sz w:val="20"/>
          </w:rPr>
          <w:instrText xml:space="preserve"> PAGE   \* MERGEFORMAT </w:instrText>
        </w:r>
        <w:r w:rsidRPr="0081768D">
          <w:rPr>
            <w:rFonts w:ascii="Times New Roman" w:hAnsi="Times New Roman" w:cs="Times New Roman"/>
            <w:sz w:val="20"/>
          </w:rPr>
          <w:fldChar w:fldCharType="separate"/>
        </w:r>
        <w:r w:rsidR="00BE7EC7">
          <w:rPr>
            <w:rFonts w:ascii="Times New Roman" w:hAnsi="Times New Roman" w:cs="Times New Roman"/>
            <w:noProof/>
            <w:sz w:val="20"/>
          </w:rPr>
          <w:t>3</w:t>
        </w:r>
        <w:r w:rsidRPr="0081768D">
          <w:rPr>
            <w:rFonts w:ascii="Times New Roman" w:hAnsi="Times New Roman" w:cs="Times New Roman"/>
            <w:noProof/>
            <w:sz w:val="20"/>
          </w:rPr>
          <w:fldChar w:fldCharType="end"/>
        </w:r>
      </w:p>
    </w:sdtContent>
  </w:sdt>
  <w:p w:rsidR="0081768D" w:rsidRDefault="00817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8D" w:rsidRPr="0081768D" w:rsidRDefault="0081768D">
    <w:pPr>
      <w:pStyle w:val="Header"/>
      <w:jc w:val="right"/>
      <w:rPr>
        <w:rFonts w:ascii="Times New Roman" w:hAnsi="Times New Roman" w:cs="Times New Roman"/>
        <w:sz w:val="20"/>
      </w:rPr>
    </w:pPr>
    <w:r w:rsidRPr="0081768D">
      <w:rPr>
        <w:rFonts w:ascii="Times New Roman" w:hAnsi="Times New Roman" w:cs="Times New Roman"/>
        <w:sz w:val="20"/>
      </w:rPr>
      <w:t>Running Head: MICRO ECONOMICS</w:t>
    </w:r>
    <w:r w:rsidRPr="0081768D">
      <w:rPr>
        <w:rFonts w:ascii="Times New Roman" w:hAnsi="Times New Roman" w:cs="Times New Roman"/>
        <w:sz w:val="20"/>
      </w:rPr>
      <w:tab/>
    </w:r>
    <w:r w:rsidRPr="0081768D">
      <w:rPr>
        <w:rFonts w:ascii="Times New Roman" w:hAnsi="Times New Roman" w:cs="Times New Roman"/>
        <w:sz w:val="20"/>
      </w:rPr>
      <w:tab/>
    </w:r>
    <w:sdt>
      <w:sdtPr>
        <w:rPr>
          <w:rFonts w:ascii="Times New Roman" w:hAnsi="Times New Roman" w:cs="Times New Roman"/>
          <w:sz w:val="20"/>
        </w:rPr>
        <w:id w:val="131762149"/>
        <w:docPartObj>
          <w:docPartGallery w:val="Page Numbers (Top of Page)"/>
          <w:docPartUnique/>
        </w:docPartObj>
      </w:sdtPr>
      <w:sdtEndPr>
        <w:rPr>
          <w:noProof/>
        </w:rPr>
      </w:sdtEndPr>
      <w:sdtContent>
        <w:r w:rsidRPr="0081768D">
          <w:rPr>
            <w:rFonts w:ascii="Times New Roman" w:hAnsi="Times New Roman" w:cs="Times New Roman"/>
            <w:sz w:val="20"/>
          </w:rPr>
          <w:fldChar w:fldCharType="begin"/>
        </w:r>
        <w:r w:rsidRPr="0081768D">
          <w:rPr>
            <w:rFonts w:ascii="Times New Roman" w:hAnsi="Times New Roman" w:cs="Times New Roman"/>
            <w:sz w:val="20"/>
          </w:rPr>
          <w:instrText xml:space="preserve"> PAGE   \* MERGEFORMAT </w:instrText>
        </w:r>
        <w:r w:rsidRPr="0081768D">
          <w:rPr>
            <w:rFonts w:ascii="Times New Roman" w:hAnsi="Times New Roman" w:cs="Times New Roman"/>
            <w:sz w:val="20"/>
          </w:rPr>
          <w:fldChar w:fldCharType="separate"/>
        </w:r>
        <w:r w:rsidR="00BE7EC7">
          <w:rPr>
            <w:rFonts w:ascii="Times New Roman" w:hAnsi="Times New Roman" w:cs="Times New Roman"/>
            <w:noProof/>
            <w:sz w:val="20"/>
          </w:rPr>
          <w:t>1</w:t>
        </w:r>
        <w:r w:rsidRPr="0081768D">
          <w:rPr>
            <w:rFonts w:ascii="Times New Roman" w:hAnsi="Times New Roman" w:cs="Times New Roman"/>
            <w:noProof/>
            <w:sz w:val="20"/>
          </w:rPr>
          <w:fldChar w:fldCharType="end"/>
        </w:r>
      </w:sdtContent>
    </w:sdt>
  </w:p>
  <w:p w:rsidR="0081768D" w:rsidRDefault="00817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5A"/>
    <w:rsid w:val="00064C4B"/>
    <w:rsid w:val="00086ED2"/>
    <w:rsid w:val="000B4DAA"/>
    <w:rsid w:val="00282215"/>
    <w:rsid w:val="004F27BB"/>
    <w:rsid w:val="0053465A"/>
    <w:rsid w:val="006B14FD"/>
    <w:rsid w:val="0081768D"/>
    <w:rsid w:val="008579B6"/>
    <w:rsid w:val="00946D0E"/>
    <w:rsid w:val="00A662B2"/>
    <w:rsid w:val="00B94C1B"/>
    <w:rsid w:val="00BE7EC7"/>
    <w:rsid w:val="00C61FC2"/>
    <w:rsid w:val="00CD06BD"/>
    <w:rsid w:val="00DA18B0"/>
    <w:rsid w:val="00DC0C00"/>
    <w:rsid w:val="00E1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8D"/>
  </w:style>
  <w:style w:type="paragraph" w:styleId="Footer">
    <w:name w:val="footer"/>
    <w:basedOn w:val="Normal"/>
    <w:link w:val="FooterChar"/>
    <w:uiPriority w:val="99"/>
    <w:unhideWhenUsed/>
    <w:rsid w:val="0081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68D"/>
  </w:style>
  <w:style w:type="paragraph" w:styleId="Footer">
    <w:name w:val="footer"/>
    <w:basedOn w:val="Normal"/>
    <w:link w:val="FooterChar"/>
    <w:uiPriority w:val="99"/>
    <w:unhideWhenUsed/>
    <w:rsid w:val="0081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2019-05-07T19:41:00Z</dcterms:created>
  <dcterms:modified xsi:type="dcterms:W3CDTF">2019-05-07T20:28:00Z</dcterms:modified>
</cp:coreProperties>
</file>