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E2" w:rsidRPr="001961BC" w:rsidRDefault="00483F2C" w:rsidP="001961BC">
      <w:pPr>
        <w:spacing w:line="480" w:lineRule="auto"/>
        <w:rPr>
          <w:rFonts w:ascii="Times New Roman" w:hAnsi="Times New Roman" w:cs="Times New Roman"/>
          <w:b/>
          <w:u w:val="single"/>
        </w:rPr>
      </w:pPr>
      <w:bookmarkStart w:id="0" w:name="_GoBack"/>
      <w:bookmarkEnd w:id="0"/>
      <w:r w:rsidRPr="001961BC">
        <w:rPr>
          <w:rFonts w:ascii="Times New Roman" w:hAnsi="Times New Roman" w:cs="Times New Roman"/>
          <w:b/>
          <w:u w:val="single"/>
        </w:rPr>
        <w:t>The USA</w:t>
      </w:r>
      <w:r w:rsidR="00FE10E2" w:rsidRPr="001961BC">
        <w:rPr>
          <w:rFonts w:ascii="Times New Roman" w:hAnsi="Times New Roman" w:cs="Times New Roman"/>
          <w:b/>
          <w:u w:val="single"/>
        </w:rPr>
        <w:t xml:space="preserve"> Federal Budget of 2018</w:t>
      </w:r>
      <w:r w:rsidRPr="001961BC">
        <w:rPr>
          <w:rFonts w:ascii="Times New Roman" w:hAnsi="Times New Roman" w:cs="Times New Roman"/>
          <w:b/>
          <w:u w:val="single"/>
        </w:rPr>
        <w:t xml:space="preserve"> and Estimated Deficit of this Budget</w:t>
      </w:r>
      <w:r w:rsidR="00FE10E2" w:rsidRPr="001961BC">
        <w:rPr>
          <w:rFonts w:ascii="Times New Roman" w:hAnsi="Times New Roman" w:cs="Times New Roman"/>
          <w:b/>
          <w:u w:val="single"/>
        </w:rPr>
        <w:t>:</w:t>
      </w:r>
    </w:p>
    <w:p w:rsidR="001961BC" w:rsidRPr="001961BC" w:rsidRDefault="00767693" w:rsidP="001961BC">
      <w:pPr>
        <w:spacing w:line="480" w:lineRule="auto"/>
        <w:rPr>
          <w:rFonts w:ascii="Times New Roman" w:hAnsi="Times New Roman" w:cs="Times New Roman"/>
        </w:rPr>
      </w:pPr>
      <w:r w:rsidRPr="001961BC">
        <w:rPr>
          <w:rFonts w:ascii="Times New Roman" w:hAnsi="Times New Roman" w:cs="Times New Roman"/>
        </w:rPr>
        <w:t xml:space="preserve">The </w:t>
      </w:r>
      <w:r w:rsidR="00587DAD">
        <w:rPr>
          <w:rFonts w:ascii="Times New Roman" w:hAnsi="Times New Roman" w:cs="Times New Roman"/>
        </w:rPr>
        <w:t>USA</w:t>
      </w:r>
      <w:r w:rsidRPr="001961BC">
        <w:rPr>
          <w:rFonts w:ascii="Times New Roman" w:hAnsi="Times New Roman" w:cs="Times New Roman"/>
        </w:rPr>
        <w:t xml:space="preserve"> </w:t>
      </w:r>
      <w:r w:rsidR="00587DAD">
        <w:rPr>
          <w:rFonts w:ascii="Times New Roman" w:hAnsi="Times New Roman" w:cs="Times New Roman"/>
        </w:rPr>
        <w:t>national budget for the</w:t>
      </w:r>
      <w:r w:rsidR="002D7882" w:rsidRPr="001961BC">
        <w:rPr>
          <w:rFonts w:ascii="Times New Roman" w:hAnsi="Times New Roman" w:cs="Times New Roman"/>
        </w:rPr>
        <w:t xml:space="preserve"> year </w:t>
      </w:r>
      <w:r w:rsidR="00587DAD">
        <w:rPr>
          <w:rFonts w:ascii="Times New Roman" w:hAnsi="Times New Roman" w:cs="Times New Roman"/>
        </w:rPr>
        <w:t>2018 is defined below. This year</w:t>
      </w:r>
      <w:r w:rsidR="003019DE" w:rsidRPr="001961BC">
        <w:rPr>
          <w:rFonts w:ascii="Times New Roman" w:hAnsi="Times New Roman" w:cs="Times New Roman"/>
        </w:rPr>
        <w:t xml:space="preserve"> started form 1 O</w:t>
      </w:r>
      <w:r w:rsidR="002D7882" w:rsidRPr="001961BC">
        <w:rPr>
          <w:rFonts w:ascii="Times New Roman" w:hAnsi="Times New Roman" w:cs="Times New Roman"/>
        </w:rPr>
        <w:t xml:space="preserve">ctober </w:t>
      </w:r>
      <w:r w:rsidR="003019DE" w:rsidRPr="001961BC">
        <w:rPr>
          <w:rFonts w:ascii="Times New Roman" w:hAnsi="Times New Roman" w:cs="Times New Roman"/>
        </w:rPr>
        <w:t>2017 to 30 September, 2018. The administration of Trump has proposed this budget on 27 February 2017. This budget cuts 54 billion US dollars of federal agencies and an increase the Defense production.</w:t>
      </w:r>
    </w:p>
    <w:tbl>
      <w:tblPr>
        <w:tblStyle w:val="TableGrid"/>
        <w:tblW w:w="9812" w:type="dxa"/>
        <w:tblLook w:val="04A0" w:firstRow="1" w:lastRow="0" w:firstColumn="1" w:lastColumn="0" w:noHBand="0" w:noVBand="1"/>
      </w:tblPr>
      <w:tblGrid>
        <w:gridCol w:w="5328"/>
        <w:gridCol w:w="1890"/>
        <w:gridCol w:w="2594"/>
      </w:tblGrid>
      <w:tr w:rsidR="00376415" w:rsidRPr="001961BC" w:rsidTr="001961BC">
        <w:tc>
          <w:tcPr>
            <w:tcW w:w="5328" w:type="dxa"/>
          </w:tcPr>
          <w:p w:rsidR="00376415" w:rsidRPr="001961BC" w:rsidRDefault="00376415" w:rsidP="001961BC">
            <w:pPr>
              <w:spacing w:line="480" w:lineRule="auto"/>
              <w:jc w:val="center"/>
              <w:rPr>
                <w:rFonts w:ascii="Times New Roman" w:hAnsi="Times New Roman" w:cs="Times New Roman"/>
              </w:rPr>
            </w:pPr>
            <w:r w:rsidRPr="001961BC">
              <w:rPr>
                <w:rFonts w:ascii="Times New Roman" w:hAnsi="Times New Roman" w:cs="Times New Roman"/>
              </w:rPr>
              <w:t>Department</w:t>
            </w:r>
          </w:p>
        </w:tc>
        <w:tc>
          <w:tcPr>
            <w:tcW w:w="1890" w:type="dxa"/>
          </w:tcPr>
          <w:p w:rsidR="00376415" w:rsidRPr="001961BC" w:rsidRDefault="00376415" w:rsidP="001961BC">
            <w:pPr>
              <w:spacing w:line="480" w:lineRule="auto"/>
              <w:jc w:val="center"/>
              <w:rPr>
                <w:rFonts w:ascii="Times New Roman" w:hAnsi="Times New Roman" w:cs="Times New Roman"/>
              </w:rPr>
            </w:pPr>
            <w:r w:rsidRPr="001961BC">
              <w:rPr>
                <w:rFonts w:ascii="Times New Roman" w:hAnsi="Times New Roman" w:cs="Times New Roman"/>
              </w:rPr>
              <w:t>Budget</w:t>
            </w:r>
          </w:p>
        </w:tc>
        <w:tc>
          <w:tcPr>
            <w:tcW w:w="2594" w:type="dxa"/>
          </w:tcPr>
          <w:p w:rsidR="00376415" w:rsidRPr="001961BC" w:rsidRDefault="00376415" w:rsidP="001961BC">
            <w:pPr>
              <w:spacing w:line="480" w:lineRule="auto"/>
              <w:jc w:val="center"/>
              <w:rPr>
                <w:rFonts w:ascii="Times New Roman" w:hAnsi="Times New Roman" w:cs="Times New Roman"/>
              </w:rPr>
            </w:pPr>
            <w:r w:rsidRPr="001961BC">
              <w:rPr>
                <w:rFonts w:ascii="Times New Roman" w:hAnsi="Times New Roman" w:cs="Times New Roman"/>
              </w:rPr>
              <w:t>Amount Change</w:t>
            </w:r>
          </w:p>
        </w:tc>
      </w:tr>
      <w:tr w:rsidR="00376415" w:rsidRPr="001961BC" w:rsidTr="001961BC">
        <w:tc>
          <w:tcPr>
            <w:tcW w:w="5328"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Agriculture Department</w:t>
            </w:r>
          </w:p>
        </w:tc>
        <w:tc>
          <w:tcPr>
            <w:tcW w:w="1890"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17.9 billion $</w:t>
            </w:r>
          </w:p>
        </w:tc>
        <w:tc>
          <w:tcPr>
            <w:tcW w:w="2594"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4.7 billion $ decrease</w:t>
            </w:r>
          </w:p>
        </w:tc>
      </w:tr>
      <w:tr w:rsidR="00376415" w:rsidRPr="001961BC" w:rsidTr="001961BC">
        <w:tc>
          <w:tcPr>
            <w:tcW w:w="5328"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Commerce Department</w:t>
            </w:r>
          </w:p>
        </w:tc>
        <w:tc>
          <w:tcPr>
            <w:tcW w:w="1890"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7.8 billion $</w:t>
            </w:r>
          </w:p>
        </w:tc>
        <w:tc>
          <w:tcPr>
            <w:tcW w:w="2594" w:type="dxa"/>
          </w:tcPr>
          <w:p w:rsidR="00376415" w:rsidRPr="001961BC" w:rsidRDefault="00376415" w:rsidP="001961BC">
            <w:pPr>
              <w:spacing w:line="480" w:lineRule="auto"/>
              <w:rPr>
                <w:rFonts w:ascii="Times New Roman" w:hAnsi="Times New Roman" w:cs="Times New Roman"/>
              </w:rPr>
            </w:pPr>
            <w:r w:rsidRPr="001961BC">
              <w:rPr>
                <w:rFonts w:ascii="Times New Roman" w:hAnsi="Times New Roman" w:cs="Times New Roman"/>
              </w:rPr>
              <w:t>1.4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Defense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574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52 billion $ increase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Education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68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9.2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 xml:space="preserve">Energy Department </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28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1.7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Health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65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15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Homeland Security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44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2.8 billion $ increase</w:t>
            </w:r>
          </w:p>
        </w:tc>
      </w:tr>
      <w:tr w:rsidR="00376415" w:rsidRPr="001961BC" w:rsidTr="001961BC">
        <w:tc>
          <w:tcPr>
            <w:tcW w:w="5328" w:type="dxa"/>
          </w:tcPr>
          <w:p w:rsidR="00057EE9"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Housing urban development</w:t>
            </w:r>
            <w:r w:rsidR="00946898">
              <w:rPr>
                <w:rFonts w:ascii="Times New Roman" w:hAnsi="Times New Roman" w:cs="Times New Roman"/>
              </w:rPr>
              <w:t xml:space="preserve"> </w:t>
            </w:r>
            <w:r w:rsidRPr="001961BC">
              <w:rPr>
                <w:rFonts w:ascii="Times New Roman" w:hAnsi="Times New Roman" w:cs="Times New Roman"/>
              </w:rPr>
              <w:t>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40.7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6.2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Interior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11.7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1.6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Justice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27.7 billion $</w:t>
            </w:r>
          </w:p>
        </w:tc>
        <w:tc>
          <w:tcPr>
            <w:tcW w:w="2594"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1.1 billion $ decrease</w:t>
            </w:r>
          </w:p>
        </w:tc>
      </w:tr>
      <w:tr w:rsidR="00376415" w:rsidRPr="001961BC" w:rsidTr="001961BC">
        <w:tc>
          <w:tcPr>
            <w:tcW w:w="5328"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Labor Department</w:t>
            </w:r>
          </w:p>
        </w:tc>
        <w:tc>
          <w:tcPr>
            <w:tcW w:w="1890" w:type="dxa"/>
          </w:tcPr>
          <w:p w:rsidR="00376415" w:rsidRPr="001961BC" w:rsidRDefault="00057EE9" w:rsidP="001961BC">
            <w:pPr>
              <w:spacing w:line="480" w:lineRule="auto"/>
              <w:rPr>
                <w:rFonts w:ascii="Times New Roman" w:hAnsi="Times New Roman" w:cs="Times New Roman"/>
              </w:rPr>
            </w:pPr>
            <w:r w:rsidRPr="001961BC">
              <w:rPr>
                <w:rFonts w:ascii="Times New Roman" w:hAnsi="Times New Roman" w:cs="Times New Roman"/>
              </w:rPr>
              <w:t xml:space="preserve">9.6 billion $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2.6 billion $ decrease</w:t>
            </w:r>
          </w:p>
        </w:tc>
      </w:tr>
      <w:tr w:rsidR="00376415" w:rsidRPr="001961BC" w:rsidTr="001961BC">
        <w:tc>
          <w:tcPr>
            <w:tcW w:w="5328"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 xml:space="preserve">State Department </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27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10.9 billion $  decrease</w:t>
            </w:r>
          </w:p>
        </w:tc>
      </w:tr>
      <w:tr w:rsidR="00376415" w:rsidRPr="001961BC" w:rsidTr="001961BC">
        <w:tc>
          <w:tcPr>
            <w:tcW w:w="5328"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Transportation Department</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16.2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2.4 billion $ decrease</w:t>
            </w:r>
          </w:p>
        </w:tc>
      </w:tr>
      <w:tr w:rsidR="00376415" w:rsidRPr="001961BC" w:rsidTr="001961BC">
        <w:tc>
          <w:tcPr>
            <w:tcW w:w="5328"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 xml:space="preserve">Treasury Department </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11.2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0.5 billion $ decrease</w:t>
            </w:r>
          </w:p>
        </w:tc>
      </w:tr>
      <w:tr w:rsidR="00376415" w:rsidRPr="001961BC" w:rsidTr="001961BC">
        <w:tc>
          <w:tcPr>
            <w:tcW w:w="5328"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Veteran Affairs Department</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78.9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4.4 billion $ increase</w:t>
            </w:r>
          </w:p>
        </w:tc>
      </w:tr>
      <w:tr w:rsidR="00376415" w:rsidRPr="001961BC" w:rsidTr="001961BC">
        <w:tc>
          <w:tcPr>
            <w:tcW w:w="5328" w:type="dxa"/>
          </w:tcPr>
          <w:p w:rsidR="00376415" w:rsidRPr="001961BC" w:rsidRDefault="00587DAD" w:rsidP="001961BC">
            <w:pPr>
              <w:spacing w:line="480" w:lineRule="auto"/>
              <w:rPr>
                <w:rFonts w:ascii="Times New Roman" w:hAnsi="Times New Roman" w:cs="Times New Roman"/>
              </w:rPr>
            </w:pPr>
            <w:r>
              <w:rPr>
                <w:rFonts w:ascii="Times New Roman" w:hAnsi="Times New Roman" w:cs="Times New Roman"/>
              </w:rPr>
              <w:t xml:space="preserve">Agency of Environmental Protection </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5.7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2.5 billion $ decrease</w:t>
            </w:r>
          </w:p>
        </w:tc>
      </w:tr>
      <w:tr w:rsidR="00376415" w:rsidRPr="001961BC" w:rsidTr="001961BC">
        <w:tc>
          <w:tcPr>
            <w:tcW w:w="5328" w:type="dxa"/>
          </w:tcPr>
          <w:p w:rsidR="00376415" w:rsidRPr="001961BC" w:rsidRDefault="00587DAD" w:rsidP="001961BC">
            <w:pPr>
              <w:spacing w:line="480" w:lineRule="auto"/>
              <w:rPr>
                <w:rFonts w:ascii="Times New Roman" w:hAnsi="Times New Roman" w:cs="Times New Roman"/>
              </w:rPr>
            </w:pPr>
            <w:r>
              <w:rPr>
                <w:rFonts w:ascii="Times New Roman" w:hAnsi="Times New Roman" w:cs="Times New Roman"/>
              </w:rPr>
              <w:t>NASA</w:t>
            </w:r>
          </w:p>
        </w:tc>
        <w:tc>
          <w:tcPr>
            <w:tcW w:w="1890"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19.1 billion $</w:t>
            </w:r>
          </w:p>
        </w:tc>
        <w:tc>
          <w:tcPr>
            <w:tcW w:w="2594" w:type="dxa"/>
          </w:tcPr>
          <w:p w:rsidR="00376415"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t>0.1 billion $ decrease</w:t>
            </w:r>
          </w:p>
        </w:tc>
      </w:tr>
    </w:tbl>
    <w:p w:rsidR="00946898" w:rsidRDefault="00946898" w:rsidP="001961BC">
      <w:pPr>
        <w:spacing w:line="480" w:lineRule="auto"/>
        <w:rPr>
          <w:rFonts w:ascii="Times New Roman" w:hAnsi="Times New Roman" w:cs="Times New Roman"/>
        </w:rPr>
      </w:pPr>
    </w:p>
    <w:p w:rsidR="00B223CC" w:rsidRPr="001961BC" w:rsidRDefault="00B223CC" w:rsidP="001961BC">
      <w:pPr>
        <w:spacing w:line="480" w:lineRule="auto"/>
        <w:rPr>
          <w:rFonts w:ascii="Times New Roman" w:hAnsi="Times New Roman" w:cs="Times New Roman"/>
        </w:rPr>
      </w:pPr>
      <w:r w:rsidRPr="001961BC">
        <w:rPr>
          <w:rFonts w:ascii="Times New Roman" w:hAnsi="Times New Roman" w:cs="Times New Roman"/>
        </w:rPr>
        <w:lastRenderedPageBreak/>
        <w:t>The Art and Cultural a</w:t>
      </w:r>
      <w:r w:rsidR="00CC783B" w:rsidRPr="001961BC">
        <w:rPr>
          <w:rFonts w:ascii="Times New Roman" w:hAnsi="Times New Roman" w:cs="Times New Roman"/>
        </w:rPr>
        <w:t>gencies budget is 971</w:t>
      </w:r>
      <w:r w:rsidR="00587DAD">
        <w:rPr>
          <w:rFonts w:ascii="Times New Roman" w:hAnsi="Times New Roman" w:cs="Times New Roman"/>
        </w:rPr>
        <w:t xml:space="preserve"> million $. This includes </w:t>
      </w:r>
      <w:r w:rsidR="00CC783B" w:rsidRPr="001961BC">
        <w:rPr>
          <w:rFonts w:ascii="Times New Roman" w:hAnsi="Times New Roman" w:cs="Times New Roman"/>
        </w:rPr>
        <w:t xml:space="preserve">Broadcasting </w:t>
      </w:r>
      <w:r w:rsidR="00587DAD">
        <w:rPr>
          <w:rFonts w:ascii="Times New Roman" w:hAnsi="Times New Roman" w:cs="Times New Roman"/>
        </w:rPr>
        <w:t>public Corporation, National Donation</w:t>
      </w:r>
      <w:r w:rsidR="00CC783B" w:rsidRPr="001961BC">
        <w:rPr>
          <w:rFonts w:ascii="Times New Roman" w:hAnsi="Times New Roman" w:cs="Times New Roman"/>
        </w:rPr>
        <w:t xml:space="preserve"> o</w:t>
      </w:r>
      <w:r w:rsidR="00587DAD">
        <w:rPr>
          <w:rFonts w:ascii="Times New Roman" w:hAnsi="Times New Roman" w:cs="Times New Roman"/>
        </w:rPr>
        <w:t>f Arts and</w:t>
      </w:r>
      <w:r w:rsidR="00CC783B" w:rsidRPr="001961BC">
        <w:rPr>
          <w:rFonts w:ascii="Times New Roman" w:hAnsi="Times New Roman" w:cs="Times New Roman"/>
        </w:rPr>
        <w:t xml:space="preserve"> </w:t>
      </w:r>
      <w:r w:rsidR="00587DAD">
        <w:rPr>
          <w:rFonts w:ascii="Times New Roman" w:hAnsi="Times New Roman" w:cs="Times New Roman"/>
        </w:rPr>
        <w:t xml:space="preserve">National Donation </w:t>
      </w:r>
      <w:r w:rsidR="00CC783B" w:rsidRPr="001961BC">
        <w:rPr>
          <w:rFonts w:ascii="Times New Roman" w:hAnsi="Times New Roman" w:cs="Times New Roman"/>
        </w:rPr>
        <w:t xml:space="preserve">Humanities </w:t>
      </w:r>
      <w:r w:rsidR="00587DAD">
        <w:rPr>
          <w:rFonts w:ascii="Times New Roman" w:hAnsi="Times New Roman" w:cs="Times New Roman"/>
        </w:rPr>
        <w:t>is completely</w:t>
      </w:r>
      <w:r w:rsidR="00CC783B" w:rsidRPr="001961BC">
        <w:rPr>
          <w:rFonts w:ascii="Times New Roman" w:hAnsi="Times New Roman" w:cs="Times New Roman"/>
        </w:rPr>
        <w:t xml:space="preserve"> </w:t>
      </w:r>
      <w:r w:rsidR="00587DAD">
        <w:rPr>
          <w:rFonts w:ascii="Times New Roman" w:hAnsi="Times New Roman" w:cs="Times New Roman"/>
        </w:rPr>
        <w:t>removed</w:t>
      </w:r>
      <w:r w:rsidR="00CC783B" w:rsidRPr="001961BC">
        <w:rPr>
          <w:rFonts w:ascii="Times New Roman" w:hAnsi="Times New Roman" w:cs="Times New Roman"/>
        </w:rPr>
        <w:t>.</w:t>
      </w:r>
    </w:p>
    <w:p w:rsidR="003019DE" w:rsidRPr="001961BC" w:rsidRDefault="003019DE" w:rsidP="001961BC">
      <w:pPr>
        <w:spacing w:line="480" w:lineRule="auto"/>
        <w:rPr>
          <w:rFonts w:ascii="Times New Roman" w:hAnsi="Times New Roman" w:cs="Times New Roman"/>
        </w:rPr>
      </w:pPr>
      <w:r w:rsidRPr="001961BC">
        <w:rPr>
          <w:rFonts w:ascii="Times New Roman" w:hAnsi="Times New Roman" w:cs="Times New Roman"/>
        </w:rPr>
        <w:t xml:space="preserve">The Office of Management and Budget (OMB) estimated that this budget </w:t>
      </w:r>
      <w:r w:rsidR="00FE10E2" w:rsidRPr="001961BC">
        <w:rPr>
          <w:rFonts w:ascii="Times New Roman" w:hAnsi="Times New Roman" w:cs="Times New Roman"/>
        </w:rPr>
        <w:t>involve expenditure of 4.094 trillion dollars and revenues of 3.654 trillion dollars, a deficit of 440 billion dollars. The period of 2018 to 2027 has planned 48.901 trillion dollars of expenditure and 45.</w:t>
      </w:r>
      <w:r w:rsidR="00483F2C" w:rsidRPr="001961BC">
        <w:rPr>
          <w:rFonts w:ascii="Times New Roman" w:hAnsi="Times New Roman" w:cs="Times New Roman"/>
        </w:rPr>
        <w:t xml:space="preserve">751 </w:t>
      </w:r>
      <w:r w:rsidR="00FE10E2" w:rsidRPr="001961BC">
        <w:rPr>
          <w:rFonts w:ascii="Times New Roman" w:hAnsi="Times New Roman" w:cs="Times New Roman"/>
        </w:rPr>
        <w:t>trillion dollars in revenues, a deficit of 3.15 trillion dollars.</w:t>
      </w:r>
    </w:p>
    <w:p w:rsidR="00FE10E2" w:rsidRPr="001961BC" w:rsidRDefault="00587DAD" w:rsidP="001961BC">
      <w:pPr>
        <w:spacing w:line="480" w:lineRule="auto"/>
        <w:rPr>
          <w:rFonts w:ascii="Times New Roman" w:hAnsi="Times New Roman" w:cs="Times New Roman"/>
          <w:b/>
          <w:u w:val="single"/>
        </w:rPr>
      </w:pPr>
      <w:r>
        <w:rPr>
          <w:rFonts w:ascii="Times New Roman" w:hAnsi="Times New Roman" w:cs="Times New Roman"/>
          <w:b/>
          <w:u w:val="single"/>
        </w:rPr>
        <w:t xml:space="preserve">Office of Budget </w:t>
      </w:r>
      <w:r w:rsidR="00483F2C" w:rsidRPr="001961BC">
        <w:rPr>
          <w:rFonts w:ascii="Times New Roman" w:hAnsi="Times New Roman" w:cs="Times New Roman"/>
          <w:b/>
          <w:u w:val="single"/>
        </w:rPr>
        <w:t>Report</w:t>
      </w:r>
      <w:r>
        <w:rPr>
          <w:rFonts w:ascii="Times New Roman" w:hAnsi="Times New Roman" w:cs="Times New Roman"/>
          <w:b/>
          <w:u w:val="single"/>
        </w:rPr>
        <w:t xml:space="preserve"> of USA</w:t>
      </w:r>
      <w:r w:rsidR="00483F2C" w:rsidRPr="001961BC">
        <w:rPr>
          <w:rFonts w:ascii="Times New Roman" w:hAnsi="Times New Roman" w:cs="Times New Roman"/>
          <w:b/>
          <w:u w:val="single"/>
        </w:rPr>
        <w:t>:</w:t>
      </w:r>
    </w:p>
    <w:p w:rsidR="00483F2C" w:rsidRPr="001961BC" w:rsidRDefault="00587DAD" w:rsidP="001961BC">
      <w:pPr>
        <w:spacing w:line="480" w:lineRule="auto"/>
        <w:rPr>
          <w:rFonts w:ascii="Times New Roman" w:hAnsi="Times New Roman" w:cs="Times New Roman"/>
        </w:rPr>
      </w:pPr>
      <w:r>
        <w:rPr>
          <w:rFonts w:ascii="Times New Roman" w:hAnsi="Times New Roman" w:cs="Times New Roman"/>
        </w:rPr>
        <w:t>The Office of Budget</w:t>
      </w:r>
      <w:r w:rsidR="00483F2C" w:rsidRPr="001961BC">
        <w:rPr>
          <w:rFonts w:ascii="Times New Roman" w:hAnsi="Times New Roman" w:cs="Times New Roman"/>
        </w:rPr>
        <w:t xml:space="preserve"> reported for the budget over the 2018 to 2027 period on 13 July 2017.</w:t>
      </w:r>
    </w:p>
    <w:p w:rsidR="00E65388" w:rsidRPr="001961BC" w:rsidRDefault="00483F2C" w:rsidP="001961BC">
      <w:pPr>
        <w:spacing w:line="480" w:lineRule="auto"/>
        <w:rPr>
          <w:rFonts w:ascii="Times New Roman" w:hAnsi="Times New Roman" w:cs="Times New Roman"/>
        </w:rPr>
      </w:pPr>
      <w:r w:rsidRPr="001961BC">
        <w:rPr>
          <w:rFonts w:ascii="Times New Roman" w:hAnsi="Times New Roman" w:cs="Times New Roman"/>
        </w:rPr>
        <w:t xml:space="preserve">1) This budget cuts </w:t>
      </w:r>
      <w:r w:rsidR="00E65388" w:rsidRPr="001961BC">
        <w:rPr>
          <w:rFonts w:ascii="Times New Roman" w:hAnsi="Times New Roman" w:cs="Times New Roman"/>
        </w:rPr>
        <w:t xml:space="preserve">the </w:t>
      </w:r>
      <w:r w:rsidRPr="001961BC">
        <w:rPr>
          <w:rFonts w:ascii="Times New Roman" w:hAnsi="Times New Roman" w:cs="Times New Roman"/>
        </w:rPr>
        <w:t xml:space="preserve">mandatory spending by 2.033 trillion dollars </w:t>
      </w:r>
      <w:r w:rsidR="00E65388" w:rsidRPr="001961BC">
        <w:rPr>
          <w:rFonts w:ascii="Times New Roman" w:hAnsi="Times New Roman" w:cs="Times New Roman"/>
        </w:rPr>
        <w:t xml:space="preserve">over the period of 2018 to 2027. This involve reduce spending </w:t>
      </w:r>
      <w:r w:rsidR="00384580" w:rsidRPr="001961BC">
        <w:rPr>
          <w:rFonts w:ascii="Times New Roman" w:hAnsi="Times New Roman" w:cs="Times New Roman"/>
        </w:rPr>
        <w:t xml:space="preserve">of </w:t>
      </w:r>
      <w:r w:rsidR="00E65388" w:rsidRPr="001961BC">
        <w:rPr>
          <w:rFonts w:ascii="Times New Roman" w:hAnsi="Times New Roman" w:cs="Times New Roman"/>
        </w:rPr>
        <w:t xml:space="preserve">1.891 Trillion dollars for health care, 238 billion dollars for </w:t>
      </w:r>
      <w:r w:rsidR="00587DAD" w:rsidRPr="001961BC">
        <w:rPr>
          <w:rFonts w:ascii="Times New Roman" w:hAnsi="Times New Roman" w:cs="Times New Roman"/>
        </w:rPr>
        <w:t>salary</w:t>
      </w:r>
      <w:r w:rsidR="00E65388" w:rsidRPr="001961BC">
        <w:rPr>
          <w:rFonts w:ascii="Times New Roman" w:hAnsi="Times New Roman" w:cs="Times New Roman"/>
        </w:rPr>
        <w:t xml:space="preserve"> </w:t>
      </w:r>
      <w:r w:rsidR="00587DAD" w:rsidRPr="001961BC">
        <w:rPr>
          <w:rFonts w:ascii="Times New Roman" w:hAnsi="Times New Roman" w:cs="Times New Roman"/>
        </w:rPr>
        <w:t>safety</w:t>
      </w:r>
      <w:r w:rsidR="00805215">
        <w:rPr>
          <w:rFonts w:ascii="Times New Roman" w:hAnsi="Times New Roman" w:cs="Times New Roman"/>
        </w:rPr>
        <w:t xml:space="preserve"> donation</w:t>
      </w:r>
      <w:r w:rsidR="00E65388" w:rsidRPr="001961BC">
        <w:rPr>
          <w:rFonts w:ascii="Times New Roman" w:hAnsi="Times New Roman" w:cs="Times New Roman"/>
        </w:rPr>
        <w:t xml:space="preserve"> and 100 billion dollars </w:t>
      </w:r>
      <w:r w:rsidR="00805215" w:rsidRPr="001961BC">
        <w:rPr>
          <w:rFonts w:ascii="Times New Roman" w:hAnsi="Times New Roman" w:cs="Times New Roman"/>
        </w:rPr>
        <w:t>supports</w:t>
      </w:r>
      <w:r w:rsidR="00805215">
        <w:rPr>
          <w:rFonts w:ascii="Times New Roman" w:hAnsi="Times New Roman" w:cs="Times New Roman"/>
        </w:rPr>
        <w:t xml:space="preserve"> of student Subsidy</w:t>
      </w:r>
      <w:r w:rsidR="00E65388" w:rsidRPr="001961BC">
        <w:rPr>
          <w:rFonts w:ascii="Times New Roman" w:hAnsi="Times New Roman" w:cs="Times New Roman"/>
        </w:rPr>
        <w:t>.</w:t>
      </w:r>
    </w:p>
    <w:p w:rsidR="00483F2C" w:rsidRPr="001961BC" w:rsidRDefault="00E65388" w:rsidP="001961BC">
      <w:pPr>
        <w:spacing w:line="480" w:lineRule="auto"/>
        <w:rPr>
          <w:rFonts w:ascii="Times New Roman" w:hAnsi="Times New Roman" w:cs="Times New Roman"/>
        </w:rPr>
      </w:pPr>
      <w:r w:rsidRPr="001961BC">
        <w:rPr>
          <w:rFonts w:ascii="Times New Roman" w:hAnsi="Times New Roman" w:cs="Times New Roman"/>
        </w:rPr>
        <w:t>2) This budget cuts the</w:t>
      </w:r>
      <w:r w:rsidR="00805215">
        <w:rPr>
          <w:rFonts w:ascii="Times New Roman" w:hAnsi="Times New Roman" w:cs="Times New Roman"/>
        </w:rPr>
        <w:t xml:space="preserve"> discretionary spending by 1.8</w:t>
      </w:r>
      <w:r w:rsidRPr="001961BC">
        <w:rPr>
          <w:rFonts w:ascii="Times New Roman" w:hAnsi="Times New Roman" w:cs="Times New Roman"/>
        </w:rPr>
        <w:t xml:space="preserve"> </w:t>
      </w:r>
      <w:r w:rsidR="00775465" w:rsidRPr="001961BC">
        <w:rPr>
          <w:rFonts w:ascii="Times New Roman" w:hAnsi="Times New Roman" w:cs="Times New Roman"/>
        </w:rPr>
        <w:t>billion</w:t>
      </w:r>
      <w:r w:rsidR="00805215">
        <w:rPr>
          <w:rFonts w:ascii="Times New Roman" w:hAnsi="Times New Roman" w:cs="Times New Roman"/>
        </w:rPr>
        <w:t xml:space="preserve"> dollars</w:t>
      </w:r>
      <w:r w:rsidR="00775465" w:rsidRPr="001961BC">
        <w:rPr>
          <w:rFonts w:ascii="Times New Roman" w:hAnsi="Times New Roman" w:cs="Times New Roman"/>
        </w:rPr>
        <w:t xml:space="preserve"> </w:t>
      </w:r>
      <w:r w:rsidR="00805215">
        <w:rPr>
          <w:rFonts w:ascii="Times New Roman" w:hAnsi="Times New Roman" w:cs="Times New Roman"/>
        </w:rPr>
        <w:t>on the interval 2018 to 2027</w:t>
      </w:r>
      <w:r w:rsidR="00384580" w:rsidRPr="001961BC">
        <w:rPr>
          <w:rFonts w:ascii="Times New Roman" w:hAnsi="Times New Roman" w:cs="Times New Roman"/>
        </w:rPr>
        <w:t xml:space="preserve">. This involve reduce </w:t>
      </w:r>
      <w:r w:rsidR="00805215" w:rsidRPr="001961BC">
        <w:rPr>
          <w:rFonts w:ascii="Times New Roman" w:hAnsi="Times New Roman" w:cs="Times New Roman"/>
        </w:rPr>
        <w:t>expenditure</w:t>
      </w:r>
      <w:r w:rsidR="00384580" w:rsidRPr="001961BC">
        <w:rPr>
          <w:rFonts w:ascii="Times New Roman" w:hAnsi="Times New Roman" w:cs="Times New Roman"/>
        </w:rPr>
        <w:t xml:space="preserve"> of 752 billion dollars for </w:t>
      </w:r>
      <w:r w:rsidR="00805215" w:rsidRPr="001961BC">
        <w:rPr>
          <w:rFonts w:ascii="Times New Roman" w:hAnsi="Times New Roman" w:cs="Times New Roman"/>
        </w:rPr>
        <w:t>possibility</w:t>
      </w:r>
      <w:r w:rsidR="00384580" w:rsidRPr="001961BC">
        <w:rPr>
          <w:rFonts w:ascii="Times New Roman" w:hAnsi="Times New Roman" w:cs="Times New Roman"/>
        </w:rPr>
        <w:t xml:space="preserve"> </w:t>
      </w:r>
      <w:r w:rsidR="00805215" w:rsidRPr="001961BC">
        <w:rPr>
          <w:rFonts w:ascii="Times New Roman" w:hAnsi="Times New Roman" w:cs="Times New Roman"/>
        </w:rPr>
        <w:t>actions</w:t>
      </w:r>
      <w:r w:rsidR="00384580" w:rsidRPr="001961BC">
        <w:rPr>
          <w:rFonts w:ascii="Times New Roman" w:hAnsi="Times New Roman" w:cs="Times New Roman"/>
        </w:rPr>
        <w:t xml:space="preserve"> overseas. There is increase of defense spending of</w:t>
      </w:r>
      <w:r w:rsidRPr="001961BC">
        <w:rPr>
          <w:rFonts w:ascii="Times New Roman" w:hAnsi="Times New Roman" w:cs="Times New Roman"/>
        </w:rPr>
        <w:t xml:space="preserve"> </w:t>
      </w:r>
      <w:r w:rsidR="00384580" w:rsidRPr="001961BC">
        <w:rPr>
          <w:rFonts w:ascii="Times New Roman" w:hAnsi="Times New Roman" w:cs="Times New Roman"/>
        </w:rPr>
        <w:t>448, the defense cut of 304 billion dollars and cabinet departments spending reduced to 1.548 trillion dollars.</w:t>
      </w:r>
    </w:p>
    <w:p w:rsidR="00775465" w:rsidRPr="001961BC" w:rsidRDefault="00384580" w:rsidP="001961BC">
      <w:pPr>
        <w:spacing w:line="480" w:lineRule="auto"/>
        <w:rPr>
          <w:rFonts w:ascii="Times New Roman" w:hAnsi="Times New Roman" w:cs="Times New Roman"/>
        </w:rPr>
      </w:pPr>
      <w:r w:rsidRPr="001961BC">
        <w:rPr>
          <w:rFonts w:ascii="Times New Roman" w:hAnsi="Times New Roman" w:cs="Times New Roman"/>
        </w:rPr>
        <w:t xml:space="preserve">3) The revenues are reduced by 1 trillion dollars. The ACA has </w:t>
      </w:r>
      <w:r w:rsidR="00805215" w:rsidRPr="001961BC">
        <w:rPr>
          <w:rFonts w:ascii="Times New Roman" w:hAnsi="Times New Roman" w:cs="Times New Roman"/>
        </w:rPr>
        <w:t>functional</w:t>
      </w:r>
      <w:r w:rsidRPr="001961BC">
        <w:rPr>
          <w:rFonts w:ascii="Times New Roman" w:hAnsi="Times New Roman" w:cs="Times New Roman"/>
        </w:rPr>
        <w:t xml:space="preserve"> </w:t>
      </w:r>
      <w:proofErr w:type="gramStart"/>
      <w:r w:rsidRPr="001961BC">
        <w:rPr>
          <w:rFonts w:ascii="Times New Roman" w:hAnsi="Times New Roman" w:cs="Times New Roman"/>
        </w:rPr>
        <w:t>tax</w:t>
      </w:r>
      <w:r w:rsidR="00805215">
        <w:rPr>
          <w:rFonts w:ascii="Times New Roman" w:hAnsi="Times New Roman" w:cs="Times New Roman"/>
        </w:rPr>
        <w:t xml:space="preserve">es </w:t>
      </w:r>
      <w:r w:rsidRPr="001961BC">
        <w:rPr>
          <w:rFonts w:ascii="Times New Roman" w:hAnsi="Times New Roman" w:cs="Times New Roman"/>
        </w:rPr>
        <w:t xml:space="preserve"> on</w:t>
      </w:r>
      <w:proofErr w:type="gramEnd"/>
      <w:r w:rsidRPr="001961BC">
        <w:rPr>
          <w:rFonts w:ascii="Times New Roman" w:hAnsi="Times New Roman" w:cs="Times New Roman"/>
        </w:rPr>
        <w:t xml:space="preserve"> the </w:t>
      </w:r>
      <w:r w:rsidR="00805215" w:rsidRPr="001961BC">
        <w:rPr>
          <w:rFonts w:ascii="Times New Roman" w:hAnsi="Times New Roman" w:cs="Times New Roman"/>
        </w:rPr>
        <w:t>upper</w:t>
      </w:r>
      <w:r w:rsidR="00805215">
        <w:rPr>
          <w:rFonts w:ascii="Times New Roman" w:hAnsi="Times New Roman" w:cs="Times New Roman"/>
        </w:rPr>
        <w:t xml:space="preserve"> </w:t>
      </w:r>
      <w:r w:rsidRPr="001961BC">
        <w:rPr>
          <w:rFonts w:ascii="Times New Roman" w:hAnsi="Times New Roman" w:cs="Times New Roman"/>
        </w:rPr>
        <w:t xml:space="preserve"> </w:t>
      </w:r>
      <w:r w:rsidR="00805215" w:rsidRPr="001961BC">
        <w:rPr>
          <w:rFonts w:ascii="Times New Roman" w:hAnsi="Times New Roman" w:cs="Times New Roman"/>
        </w:rPr>
        <w:t>pay</w:t>
      </w:r>
      <w:r w:rsidRPr="001961BC">
        <w:rPr>
          <w:rFonts w:ascii="Times New Roman" w:hAnsi="Times New Roman" w:cs="Times New Roman"/>
        </w:rPr>
        <w:t xml:space="preserve"> </w:t>
      </w:r>
      <w:r w:rsidR="00805215" w:rsidRPr="001961BC">
        <w:rPr>
          <w:rFonts w:ascii="Times New Roman" w:hAnsi="Times New Roman" w:cs="Times New Roman"/>
        </w:rPr>
        <w:t>employees</w:t>
      </w:r>
      <w:r w:rsidR="00775465" w:rsidRPr="001961BC">
        <w:rPr>
          <w:rFonts w:ascii="Times New Roman" w:hAnsi="Times New Roman" w:cs="Times New Roman"/>
        </w:rPr>
        <w:t xml:space="preserve"> and these taxes are removed.</w:t>
      </w:r>
    </w:p>
    <w:p w:rsidR="00384580" w:rsidRPr="001961BC" w:rsidRDefault="00775465" w:rsidP="001961BC">
      <w:pPr>
        <w:spacing w:line="480" w:lineRule="auto"/>
        <w:rPr>
          <w:rFonts w:ascii="Times New Roman" w:hAnsi="Times New Roman" w:cs="Times New Roman"/>
          <w:b/>
          <w:u w:val="single"/>
        </w:rPr>
      </w:pPr>
      <w:r w:rsidRPr="001961BC">
        <w:rPr>
          <w:rFonts w:ascii="Times New Roman" w:hAnsi="Times New Roman" w:cs="Times New Roman"/>
          <w:b/>
          <w:u w:val="single"/>
        </w:rPr>
        <w:t xml:space="preserve">Deficits: </w:t>
      </w:r>
    </w:p>
    <w:p w:rsidR="00775465" w:rsidRPr="001961BC" w:rsidRDefault="00775465" w:rsidP="001961BC">
      <w:pPr>
        <w:spacing w:line="480" w:lineRule="auto"/>
        <w:rPr>
          <w:rFonts w:ascii="Times New Roman" w:hAnsi="Times New Roman" w:cs="Times New Roman"/>
        </w:rPr>
      </w:pPr>
      <w:r w:rsidRPr="001961BC">
        <w:rPr>
          <w:rFonts w:ascii="Times New Roman" w:hAnsi="Times New Roman" w:cs="Times New Roman"/>
        </w:rPr>
        <w:t xml:space="preserve">There is increase in debt of 10.112 trillion dollars over the 2018 to 2027 period. If we implement all the proposals of President Donald Trump’s then the total sum of the deficit </w:t>
      </w:r>
      <w:proofErr w:type="gramStart"/>
      <w:r w:rsidRPr="001961BC">
        <w:rPr>
          <w:rFonts w:ascii="Times New Roman" w:hAnsi="Times New Roman" w:cs="Times New Roman"/>
        </w:rPr>
        <w:t>is  3.276</w:t>
      </w:r>
      <w:proofErr w:type="gramEnd"/>
      <w:r w:rsidRPr="001961BC">
        <w:rPr>
          <w:rFonts w:ascii="Times New Roman" w:hAnsi="Times New Roman" w:cs="Times New Roman"/>
        </w:rPr>
        <w:t xml:space="preserve"> trillion dollars. This results in 6.836 trillion dollars in total debt each year.</w:t>
      </w:r>
    </w:p>
    <w:p w:rsidR="00775465" w:rsidRPr="001961BC" w:rsidRDefault="00775465" w:rsidP="001961BC">
      <w:pPr>
        <w:spacing w:line="480" w:lineRule="auto"/>
        <w:rPr>
          <w:rFonts w:ascii="Times New Roman" w:hAnsi="Times New Roman" w:cs="Times New Roman"/>
        </w:rPr>
      </w:pPr>
      <w:r w:rsidRPr="001961BC">
        <w:rPr>
          <w:rFonts w:ascii="Times New Roman" w:hAnsi="Times New Roman" w:cs="Times New Roman"/>
        </w:rPr>
        <w:lastRenderedPageBreak/>
        <w:t xml:space="preserve">The debt that is </w:t>
      </w:r>
      <w:r w:rsidR="00805215" w:rsidRPr="001961BC">
        <w:rPr>
          <w:rFonts w:ascii="Times New Roman" w:hAnsi="Times New Roman" w:cs="Times New Roman"/>
        </w:rPr>
        <w:t>said</w:t>
      </w:r>
      <w:r w:rsidRPr="001961BC">
        <w:rPr>
          <w:rFonts w:ascii="Times New Roman" w:hAnsi="Times New Roman" w:cs="Times New Roman"/>
        </w:rPr>
        <w:t xml:space="preserve"> by the </w:t>
      </w:r>
      <w:r w:rsidR="00805215" w:rsidRPr="001961BC">
        <w:rPr>
          <w:rFonts w:ascii="Times New Roman" w:hAnsi="Times New Roman" w:cs="Times New Roman"/>
        </w:rPr>
        <w:t>civic</w:t>
      </w:r>
      <w:r w:rsidRPr="001961BC">
        <w:rPr>
          <w:rFonts w:ascii="Times New Roman" w:hAnsi="Times New Roman" w:cs="Times New Roman"/>
        </w:rPr>
        <w:t xml:space="preserve"> is the major subpart of the </w:t>
      </w:r>
      <w:r w:rsidR="00805215" w:rsidRPr="001961BC">
        <w:rPr>
          <w:rFonts w:ascii="Times New Roman" w:hAnsi="Times New Roman" w:cs="Times New Roman"/>
        </w:rPr>
        <w:t>nationwide</w:t>
      </w:r>
      <w:r w:rsidRPr="001961BC">
        <w:rPr>
          <w:rFonts w:ascii="Times New Roman" w:hAnsi="Times New Roman" w:cs="Times New Roman"/>
        </w:rPr>
        <w:t xml:space="preserve"> </w:t>
      </w:r>
      <w:r w:rsidR="00805215">
        <w:rPr>
          <w:rFonts w:ascii="Times New Roman" w:hAnsi="Times New Roman" w:cs="Times New Roman"/>
        </w:rPr>
        <w:t xml:space="preserve">debt. </w:t>
      </w:r>
      <w:proofErr w:type="gramStart"/>
      <w:r w:rsidR="00805215">
        <w:rPr>
          <w:rFonts w:ascii="Times New Roman" w:hAnsi="Times New Roman" w:cs="Times New Roman"/>
        </w:rPr>
        <w:t>This</w:t>
      </w:r>
      <w:r w:rsidR="003461C9" w:rsidRPr="001961BC">
        <w:rPr>
          <w:rFonts w:ascii="Times New Roman" w:hAnsi="Times New Roman" w:cs="Times New Roman"/>
        </w:rPr>
        <w:t xml:space="preserve"> ro</w:t>
      </w:r>
      <w:r w:rsidRPr="001961BC">
        <w:rPr>
          <w:rFonts w:ascii="Times New Roman" w:hAnsi="Times New Roman" w:cs="Times New Roman"/>
        </w:rPr>
        <w:t xml:space="preserve">se </w:t>
      </w:r>
      <w:r w:rsidR="003461C9" w:rsidRPr="001961BC">
        <w:rPr>
          <w:rFonts w:ascii="Times New Roman" w:hAnsi="Times New Roman" w:cs="Times New Roman"/>
        </w:rPr>
        <w:t>form 14.168 trillion dollars (GPD 77%) in 2016 to 22.337 trillion dollars in 2027 (GDP 79.8%).</w:t>
      </w:r>
      <w:proofErr w:type="gramEnd"/>
    </w:p>
    <w:p w:rsidR="00BE5D40" w:rsidRPr="001961BC" w:rsidRDefault="00D27856" w:rsidP="001961BC">
      <w:pPr>
        <w:spacing w:line="480" w:lineRule="auto"/>
        <w:rPr>
          <w:rFonts w:ascii="Times New Roman" w:hAnsi="Times New Roman" w:cs="Times New Roman"/>
          <w:b/>
          <w:u w:val="single"/>
        </w:rPr>
      </w:pPr>
      <w:r w:rsidRPr="001961BC">
        <w:rPr>
          <w:rFonts w:ascii="Times New Roman" w:hAnsi="Times New Roman" w:cs="Times New Roman"/>
        </w:rPr>
        <w:t xml:space="preserve">The Deficit of federal budget increases to 779 US dollars in fiscal year 2018. On Monday treasury department said, the trump </w:t>
      </w:r>
      <w:r w:rsidR="00472338" w:rsidRPr="001961BC">
        <w:rPr>
          <w:rFonts w:ascii="Times New Roman" w:hAnsi="Times New Roman" w:cs="Times New Roman"/>
        </w:rPr>
        <w:t>tax cut has taken effect to a Very much Sharp decline in revenue of corporate tax.</w:t>
      </w:r>
      <w:r w:rsidR="003461C9" w:rsidRPr="001961BC">
        <w:rPr>
          <w:rFonts w:ascii="Times New Roman" w:hAnsi="Times New Roman" w:cs="Times New Roman"/>
        </w:rPr>
        <w:t xml:space="preserve"> </w:t>
      </w:r>
      <w:r w:rsidR="00472338" w:rsidRPr="001961BC">
        <w:rPr>
          <w:rFonts w:ascii="Times New Roman" w:hAnsi="Times New Roman" w:cs="Times New Roman"/>
        </w:rPr>
        <w:t>The</w:t>
      </w:r>
      <w:r w:rsidR="003461C9" w:rsidRPr="001961BC">
        <w:rPr>
          <w:rFonts w:ascii="Times New Roman" w:hAnsi="Times New Roman" w:cs="Times New Roman"/>
        </w:rPr>
        <w:t xml:space="preserve"> deficit increases nearly 17 % </w:t>
      </w:r>
      <w:r w:rsidR="00472338" w:rsidRPr="001961BC">
        <w:rPr>
          <w:rFonts w:ascii="Times New Roman" w:hAnsi="Times New Roman" w:cs="Times New Roman"/>
        </w:rPr>
        <w:t xml:space="preserve">year over year. </w:t>
      </w:r>
      <w:r w:rsidRPr="001961BC">
        <w:rPr>
          <w:rFonts w:ascii="Times New Roman" w:hAnsi="Times New Roman" w:cs="Times New Roman"/>
        </w:rPr>
        <w:t xml:space="preserve"> </w:t>
      </w:r>
    </w:p>
    <w:p w:rsidR="00116352" w:rsidRPr="001961BC" w:rsidRDefault="00E2127F" w:rsidP="001961BC">
      <w:pPr>
        <w:spacing w:line="480" w:lineRule="auto"/>
        <w:rPr>
          <w:rFonts w:ascii="Times New Roman" w:hAnsi="Times New Roman" w:cs="Times New Roman"/>
          <w:b/>
          <w:u w:val="single"/>
        </w:rPr>
      </w:pPr>
      <w:r w:rsidRPr="001961BC">
        <w:rPr>
          <w:rFonts w:ascii="Times New Roman" w:hAnsi="Times New Roman" w:cs="Times New Roman"/>
          <w:b/>
          <w:u w:val="single"/>
        </w:rPr>
        <w:t xml:space="preserve">How to Reduce Deficit </w:t>
      </w:r>
      <w:r w:rsidR="00116352" w:rsidRPr="001961BC">
        <w:rPr>
          <w:rFonts w:ascii="Times New Roman" w:hAnsi="Times New Roman" w:cs="Times New Roman"/>
          <w:b/>
          <w:u w:val="single"/>
        </w:rPr>
        <w:t>of</w:t>
      </w:r>
      <w:r w:rsidRPr="001961BC">
        <w:rPr>
          <w:rFonts w:ascii="Times New Roman" w:hAnsi="Times New Roman" w:cs="Times New Roman"/>
          <w:b/>
          <w:u w:val="single"/>
        </w:rPr>
        <w:t xml:space="preserve"> Budget</w:t>
      </w:r>
      <w:r w:rsidR="003D6CE6" w:rsidRPr="001961BC">
        <w:rPr>
          <w:rFonts w:ascii="Times New Roman" w:hAnsi="Times New Roman" w:cs="Times New Roman"/>
          <w:b/>
          <w:u w:val="single"/>
        </w:rPr>
        <w:t xml:space="preserve"> of USA</w:t>
      </w:r>
      <w:r w:rsidRPr="001961BC">
        <w:rPr>
          <w:rFonts w:ascii="Times New Roman" w:hAnsi="Times New Roman" w:cs="Times New Roman"/>
          <w:b/>
          <w:u w:val="single"/>
        </w:rPr>
        <w:t xml:space="preserve"> and </w:t>
      </w:r>
      <w:r w:rsidR="002F4513" w:rsidRPr="001961BC">
        <w:rPr>
          <w:rFonts w:ascii="Times New Roman" w:hAnsi="Times New Roman" w:cs="Times New Roman"/>
          <w:b/>
          <w:u w:val="single"/>
        </w:rPr>
        <w:t>How to s</w:t>
      </w:r>
      <w:r w:rsidRPr="001961BC">
        <w:rPr>
          <w:rFonts w:ascii="Times New Roman" w:hAnsi="Times New Roman" w:cs="Times New Roman"/>
          <w:b/>
          <w:u w:val="single"/>
        </w:rPr>
        <w:t xml:space="preserve">ave more money: </w:t>
      </w:r>
    </w:p>
    <w:p w:rsidR="00E2127F" w:rsidRPr="001961BC" w:rsidRDefault="00D3068B" w:rsidP="001961BC">
      <w:pPr>
        <w:spacing w:line="480" w:lineRule="auto"/>
        <w:rPr>
          <w:rFonts w:ascii="Times New Roman" w:hAnsi="Times New Roman" w:cs="Times New Roman"/>
        </w:rPr>
      </w:pPr>
      <w:r w:rsidRPr="001961BC">
        <w:rPr>
          <w:rFonts w:ascii="Times New Roman" w:hAnsi="Times New Roman" w:cs="Times New Roman"/>
        </w:rPr>
        <w:t xml:space="preserve">There are different methods that are used to </w:t>
      </w:r>
      <w:r w:rsidR="00805215">
        <w:rPr>
          <w:rFonts w:ascii="Times New Roman" w:hAnsi="Times New Roman" w:cs="Times New Roman"/>
        </w:rPr>
        <w:t>decrease</w:t>
      </w:r>
      <w:r w:rsidRPr="001961BC">
        <w:rPr>
          <w:rFonts w:ascii="Times New Roman" w:hAnsi="Times New Roman" w:cs="Times New Roman"/>
        </w:rPr>
        <w:t xml:space="preserve"> budget </w:t>
      </w:r>
      <w:r w:rsidR="00805215" w:rsidRPr="001961BC">
        <w:rPr>
          <w:rFonts w:ascii="Times New Roman" w:hAnsi="Times New Roman" w:cs="Times New Roman"/>
        </w:rPr>
        <w:t>shortages</w:t>
      </w:r>
      <w:r w:rsidR="00805215">
        <w:rPr>
          <w:rFonts w:ascii="Times New Roman" w:hAnsi="Times New Roman" w:cs="Times New Roman"/>
        </w:rPr>
        <w:t xml:space="preserve">. The Shortage </w:t>
      </w:r>
      <w:proofErr w:type="gramStart"/>
      <w:r w:rsidR="00805215">
        <w:rPr>
          <w:rFonts w:ascii="Times New Roman" w:hAnsi="Times New Roman" w:cs="Times New Roman"/>
        </w:rPr>
        <w:t>of  budget</w:t>
      </w:r>
      <w:proofErr w:type="gramEnd"/>
      <w:r w:rsidRPr="001961BC">
        <w:rPr>
          <w:rFonts w:ascii="Times New Roman" w:hAnsi="Times New Roman" w:cs="Times New Roman"/>
        </w:rPr>
        <w:t xml:space="preserve"> occurs when gover</w:t>
      </w:r>
      <w:r w:rsidR="00805215">
        <w:rPr>
          <w:rFonts w:ascii="Times New Roman" w:hAnsi="Times New Roman" w:cs="Times New Roman"/>
        </w:rPr>
        <w:t xml:space="preserve">nments expenditures are  more </w:t>
      </w:r>
      <w:r w:rsidRPr="001961BC">
        <w:rPr>
          <w:rFonts w:ascii="Times New Roman" w:hAnsi="Times New Roman" w:cs="Times New Roman"/>
        </w:rPr>
        <w:t>than the tax</w:t>
      </w:r>
      <w:r w:rsidR="00805215">
        <w:rPr>
          <w:rFonts w:ascii="Times New Roman" w:hAnsi="Times New Roman" w:cs="Times New Roman"/>
        </w:rPr>
        <w:t>es</w:t>
      </w:r>
      <w:r w:rsidR="006573A4">
        <w:rPr>
          <w:rFonts w:ascii="Times New Roman" w:hAnsi="Times New Roman" w:cs="Times New Roman"/>
        </w:rPr>
        <w:t>. The</w:t>
      </w:r>
      <w:r w:rsidRPr="001961BC">
        <w:rPr>
          <w:rFonts w:ascii="Times New Roman" w:hAnsi="Times New Roman" w:cs="Times New Roman"/>
        </w:rPr>
        <w:t xml:space="preserve"> deficit </w:t>
      </w:r>
      <w:r w:rsidR="006573A4" w:rsidRPr="001961BC">
        <w:rPr>
          <w:rFonts w:ascii="Times New Roman" w:hAnsi="Times New Roman" w:cs="Times New Roman"/>
        </w:rPr>
        <w:t>tips</w:t>
      </w:r>
      <w:r w:rsidRPr="001961BC">
        <w:rPr>
          <w:rFonts w:ascii="Times New Roman" w:hAnsi="Times New Roman" w:cs="Times New Roman"/>
        </w:rPr>
        <w:t xml:space="preserve"> to accumulate the </w:t>
      </w:r>
      <w:r w:rsidR="006573A4" w:rsidRPr="001961BC">
        <w:rPr>
          <w:rFonts w:ascii="Times New Roman" w:hAnsi="Times New Roman" w:cs="Times New Roman"/>
        </w:rPr>
        <w:t>civic</w:t>
      </w:r>
      <w:r w:rsidRPr="001961BC">
        <w:rPr>
          <w:rFonts w:ascii="Times New Roman" w:hAnsi="Times New Roman" w:cs="Times New Roman"/>
        </w:rPr>
        <w:t xml:space="preserve"> debt.</w:t>
      </w:r>
      <w:r w:rsidR="00FA621D" w:rsidRPr="001961BC">
        <w:rPr>
          <w:rFonts w:ascii="Times New Roman" w:hAnsi="Times New Roman" w:cs="Times New Roman"/>
        </w:rPr>
        <w:t xml:space="preserve"> If the </w:t>
      </w:r>
      <w:r w:rsidR="006573A4">
        <w:rPr>
          <w:rFonts w:ascii="Times New Roman" w:hAnsi="Times New Roman" w:cs="Times New Roman"/>
        </w:rPr>
        <w:t>Shortage is uncontrollable, this</w:t>
      </w:r>
      <w:r w:rsidR="00FA621D" w:rsidRPr="001961BC">
        <w:rPr>
          <w:rFonts w:ascii="Times New Roman" w:hAnsi="Times New Roman" w:cs="Times New Roman"/>
        </w:rPr>
        <w:t xml:space="preserve"> cause</w:t>
      </w:r>
      <w:r w:rsidR="006573A4">
        <w:rPr>
          <w:rFonts w:ascii="Times New Roman" w:hAnsi="Times New Roman" w:cs="Times New Roman"/>
        </w:rPr>
        <w:t xml:space="preserve">s increase in </w:t>
      </w:r>
      <w:r w:rsidR="00FA621D" w:rsidRPr="001961BC">
        <w:rPr>
          <w:rFonts w:ascii="Times New Roman" w:hAnsi="Times New Roman" w:cs="Times New Roman"/>
        </w:rPr>
        <w:t xml:space="preserve">interest </w:t>
      </w:r>
      <w:r w:rsidR="006573A4" w:rsidRPr="001961BC">
        <w:rPr>
          <w:rFonts w:ascii="Times New Roman" w:hAnsi="Times New Roman" w:cs="Times New Roman"/>
        </w:rPr>
        <w:t>expenditures</w:t>
      </w:r>
      <w:r w:rsidR="006573A4">
        <w:rPr>
          <w:rFonts w:ascii="Times New Roman" w:hAnsi="Times New Roman" w:cs="Times New Roman"/>
        </w:rPr>
        <w:t xml:space="preserve"> and leads government to loss of confidence. The better</w:t>
      </w:r>
      <w:r w:rsidR="00FA621D" w:rsidRPr="001961BC">
        <w:rPr>
          <w:rFonts w:ascii="Times New Roman" w:hAnsi="Times New Roman" w:cs="Times New Roman"/>
        </w:rPr>
        <w:t xml:space="preserve"> way to </w:t>
      </w:r>
      <w:r w:rsidR="006573A4">
        <w:rPr>
          <w:rFonts w:ascii="Times New Roman" w:hAnsi="Times New Roman" w:cs="Times New Roman"/>
        </w:rPr>
        <w:t>decrease</w:t>
      </w:r>
      <w:r w:rsidR="0027671B" w:rsidRPr="001961BC">
        <w:rPr>
          <w:rFonts w:ascii="Times New Roman" w:hAnsi="Times New Roman" w:cs="Times New Roman"/>
        </w:rPr>
        <w:t xml:space="preserve"> the </w:t>
      </w:r>
      <w:r w:rsidR="006573A4" w:rsidRPr="001961BC">
        <w:rPr>
          <w:rFonts w:ascii="Times New Roman" w:hAnsi="Times New Roman" w:cs="Times New Roman"/>
        </w:rPr>
        <w:t>shortage</w:t>
      </w:r>
      <w:r w:rsidR="0027671B" w:rsidRPr="001961BC">
        <w:rPr>
          <w:rFonts w:ascii="Times New Roman" w:hAnsi="Times New Roman" w:cs="Times New Roman"/>
        </w:rPr>
        <w:t xml:space="preserve"> of budget is to increases taxes and </w:t>
      </w:r>
      <w:r w:rsidR="00DF4BF5" w:rsidRPr="001961BC">
        <w:rPr>
          <w:rFonts w:ascii="Times New Roman" w:hAnsi="Times New Roman" w:cs="Times New Roman"/>
        </w:rPr>
        <w:t>cut down government expenditures but this can cause lower economic growth.</w:t>
      </w:r>
    </w:p>
    <w:p w:rsidR="00DF4BF5" w:rsidRPr="001961BC" w:rsidRDefault="00DF4BF5" w:rsidP="001961BC">
      <w:pPr>
        <w:spacing w:line="480" w:lineRule="auto"/>
        <w:rPr>
          <w:rFonts w:ascii="Times New Roman" w:hAnsi="Times New Roman" w:cs="Times New Roman"/>
        </w:rPr>
      </w:pPr>
      <w:r w:rsidRPr="001961BC">
        <w:rPr>
          <w:rFonts w:ascii="Times New Roman" w:hAnsi="Times New Roman" w:cs="Times New Roman"/>
        </w:rPr>
        <w:t>These are the diffe</w:t>
      </w:r>
      <w:r w:rsidR="006573A4">
        <w:rPr>
          <w:rFonts w:ascii="Times New Roman" w:hAnsi="Times New Roman" w:cs="Times New Roman"/>
        </w:rPr>
        <w:t>rent types of policies to decrease</w:t>
      </w:r>
      <w:r w:rsidRPr="001961BC">
        <w:rPr>
          <w:rFonts w:ascii="Times New Roman" w:hAnsi="Times New Roman" w:cs="Times New Roman"/>
        </w:rPr>
        <w:t xml:space="preserve"> the </w:t>
      </w:r>
      <w:r w:rsidR="006573A4">
        <w:rPr>
          <w:rFonts w:ascii="Times New Roman" w:hAnsi="Times New Roman" w:cs="Times New Roman"/>
        </w:rPr>
        <w:t>shortage</w:t>
      </w:r>
      <w:r w:rsidRPr="001961BC">
        <w:rPr>
          <w:rFonts w:ascii="Times New Roman" w:hAnsi="Times New Roman" w:cs="Times New Roman"/>
        </w:rPr>
        <w:t xml:space="preserve"> of budget.</w:t>
      </w:r>
    </w:p>
    <w:p w:rsidR="00DF4BF5" w:rsidRPr="001961BC" w:rsidRDefault="00DF4BF5" w:rsidP="001961BC">
      <w:pPr>
        <w:spacing w:line="480" w:lineRule="auto"/>
        <w:rPr>
          <w:rFonts w:ascii="Times New Roman" w:hAnsi="Times New Roman" w:cs="Times New Roman"/>
          <w:b/>
          <w:u w:val="single"/>
        </w:rPr>
      </w:pPr>
      <w:r w:rsidRPr="001961BC">
        <w:rPr>
          <w:rFonts w:ascii="Times New Roman" w:hAnsi="Times New Roman" w:cs="Times New Roman"/>
          <w:b/>
        </w:rPr>
        <w:t xml:space="preserve">1)   </w:t>
      </w:r>
      <w:r w:rsidRPr="001961BC">
        <w:rPr>
          <w:rFonts w:ascii="Times New Roman" w:hAnsi="Times New Roman" w:cs="Times New Roman"/>
          <w:b/>
          <w:u w:val="single"/>
        </w:rPr>
        <w:t>Cut Government Spending:</w:t>
      </w:r>
    </w:p>
    <w:p w:rsidR="004C23A5" w:rsidRPr="001961BC" w:rsidRDefault="006573A4" w:rsidP="001961BC">
      <w:pPr>
        <w:spacing w:line="480" w:lineRule="auto"/>
        <w:rPr>
          <w:rFonts w:ascii="Times New Roman" w:hAnsi="Times New Roman" w:cs="Times New Roman"/>
        </w:rPr>
      </w:pPr>
      <w:r>
        <w:rPr>
          <w:rFonts w:ascii="Times New Roman" w:hAnsi="Times New Roman" w:cs="Times New Roman"/>
        </w:rPr>
        <w:t>In order to decrease the shortage</w:t>
      </w:r>
      <w:r w:rsidR="00DF4BF5" w:rsidRPr="001961BC">
        <w:rPr>
          <w:rFonts w:ascii="Times New Roman" w:hAnsi="Times New Roman" w:cs="Times New Roman"/>
        </w:rPr>
        <w:t xml:space="preserve">, the </w:t>
      </w:r>
      <w:r w:rsidRPr="001961BC">
        <w:rPr>
          <w:rFonts w:ascii="Times New Roman" w:hAnsi="Times New Roman" w:cs="Times New Roman"/>
        </w:rPr>
        <w:t>administration</w:t>
      </w:r>
      <w:r w:rsidR="00DF4BF5" w:rsidRPr="001961BC">
        <w:rPr>
          <w:rFonts w:ascii="Times New Roman" w:hAnsi="Times New Roman" w:cs="Times New Roman"/>
        </w:rPr>
        <w:t xml:space="preserve"> can cut the </w:t>
      </w:r>
      <w:r w:rsidRPr="001961BC">
        <w:rPr>
          <w:rFonts w:ascii="Times New Roman" w:hAnsi="Times New Roman" w:cs="Times New Roman"/>
        </w:rPr>
        <w:t>civic</w:t>
      </w:r>
      <w:r>
        <w:rPr>
          <w:rFonts w:ascii="Times New Roman" w:hAnsi="Times New Roman" w:cs="Times New Roman"/>
        </w:rPr>
        <w:t xml:space="preserve"> spending. Like</w:t>
      </w:r>
      <w:r w:rsidR="00DF4BF5" w:rsidRPr="001961BC">
        <w:rPr>
          <w:rFonts w:ascii="Times New Roman" w:hAnsi="Times New Roman" w:cs="Times New Roman"/>
        </w:rPr>
        <w:t>, C</w:t>
      </w:r>
      <w:r w:rsidR="003D6CE6" w:rsidRPr="001961BC">
        <w:rPr>
          <w:rFonts w:ascii="Times New Roman" w:hAnsi="Times New Roman" w:cs="Times New Roman"/>
        </w:rPr>
        <w:t>anada in 1990 cut spending 20% of the board within 4 years, they evaluated different departme</w:t>
      </w:r>
      <w:r>
        <w:rPr>
          <w:rFonts w:ascii="Times New Roman" w:hAnsi="Times New Roman" w:cs="Times New Roman"/>
        </w:rPr>
        <w:t xml:space="preserve">nts. In the interval </w:t>
      </w:r>
      <w:proofErr w:type="gramStart"/>
      <w:r>
        <w:rPr>
          <w:rFonts w:ascii="Times New Roman" w:hAnsi="Times New Roman" w:cs="Times New Roman"/>
        </w:rPr>
        <w:t>of  expendi</w:t>
      </w:r>
      <w:r w:rsidR="000D03BA">
        <w:rPr>
          <w:rFonts w:ascii="Times New Roman" w:hAnsi="Times New Roman" w:cs="Times New Roman"/>
        </w:rPr>
        <w:t>ture</w:t>
      </w:r>
      <w:proofErr w:type="gramEnd"/>
      <w:r w:rsidR="000D03BA">
        <w:rPr>
          <w:rFonts w:ascii="Times New Roman" w:hAnsi="Times New Roman" w:cs="Times New Roman"/>
        </w:rPr>
        <w:t xml:space="preserve"> </w:t>
      </w:r>
      <w:r>
        <w:rPr>
          <w:rFonts w:ascii="Times New Roman" w:hAnsi="Times New Roman" w:cs="Times New Roman"/>
        </w:rPr>
        <w:t xml:space="preserve">cuts, the Canada economy </w:t>
      </w:r>
      <w:proofErr w:type="spellStart"/>
      <w:r>
        <w:rPr>
          <w:rFonts w:ascii="Times New Roman" w:hAnsi="Times New Roman" w:cs="Times New Roman"/>
        </w:rPr>
        <w:t>continously</w:t>
      </w:r>
      <w:proofErr w:type="spellEnd"/>
      <w:r w:rsidR="003D6CE6" w:rsidRPr="001961BC">
        <w:rPr>
          <w:rFonts w:ascii="Times New Roman" w:hAnsi="Times New Roman" w:cs="Times New Roman"/>
        </w:rPr>
        <w:t xml:space="preserve"> grow</w:t>
      </w:r>
      <w:r>
        <w:rPr>
          <w:rFonts w:ascii="Times New Roman" w:hAnsi="Times New Roman" w:cs="Times New Roman"/>
        </w:rPr>
        <w:t>s</w:t>
      </w:r>
      <w:r w:rsidR="000D03BA">
        <w:rPr>
          <w:rFonts w:ascii="Times New Roman" w:hAnsi="Times New Roman" w:cs="Times New Roman"/>
        </w:rPr>
        <w:t xml:space="preserve"> so</w:t>
      </w:r>
      <w:r>
        <w:rPr>
          <w:rFonts w:ascii="Times New Roman" w:hAnsi="Times New Roman" w:cs="Times New Roman"/>
        </w:rPr>
        <w:t xml:space="preserve"> that </w:t>
      </w:r>
      <w:r w:rsidR="000D03BA">
        <w:rPr>
          <w:rFonts w:ascii="Times New Roman" w:hAnsi="Times New Roman" w:cs="Times New Roman"/>
        </w:rPr>
        <w:t xml:space="preserve">this </w:t>
      </w:r>
      <w:r w:rsidRPr="001961BC">
        <w:rPr>
          <w:rFonts w:ascii="Times New Roman" w:hAnsi="Times New Roman" w:cs="Times New Roman"/>
        </w:rPr>
        <w:t>assisted</w:t>
      </w:r>
      <w:r>
        <w:rPr>
          <w:rFonts w:ascii="Times New Roman" w:hAnsi="Times New Roman" w:cs="Times New Roman"/>
        </w:rPr>
        <w:t xml:space="preserve"> to decrease the expenditure</w:t>
      </w:r>
      <w:r w:rsidR="003D6CE6" w:rsidRPr="001961BC">
        <w:rPr>
          <w:rFonts w:ascii="Times New Roman" w:hAnsi="Times New Roman" w:cs="Times New Roman"/>
        </w:rPr>
        <w:t xml:space="preserve"> of budget</w:t>
      </w:r>
      <w:r w:rsidR="004C23A5" w:rsidRPr="001961BC">
        <w:rPr>
          <w:rFonts w:ascii="Times New Roman" w:hAnsi="Times New Roman" w:cs="Times New Roman"/>
        </w:rPr>
        <w:t>. The Canadian gover</w:t>
      </w:r>
      <w:r>
        <w:rPr>
          <w:rFonts w:ascii="Times New Roman" w:hAnsi="Times New Roman" w:cs="Times New Roman"/>
        </w:rPr>
        <w:t xml:space="preserve">nment had gain benefit from low interest charges to increase expenditures. </w:t>
      </w:r>
      <w:proofErr w:type="gramStart"/>
      <w:r>
        <w:rPr>
          <w:rFonts w:ascii="Times New Roman" w:hAnsi="Times New Roman" w:cs="Times New Roman"/>
        </w:rPr>
        <w:t>The high export rates and cheap</w:t>
      </w:r>
      <w:r w:rsidR="004C23A5" w:rsidRPr="001961BC">
        <w:rPr>
          <w:rFonts w:ascii="Times New Roman" w:hAnsi="Times New Roman" w:cs="Times New Roman"/>
        </w:rPr>
        <w:t xml:space="preserve"> exchange rate</w:t>
      </w:r>
      <w:r>
        <w:rPr>
          <w:rFonts w:ascii="Times New Roman" w:hAnsi="Times New Roman" w:cs="Times New Roman"/>
        </w:rPr>
        <w:t>s</w:t>
      </w:r>
      <w:r w:rsidR="004C23A5" w:rsidRPr="001961BC">
        <w:rPr>
          <w:rFonts w:ascii="Times New Roman" w:hAnsi="Times New Roman" w:cs="Times New Roman"/>
        </w:rPr>
        <w:t>.</w:t>
      </w:r>
      <w:proofErr w:type="gramEnd"/>
      <w:r w:rsidR="004C23A5" w:rsidRPr="001961BC">
        <w:rPr>
          <w:rFonts w:ascii="Times New Roman" w:hAnsi="Times New Roman" w:cs="Times New Roman"/>
        </w:rPr>
        <w:t xml:space="preserve"> </w:t>
      </w:r>
      <w:r>
        <w:rPr>
          <w:rFonts w:ascii="Times New Roman" w:hAnsi="Times New Roman" w:cs="Times New Roman"/>
        </w:rPr>
        <w:t xml:space="preserve">This is </w:t>
      </w:r>
      <w:proofErr w:type="gramStart"/>
      <w:r>
        <w:rPr>
          <w:rFonts w:ascii="Times New Roman" w:hAnsi="Times New Roman" w:cs="Times New Roman"/>
        </w:rPr>
        <w:t xml:space="preserve">a </w:t>
      </w:r>
      <w:r w:rsidR="000D03BA">
        <w:rPr>
          <w:rFonts w:ascii="Times New Roman" w:hAnsi="Times New Roman" w:cs="Times New Roman"/>
        </w:rPr>
        <w:t xml:space="preserve"> good</w:t>
      </w:r>
      <w:proofErr w:type="gramEnd"/>
      <w:r w:rsidR="000D03BA">
        <w:rPr>
          <w:rFonts w:ascii="Times New Roman" w:hAnsi="Times New Roman" w:cs="Times New Roman"/>
        </w:rPr>
        <w:t xml:space="preserve"> policy of decreasing</w:t>
      </w:r>
      <w:r w:rsidR="003D6CE6" w:rsidRPr="001961BC">
        <w:rPr>
          <w:rFonts w:ascii="Times New Roman" w:hAnsi="Times New Roman" w:cs="Times New Roman"/>
        </w:rPr>
        <w:t xml:space="preserve"> the budget</w:t>
      </w:r>
      <w:r w:rsidR="004C23A5" w:rsidRPr="001961BC">
        <w:rPr>
          <w:rFonts w:ascii="Times New Roman" w:hAnsi="Times New Roman" w:cs="Times New Roman"/>
        </w:rPr>
        <w:t>.</w:t>
      </w:r>
    </w:p>
    <w:p w:rsidR="004C23A5" w:rsidRPr="001961BC" w:rsidRDefault="000D03BA" w:rsidP="001961BC">
      <w:pPr>
        <w:spacing w:line="480" w:lineRule="auto"/>
        <w:rPr>
          <w:rFonts w:ascii="Times New Roman" w:hAnsi="Times New Roman" w:cs="Times New Roman"/>
        </w:rPr>
      </w:pPr>
      <w:r>
        <w:rPr>
          <w:rFonts w:ascii="Times New Roman" w:hAnsi="Times New Roman" w:cs="Times New Roman"/>
        </w:rPr>
        <w:t>The United Kingdom removed civic expenditures extremely in 1920 and</w:t>
      </w:r>
      <w:r w:rsidR="004C23A5" w:rsidRPr="001961BC">
        <w:rPr>
          <w:rFonts w:ascii="Times New Roman" w:hAnsi="Times New Roman" w:cs="Times New Roman"/>
        </w:rPr>
        <w:t xml:space="preserve"> the </w:t>
      </w:r>
      <w:r w:rsidRPr="001961BC">
        <w:rPr>
          <w:rFonts w:ascii="Times New Roman" w:hAnsi="Times New Roman" w:cs="Times New Roman"/>
        </w:rPr>
        <w:t>static</w:t>
      </w:r>
      <w:r w:rsidR="004C23A5" w:rsidRPr="001961BC">
        <w:rPr>
          <w:rFonts w:ascii="Times New Roman" w:hAnsi="Times New Roman" w:cs="Times New Roman"/>
        </w:rPr>
        <w:t xml:space="preserve"> </w:t>
      </w:r>
      <w:r w:rsidRPr="001961BC">
        <w:rPr>
          <w:rFonts w:ascii="Times New Roman" w:hAnsi="Times New Roman" w:cs="Times New Roman"/>
        </w:rPr>
        <w:t>interchange</w:t>
      </w:r>
      <w:r w:rsidR="004C23A5" w:rsidRPr="001961BC">
        <w:rPr>
          <w:rFonts w:ascii="Times New Roman" w:hAnsi="Times New Roman" w:cs="Times New Roman"/>
        </w:rPr>
        <w:t xml:space="preserve"> rate of gold standard, this cut spending </w:t>
      </w:r>
      <w:r w:rsidRPr="001961BC">
        <w:rPr>
          <w:rFonts w:ascii="Times New Roman" w:hAnsi="Times New Roman" w:cs="Times New Roman"/>
        </w:rPr>
        <w:t>donated</w:t>
      </w:r>
      <w:r w:rsidR="004C23A5" w:rsidRPr="001961BC">
        <w:rPr>
          <w:rFonts w:ascii="Times New Roman" w:hAnsi="Times New Roman" w:cs="Times New Roman"/>
        </w:rPr>
        <w:t xml:space="preserve"> to the </w:t>
      </w:r>
      <w:r w:rsidRPr="001961BC">
        <w:rPr>
          <w:rFonts w:ascii="Times New Roman" w:hAnsi="Times New Roman" w:cs="Times New Roman"/>
        </w:rPr>
        <w:t>depression</w:t>
      </w:r>
      <w:r w:rsidR="004C23A5" w:rsidRPr="001961BC">
        <w:rPr>
          <w:rFonts w:ascii="Times New Roman" w:hAnsi="Times New Roman" w:cs="Times New Roman"/>
        </w:rPr>
        <w:t xml:space="preserve"> an</w:t>
      </w:r>
      <w:r>
        <w:rPr>
          <w:rFonts w:ascii="Times New Roman" w:hAnsi="Times New Roman" w:cs="Times New Roman"/>
        </w:rPr>
        <w:t>d decrease</w:t>
      </w:r>
      <w:r w:rsidR="004C23A5" w:rsidRPr="001961BC">
        <w:rPr>
          <w:rFonts w:ascii="Times New Roman" w:hAnsi="Times New Roman" w:cs="Times New Roman"/>
        </w:rPr>
        <w:t xml:space="preserve"> </w:t>
      </w:r>
      <w:r w:rsidRPr="001961BC">
        <w:rPr>
          <w:rFonts w:ascii="Times New Roman" w:hAnsi="Times New Roman" w:cs="Times New Roman"/>
        </w:rPr>
        <w:t>growing</w:t>
      </w:r>
      <w:r w:rsidR="004C23A5" w:rsidRPr="001961BC">
        <w:rPr>
          <w:rFonts w:ascii="Times New Roman" w:hAnsi="Times New Roman" w:cs="Times New Roman"/>
        </w:rPr>
        <w:t>.</w:t>
      </w:r>
    </w:p>
    <w:p w:rsidR="00DC6CD3" w:rsidRPr="001961BC" w:rsidRDefault="00DC6CD3" w:rsidP="00DC6CD3">
      <w:pPr>
        <w:spacing w:line="480" w:lineRule="auto"/>
        <w:rPr>
          <w:rFonts w:ascii="Times New Roman" w:hAnsi="Times New Roman" w:cs="Times New Roman"/>
        </w:rPr>
      </w:pPr>
      <w:r w:rsidRPr="001961BC">
        <w:rPr>
          <w:rFonts w:ascii="Times New Roman" w:hAnsi="Times New Roman" w:cs="Times New Roman"/>
        </w:rPr>
        <w:t xml:space="preserve"> This budget cuts 54 billion US dollars of federal agencies and an increase the Defense production.</w:t>
      </w:r>
    </w:p>
    <w:p w:rsidR="00946898" w:rsidRDefault="00946898" w:rsidP="001961BC">
      <w:pPr>
        <w:spacing w:line="480" w:lineRule="auto"/>
        <w:rPr>
          <w:rFonts w:ascii="Times New Roman" w:hAnsi="Times New Roman" w:cs="Times New Roman"/>
          <w:b/>
        </w:rPr>
      </w:pPr>
    </w:p>
    <w:p w:rsidR="00946898" w:rsidRDefault="004C23A5" w:rsidP="001961BC">
      <w:pPr>
        <w:spacing w:line="480" w:lineRule="auto"/>
        <w:rPr>
          <w:rFonts w:ascii="Times New Roman" w:hAnsi="Times New Roman" w:cs="Times New Roman"/>
          <w:b/>
        </w:rPr>
      </w:pPr>
      <w:r w:rsidRPr="001961BC">
        <w:rPr>
          <w:rFonts w:ascii="Times New Roman" w:hAnsi="Times New Roman" w:cs="Times New Roman"/>
          <w:b/>
        </w:rPr>
        <w:lastRenderedPageBreak/>
        <w:t>2)</w:t>
      </w:r>
      <w:r w:rsidRPr="001961BC">
        <w:rPr>
          <w:rFonts w:ascii="Times New Roman" w:hAnsi="Times New Roman" w:cs="Times New Roman"/>
          <w:b/>
          <w:u w:val="single"/>
        </w:rPr>
        <w:t xml:space="preserve"> Tax increases:</w:t>
      </w:r>
      <w:r w:rsidR="003D6CE6" w:rsidRPr="001961BC">
        <w:rPr>
          <w:rFonts w:ascii="Times New Roman" w:hAnsi="Times New Roman" w:cs="Times New Roman"/>
          <w:b/>
          <w:u w:val="single"/>
        </w:rPr>
        <w:t xml:space="preserve">  </w:t>
      </w:r>
      <w:r w:rsidR="00DF4BF5" w:rsidRPr="001961BC">
        <w:rPr>
          <w:rFonts w:ascii="Times New Roman" w:hAnsi="Times New Roman" w:cs="Times New Roman"/>
          <w:b/>
          <w:u w:val="single"/>
        </w:rPr>
        <w:t xml:space="preserve"> </w:t>
      </w:r>
    </w:p>
    <w:p w:rsidR="003242AD" w:rsidRPr="00946898" w:rsidRDefault="000D03BA" w:rsidP="001961BC">
      <w:pPr>
        <w:spacing w:line="480" w:lineRule="auto"/>
        <w:rPr>
          <w:rFonts w:ascii="Times New Roman" w:hAnsi="Times New Roman" w:cs="Times New Roman"/>
          <w:b/>
        </w:rPr>
      </w:pPr>
      <w:r w:rsidRPr="001961BC">
        <w:rPr>
          <w:rFonts w:ascii="Times New Roman" w:hAnsi="Times New Roman" w:cs="Times New Roman"/>
        </w:rPr>
        <w:t>Greater</w:t>
      </w:r>
      <w:r>
        <w:rPr>
          <w:rFonts w:ascii="Times New Roman" w:hAnsi="Times New Roman" w:cs="Times New Roman"/>
        </w:rPr>
        <w:t xml:space="preserve"> tax raised takes</w:t>
      </w:r>
      <w:r w:rsidR="00774DFA" w:rsidRPr="001961BC">
        <w:rPr>
          <w:rFonts w:ascii="Times New Roman" w:hAnsi="Times New Roman" w:cs="Times New Roman"/>
        </w:rPr>
        <w:t xml:space="preserve"> the </w:t>
      </w:r>
      <w:r w:rsidRPr="001961BC">
        <w:rPr>
          <w:rFonts w:ascii="Times New Roman" w:hAnsi="Times New Roman" w:cs="Times New Roman"/>
        </w:rPr>
        <w:t>expenses</w:t>
      </w:r>
      <w:r w:rsidR="00774DFA" w:rsidRPr="001961BC">
        <w:rPr>
          <w:rFonts w:ascii="Times New Roman" w:hAnsi="Times New Roman" w:cs="Times New Roman"/>
        </w:rPr>
        <w:t xml:space="preserve"> of a country</w:t>
      </w:r>
      <w:r w:rsidR="00C57C23" w:rsidRPr="001961BC">
        <w:rPr>
          <w:rFonts w:ascii="Times New Roman" w:hAnsi="Times New Roman" w:cs="Times New Roman"/>
        </w:rPr>
        <w:t xml:space="preserve"> and </w:t>
      </w:r>
      <w:r w:rsidRPr="001961BC">
        <w:rPr>
          <w:rFonts w:ascii="Times New Roman" w:hAnsi="Times New Roman" w:cs="Times New Roman"/>
        </w:rPr>
        <w:t>aid</w:t>
      </w:r>
      <w:r>
        <w:rPr>
          <w:rFonts w:ascii="Times New Roman" w:hAnsi="Times New Roman" w:cs="Times New Roman"/>
        </w:rPr>
        <w:t xml:space="preserve"> to decrease the shortage</w:t>
      </w:r>
      <w:r w:rsidR="00C57C23" w:rsidRPr="001961BC">
        <w:rPr>
          <w:rFonts w:ascii="Times New Roman" w:hAnsi="Times New Roman" w:cs="Times New Roman"/>
        </w:rPr>
        <w:t xml:space="preserve"> of budget.</w:t>
      </w:r>
      <w:r w:rsidR="00774DFA" w:rsidRPr="001961BC">
        <w:rPr>
          <w:rFonts w:ascii="Times New Roman" w:hAnsi="Times New Roman" w:cs="Times New Roman"/>
        </w:rPr>
        <w:t xml:space="preserve"> </w:t>
      </w:r>
      <w:r>
        <w:rPr>
          <w:rFonts w:ascii="Times New Roman" w:hAnsi="Times New Roman" w:cs="Times New Roman"/>
        </w:rPr>
        <w:t xml:space="preserve">Same as the cut </w:t>
      </w:r>
      <w:proofErr w:type="spellStart"/>
      <w:r>
        <w:rPr>
          <w:rFonts w:ascii="Times New Roman" w:hAnsi="Times New Roman" w:cs="Times New Roman"/>
        </w:rPr>
        <w:t>expendituring</w:t>
      </w:r>
      <w:proofErr w:type="spellEnd"/>
      <w:r>
        <w:rPr>
          <w:rFonts w:ascii="Times New Roman" w:hAnsi="Times New Roman" w:cs="Times New Roman"/>
        </w:rPr>
        <w:t>, this causes to less expenditures</w:t>
      </w:r>
      <w:r w:rsidR="00C57C23" w:rsidRPr="001961BC">
        <w:rPr>
          <w:rFonts w:ascii="Times New Roman" w:hAnsi="Times New Roman" w:cs="Times New Roman"/>
        </w:rPr>
        <w:t xml:space="preserve"> but this </w:t>
      </w:r>
      <w:r w:rsidR="006302D9" w:rsidRPr="001961BC">
        <w:rPr>
          <w:rFonts w:ascii="Times New Roman" w:hAnsi="Times New Roman" w:cs="Times New Roman"/>
        </w:rPr>
        <w:t>tip</w:t>
      </w:r>
      <w:r w:rsidR="00C57C23" w:rsidRPr="001961BC">
        <w:rPr>
          <w:rFonts w:ascii="Times New Roman" w:hAnsi="Times New Roman" w:cs="Times New Roman"/>
        </w:rPr>
        <w:t xml:space="preserve"> to </w:t>
      </w:r>
      <w:r w:rsidR="006302D9" w:rsidRPr="001961BC">
        <w:rPr>
          <w:rFonts w:ascii="Times New Roman" w:hAnsi="Times New Roman" w:cs="Times New Roman"/>
        </w:rPr>
        <w:t>drop</w:t>
      </w:r>
      <w:r w:rsidR="006302D9">
        <w:rPr>
          <w:rFonts w:ascii="Times New Roman" w:hAnsi="Times New Roman" w:cs="Times New Roman"/>
        </w:rPr>
        <w:t xml:space="preserve"> the growth of economy. This determines by the interval</w:t>
      </w:r>
      <w:r w:rsidR="00C57C23" w:rsidRPr="001961BC">
        <w:rPr>
          <w:rFonts w:ascii="Times New Roman" w:hAnsi="Times New Roman" w:cs="Times New Roman"/>
        </w:rPr>
        <w:t xml:space="preserve"> and </w:t>
      </w:r>
      <w:r w:rsidR="006302D9" w:rsidRPr="001961BC">
        <w:rPr>
          <w:rFonts w:ascii="Times New Roman" w:hAnsi="Times New Roman" w:cs="Times New Roman"/>
        </w:rPr>
        <w:t>scheduling</w:t>
      </w:r>
      <w:r w:rsidR="006302D9">
        <w:rPr>
          <w:rFonts w:ascii="Times New Roman" w:hAnsi="Times New Roman" w:cs="Times New Roman"/>
        </w:rPr>
        <w:t xml:space="preserve"> of increase taxes. In a recession interval of time, increment in tax can provides</w:t>
      </w:r>
      <w:r w:rsidR="00C57C23" w:rsidRPr="001961BC">
        <w:rPr>
          <w:rFonts w:ascii="Times New Roman" w:hAnsi="Times New Roman" w:cs="Times New Roman"/>
        </w:rPr>
        <w:t xml:space="preserve"> </w:t>
      </w:r>
      <w:r w:rsidR="006302D9" w:rsidRPr="001961BC">
        <w:rPr>
          <w:rFonts w:ascii="Times New Roman" w:hAnsi="Times New Roman" w:cs="Times New Roman"/>
        </w:rPr>
        <w:t>basis</w:t>
      </w:r>
      <w:r w:rsidR="00C57C23" w:rsidRPr="001961BC">
        <w:rPr>
          <w:rFonts w:ascii="Times New Roman" w:hAnsi="Times New Roman" w:cs="Times New Roman"/>
        </w:rPr>
        <w:t xml:space="preserve"> </w:t>
      </w:r>
      <w:r w:rsidR="006302D9">
        <w:rPr>
          <w:rFonts w:ascii="Times New Roman" w:hAnsi="Times New Roman" w:cs="Times New Roman"/>
        </w:rPr>
        <w:t xml:space="preserve">of </w:t>
      </w:r>
      <w:r w:rsidR="00C57C23" w:rsidRPr="001961BC">
        <w:rPr>
          <w:rFonts w:ascii="Times New Roman" w:hAnsi="Times New Roman" w:cs="Times New Roman"/>
        </w:rPr>
        <w:t xml:space="preserve">very significant drop in spending and during high growth period, increment in tax could not cause significant </w:t>
      </w:r>
      <w:r w:rsidR="006302D9" w:rsidRPr="001961BC">
        <w:rPr>
          <w:rFonts w:ascii="Times New Roman" w:hAnsi="Times New Roman" w:cs="Times New Roman"/>
        </w:rPr>
        <w:t>drip</w:t>
      </w:r>
      <w:r w:rsidR="006302D9">
        <w:rPr>
          <w:rFonts w:ascii="Times New Roman" w:hAnsi="Times New Roman" w:cs="Times New Roman"/>
        </w:rPr>
        <w:t xml:space="preserve"> in expenditure</w:t>
      </w:r>
      <w:r w:rsidR="00C57C23" w:rsidRPr="001961BC">
        <w:rPr>
          <w:rFonts w:ascii="Times New Roman" w:hAnsi="Times New Roman" w:cs="Times New Roman"/>
        </w:rPr>
        <w:t xml:space="preserve">. This depends upon the </w:t>
      </w:r>
      <w:r w:rsidR="006302D9" w:rsidRPr="001961BC">
        <w:rPr>
          <w:rFonts w:ascii="Times New Roman" w:hAnsi="Times New Roman" w:cs="Times New Roman"/>
        </w:rPr>
        <w:t>kind</w:t>
      </w:r>
      <w:r w:rsidR="00C57C23" w:rsidRPr="001961BC">
        <w:rPr>
          <w:rFonts w:ascii="Times New Roman" w:hAnsi="Times New Roman" w:cs="Times New Roman"/>
        </w:rPr>
        <w:t xml:space="preserve"> of tax that you </w:t>
      </w:r>
      <w:r w:rsidR="006302D9">
        <w:rPr>
          <w:rFonts w:ascii="Times New Roman" w:hAnsi="Times New Roman" w:cs="Times New Roman"/>
        </w:rPr>
        <w:t>want to raise</w:t>
      </w:r>
      <w:r w:rsidR="00C57C23" w:rsidRPr="001961BC">
        <w:rPr>
          <w:rFonts w:ascii="Times New Roman" w:hAnsi="Times New Roman" w:cs="Times New Roman"/>
        </w:rPr>
        <w:t>.</w:t>
      </w:r>
    </w:p>
    <w:p w:rsidR="00116352" w:rsidRPr="001961BC" w:rsidRDefault="006302D9" w:rsidP="001961BC">
      <w:pPr>
        <w:spacing w:line="480" w:lineRule="auto"/>
        <w:rPr>
          <w:rFonts w:ascii="Times New Roman" w:hAnsi="Times New Roman" w:cs="Times New Roman"/>
        </w:rPr>
      </w:pPr>
      <w:r>
        <w:rPr>
          <w:rFonts w:ascii="Times New Roman" w:hAnsi="Times New Roman" w:cs="Times New Roman"/>
        </w:rPr>
        <w:t>The France raised taxes on upper</w:t>
      </w:r>
      <w:r w:rsidR="003242AD" w:rsidRPr="001961BC">
        <w:rPr>
          <w:rFonts w:ascii="Times New Roman" w:hAnsi="Times New Roman" w:cs="Times New Roman"/>
        </w:rPr>
        <w:t xml:space="preserve"> people </w:t>
      </w:r>
      <w:r w:rsidRPr="001961BC">
        <w:rPr>
          <w:rFonts w:ascii="Times New Roman" w:hAnsi="Times New Roman" w:cs="Times New Roman"/>
        </w:rPr>
        <w:t>equal to</w:t>
      </w:r>
      <w:r w:rsidR="003242AD" w:rsidRPr="001961BC">
        <w:rPr>
          <w:rFonts w:ascii="Times New Roman" w:hAnsi="Times New Roman" w:cs="Times New Roman"/>
        </w:rPr>
        <w:t xml:space="preserve"> 70 </w:t>
      </w:r>
      <w:proofErr w:type="gramStart"/>
      <w:r w:rsidR="003242AD" w:rsidRPr="001961BC">
        <w:rPr>
          <w:rFonts w:ascii="Times New Roman" w:hAnsi="Times New Roman" w:cs="Times New Roman"/>
        </w:rPr>
        <w:t>% ,</w:t>
      </w:r>
      <w:proofErr w:type="gramEnd"/>
      <w:r w:rsidR="003242AD" w:rsidRPr="001961BC">
        <w:rPr>
          <w:rFonts w:ascii="Times New Roman" w:hAnsi="Times New Roman" w:cs="Times New Roman"/>
        </w:rPr>
        <w:t xml:space="preserve"> So many people complaint about this and create disincentives to work.  </w:t>
      </w:r>
      <w:r w:rsidRPr="001961BC">
        <w:rPr>
          <w:rFonts w:ascii="Times New Roman" w:hAnsi="Times New Roman" w:cs="Times New Roman"/>
        </w:rPr>
        <w:t>Borderline</w:t>
      </w:r>
      <w:r>
        <w:rPr>
          <w:rFonts w:ascii="Times New Roman" w:hAnsi="Times New Roman" w:cs="Times New Roman"/>
        </w:rPr>
        <w:t xml:space="preserve"> tax decreases</w:t>
      </w:r>
      <w:r w:rsidR="003242AD" w:rsidRPr="001961BC">
        <w:rPr>
          <w:rFonts w:ascii="Times New Roman" w:hAnsi="Times New Roman" w:cs="Times New Roman"/>
        </w:rPr>
        <w:t xml:space="preserve"> incentive to </w:t>
      </w:r>
      <w:r w:rsidRPr="001961BC">
        <w:rPr>
          <w:rFonts w:ascii="Times New Roman" w:hAnsi="Times New Roman" w:cs="Times New Roman"/>
        </w:rPr>
        <w:t>labor</w:t>
      </w:r>
      <w:r w:rsidR="003242AD" w:rsidRPr="001961BC">
        <w:rPr>
          <w:rFonts w:ascii="Times New Roman" w:hAnsi="Times New Roman" w:cs="Times New Roman"/>
        </w:rPr>
        <w:t xml:space="preserve">, tax </w:t>
      </w:r>
      <w:r w:rsidRPr="001961BC">
        <w:rPr>
          <w:rFonts w:ascii="Times New Roman" w:hAnsi="Times New Roman" w:cs="Times New Roman"/>
        </w:rPr>
        <w:t>income</w:t>
      </w:r>
      <w:r>
        <w:rPr>
          <w:rFonts w:ascii="Times New Roman" w:hAnsi="Times New Roman" w:cs="Times New Roman"/>
        </w:rPr>
        <w:t xml:space="preserve"> </w:t>
      </w:r>
      <w:proofErr w:type="gramStart"/>
      <w:r>
        <w:rPr>
          <w:rFonts w:ascii="Times New Roman" w:hAnsi="Times New Roman" w:cs="Times New Roman"/>
        </w:rPr>
        <w:t>increased  below</w:t>
      </w:r>
      <w:proofErr w:type="gramEnd"/>
      <w:r w:rsidR="003242AD" w:rsidRPr="001961BC">
        <w:rPr>
          <w:rFonts w:ascii="Times New Roman" w:hAnsi="Times New Roman" w:cs="Times New Roman"/>
        </w:rPr>
        <w:t xml:space="preserve"> than the </w:t>
      </w:r>
      <w:r w:rsidRPr="001961BC">
        <w:rPr>
          <w:rFonts w:ascii="Times New Roman" w:hAnsi="Times New Roman" w:cs="Times New Roman"/>
        </w:rPr>
        <w:t>strategic</w:t>
      </w:r>
      <w:r w:rsidR="003242AD" w:rsidRPr="001961BC">
        <w:rPr>
          <w:rFonts w:ascii="Times New Roman" w:hAnsi="Times New Roman" w:cs="Times New Roman"/>
        </w:rPr>
        <w:t xml:space="preserve"> revenue.  </w:t>
      </w:r>
      <w:r w:rsidR="00C57C23" w:rsidRPr="001961BC">
        <w:rPr>
          <w:rFonts w:ascii="Times New Roman" w:hAnsi="Times New Roman" w:cs="Times New Roman"/>
        </w:rPr>
        <w:t xml:space="preserve"> </w:t>
      </w:r>
    </w:p>
    <w:p w:rsidR="00E2127F" w:rsidRPr="001961BC" w:rsidRDefault="00E2127F" w:rsidP="001961BC">
      <w:pPr>
        <w:pStyle w:val="ListParagraph"/>
        <w:numPr>
          <w:ilvl w:val="0"/>
          <w:numId w:val="1"/>
        </w:numPr>
        <w:spacing w:line="480" w:lineRule="auto"/>
        <w:rPr>
          <w:rFonts w:ascii="Times New Roman" w:hAnsi="Times New Roman" w:cs="Times New Roman"/>
        </w:rPr>
      </w:pPr>
      <w:r w:rsidRPr="001961BC">
        <w:rPr>
          <w:rFonts w:ascii="Times New Roman" w:hAnsi="Times New Roman" w:cs="Times New Roman"/>
        </w:rPr>
        <w:t xml:space="preserve">The National Commission on Fiscal </w:t>
      </w:r>
      <w:r w:rsidR="006302D9" w:rsidRPr="001961BC">
        <w:rPr>
          <w:rFonts w:ascii="Times New Roman" w:hAnsi="Times New Roman" w:cs="Times New Roman"/>
        </w:rPr>
        <w:t>accountability</w:t>
      </w:r>
      <w:r w:rsidRPr="001961BC">
        <w:rPr>
          <w:rFonts w:ascii="Times New Roman" w:hAnsi="Times New Roman" w:cs="Times New Roman"/>
        </w:rPr>
        <w:t xml:space="preserve"> and </w:t>
      </w:r>
      <w:r w:rsidR="006302D9" w:rsidRPr="001961BC">
        <w:rPr>
          <w:rFonts w:ascii="Times New Roman" w:hAnsi="Times New Roman" w:cs="Times New Roman"/>
        </w:rPr>
        <w:t>change</w:t>
      </w:r>
      <w:r w:rsidRPr="001961BC">
        <w:rPr>
          <w:rFonts w:ascii="Times New Roman" w:hAnsi="Times New Roman" w:cs="Times New Roman"/>
        </w:rPr>
        <w:t xml:space="preserve">, </w:t>
      </w:r>
      <w:r w:rsidR="00B3125F" w:rsidRPr="001961BC">
        <w:rPr>
          <w:rFonts w:ascii="Times New Roman" w:hAnsi="Times New Roman" w:cs="Times New Roman"/>
        </w:rPr>
        <w:t>Recognized</w:t>
      </w:r>
      <w:r w:rsidRPr="001961BC">
        <w:rPr>
          <w:rFonts w:ascii="Times New Roman" w:hAnsi="Times New Roman" w:cs="Times New Roman"/>
        </w:rPr>
        <w:t xml:space="preserve"> President</w:t>
      </w:r>
      <w:r w:rsidR="002F4513" w:rsidRPr="001961BC">
        <w:rPr>
          <w:rFonts w:ascii="Times New Roman" w:hAnsi="Times New Roman" w:cs="Times New Roman"/>
        </w:rPr>
        <w:t xml:space="preserve"> Obama</w:t>
      </w:r>
      <w:r w:rsidRPr="001961BC">
        <w:rPr>
          <w:rFonts w:ascii="Times New Roman" w:hAnsi="Times New Roman" w:cs="Times New Roman"/>
        </w:rPr>
        <w:t>, Release a report in December 2010</w:t>
      </w:r>
      <w:r w:rsidR="002F4513" w:rsidRPr="001961BC">
        <w:rPr>
          <w:rFonts w:ascii="Times New Roman" w:hAnsi="Times New Roman" w:cs="Times New Roman"/>
        </w:rPr>
        <w:t xml:space="preserve">. This includes different types of Taxes and </w:t>
      </w:r>
      <w:r w:rsidR="00B3125F">
        <w:rPr>
          <w:rFonts w:ascii="Times New Roman" w:hAnsi="Times New Roman" w:cs="Times New Roman"/>
        </w:rPr>
        <w:t xml:space="preserve">Expenditure </w:t>
      </w:r>
      <w:r w:rsidR="00B3125F" w:rsidRPr="001961BC">
        <w:rPr>
          <w:rFonts w:ascii="Times New Roman" w:hAnsi="Times New Roman" w:cs="Times New Roman"/>
        </w:rPr>
        <w:t>Changes</w:t>
      </w:r>
      <w:r w:rsidR="002F4513" w:rsidRPr="001961BC">
        <w:rPr>
          <w:rFonts w:ascii="Times New Roman" w:hAnsi="Times New Roman" w:cs="Times New Roman"/>
        </w:rPr>
        <w:t xml:space="preserve"> that brings </w:t>
      </w:r>
      <w:r w:rsidR="00B3125F" w:rsidRPr="001961BC">
        <w:rPr>
          <w:rFonts w:ascii="Times New Roman" w:hAnsi="Times New Roman" w:cs="Times New Roman"/>
        </w:rPr>
        <w:t>extended</w:t>
      </w:r>
      <w:r w:rsidR="002F4513" w:rsidRPr="001961BC">
        <w:rPr>
          <w:rFonts w:ascii="Times New Roman" w:hAnsi="Times New Roman" w:cs="Times New Roman"/>
        </w:rPr>
        <w:t xml:space="preserve"> run tax </w:t>
      </w:r>
      <w:r w:rsidR="00B3125F" w:rsidRPr="001961BC">
        <w:rPr>
          <w:rFonts w:ascii="Times New Roman" w:hAnsi="Times New Roman" w:cs="Times New Roman"/>
        </w:rPr>
        <w:t>income</w:t>
      </w:r>
      <w:r w:rsidR="002F4513" w:rsidRPr="001961BC">
        <w:rPr>
          <w:rFonts w:ascii="Times New Roman" w:hAnsi="Times New Roman" w:cs="Times New Roman"/>
        </w:rPr>
        <w:t xml:space="preserve"> of government and </w:t>
      </w:r>
      <w:r w:rsidR="00B3125F" w:rsidRPr="001961BC">
        <w:rPr>
          <w:rFonts w:ascii="Times New Roman" w:hAnsi="Times New Roman" w:cs="Times New Roman"/>
        </w:rPr>
        <w:t>Expenditure</w:t>
      </w:r>
      <w:r w:rsidR="00B3125F">
        <w:rPr>
          <w:rFonts w:ascii="Times New Roman" w:hAnsi="Times New Roman" w:cs="Times New Roman"/>
        </w:rPr>
        <w:t xml:space="preserve"> of</w:t>
      </w:r>
      <w:r w:rsidR="002F4513" w:rsidRPr="001961BC">
        <w:rPr>
          <w:rFonts w:ascii="Times New Roman" w:hAnsi="Times New Roman" w:cs="Times New Roman"/>
        </w:rPr>
        <w:t xml:space="preserve"> 21% of </w:t>
      </w:r>
      <w:smartTag w:uri="urn:schemas-microsoft-com:office:smarttags" w:element="stockticker">
        <w:r w:rsidR="002F4513" w:rsidRPr="001961BC">
          <w:rPr>
            <w:rFonts w:ascii="Times New Roman" w:hAnsi="Times New Roman" w:cs="Times New Roman"/>
          </w:rPr>
          <w:t>GDP</w:t>
        </w:r>
      </w:smartTag>
      <w:r w:rsidR="002F4513" w:rsidRPr="001961BC">
        <w:rPr>
          <w:rFonts w:ascii="Times New Roman" w:hAnsi="Times New Roman" w:cs="Times New Roman"/>
        </w:rPr>
        <w:t xml:space="preserve">. </w:t>
      </w:r>
      <w:r w:rsidR="00B3125F">
        <w:rPr>
          <w:rFonts w:ascii="Times New Roman" w:hAnsi="Times New Roman" w:cs="Times New Roman"/>
        </w:rPr>
        <w:t>This results</w:t>
      </w:r>
      <w:r w:rsidR="002F4513" w:rsidRPr="001961BC">
        <w:rPr>
          <w:rFonts w:ascii="Times New Roman" w:hAnsi="Times New Roman" w:cs="Times New Roman"/>
        </w:rPr>
        <w:t xml:space="preserve"> 4 trillion $ debt </w:t>
      </w:r>
      <w:r w:rsidR="00B3125F" w:rsidRPr="001961BC">
        <w:rPr>
          <w:rFonts w:ascii="Times New Roman" w:hAnsi="Times New Roman" w:cs="Times New Roman"/>
        </w:rPr>
        <w:t>escaping</w:t>
      </w:r>
      <w:r w:rsidR="002F4513" w:rsidRPr="001961BC">
        <w:rPr>
          <w:rFonts w:ascii="Times New Roman" w:hAnsi="Times New Roman" w:cs="Times New Roman"/>
        </w:rPr>
        <w:t xml:space="preserve"> for </w:t>
      </w:r>
      <w:r w:rsidR="00B3125F">
        <w:rPr>
          <w:rFonts w:ascii="Times New Roman" w:hAnsi="Times New Roman" w:cs="Times New Roman"/>
        </w:rPr>
        <w:t xml:space="preserve">a </w:t>
      </w:r>
      <w:proofErr w:type="spellStart"/>
      <w:r w:rsidR="00B3125F">
        <w:rPr>
          <w:rFonts w:ascii="Times New Roman" w:hAnsi="Times New Roman" w:cs="Times New Roman"/>
        </w:rPr>
        <w:t>deccade</w:t>
      </w:r>
      <w:proofErr w:type="spellEnd"/>
      <w:r w:rsidR="002F4513" w:rsidRPr="001961BC">
        <w:rPr>
          <w:rFonts w:ascii="Times New Roman" w:hAnsi="Times New Roman" w:cs="Times New Roman"/>
        </w:rPr>
        <w:t xml:space="preserve">. </w:t>
      </w:r>
      <w:r w:rsidR="00B3125F" w:rsidRPr="001961BC">
        <w:rPr>
          <w:rFonts w:ascii="Times New Roman" w:hAnsi="Times New Roman" w:cs="Times New Roman"/>
        </w:rPr>
        <w:t>Below</w:t>
      </w:r>
      <w:r w:rsidR="002F4513" w:rsidRPr="001961BC">
        <w:rPr>
          <w:rFonts w:ascii="Times New Roman" w:hAnsi="Times New Roman" w:cs="Times New Roman"/>
        </w:rPr>
        <w:t xml:space="preserve"> the 2011 policies, </w:t>
      </w:r>
      <w:proofErr w:type="gramStart"/>
      <w:r w:rsidR="002F4513" w:rsidRPr="001961BC">
        <w:rPr>
          <w:rFonts w:ascii="Times New Roman" w:hAnsi="Times New Roman" w:cs="Times New Roman"/>
        </w:rPr>
        <w:t>The</w:t>
      </w:r>
      <w:proofErr w:type="gramEnd"/>
      <w:r w:rsidR="002F4513" w:rsidRPr="001961BC">
        <w:rPr>
          <w:rFonts w:ascii="Times New Roman" w:hAnsi="Times New Roman" w:cs="Times New Roman"/>
        </w:rPr>
        <w:t xml:space="preserve"> </w:t>
      </w:r>
      <w:r w:rsidR="00B3125F" w:rsidRPr="001961BC">
        <w:rPr>
          <w:rFonts w:ascii="Times New Roman" w:hAnsi="Times New Roman" w:cs="Times New Roman"/>
        </w:rPr>
        <w:t>nationwide</w:t>
      </w:r>
      <w:r w:rsidR="00B3125F">
        <w:rPr>
          <w:rFonts w:ascii="Times New Roman" w:hAnsi="Times New Roman" w:cs="Times New Roman"/>
        </w:rPr>
        <w:t xml:space="preserve"> debt could</w:t>
      </w:r>
      <w:r w:rsidR="002F4513" w:rsidRPr="001961BC">
        <w:rPr>
          <w:rFonts w:ascii="Times New Roman" w:hAnsi="Times New Roman" w:cs="Times New Roman"/>
        </w:rPr>
        <w:t xml:space="preserve"> be increased </w:t>
      </w:r>
      <w:r w:rsidR="00B3125F">
        <w:rPr>
          <w:rFonts w:ascii="Times New Roman" w:hAnsi="Times New Roman" w:cs="Times New Roman"/>
        </w:rPr>
        <w:t xml:space="preserve">to 10 trillion dollars to </w:t>
      </w:r>
      <w:r w:rsidR="00BB6378" w:rsidRPr="001961BC">
        <w:rPr>
          <w:rFonts w:ascii="Times New Roman" w:hAnsi="Times New Roman" w:cs="Times New Roman"/>
        </w:rPr>
        <w:t xml:space="preserve">2012 to 2021 period. This avoidance of 4 trillion $ </w:t>
      </w:r>
      <w:r w:rsidR="00B3125F">
        <w:rPr>
          <w:rFonts w:ascii="Times New Roman" w:hAnsi="Times New Roman" w:cs="Times New Roman"/>
        </w:rPr>
        <w:t>decreases</w:t>
      </w:r>
      <w:r w:rsidR="00BB6378" w:rsidRPr="001961BC">
        <w:rPr>
          <w:rFonts w:ascii="Times New Roman" w:hAnsi="Times New Roman" w:cs="Times New Roman"/>
        </w:rPr>
        <w:t xml:space="preserve"> the </w:t>
      </w:r>
      <w:r w:rsidR="00B3125F" w:rsidRPr="001961BC">
        <w:rPr>
          <w:rFonts w:ascii="Times New Roman" w:hAnsi="Times New Roman" w:cs="Times New Roman"/>
        </w:rPr>
        <w:t>predictable</w:t>
      </w:r>
      <w:r w:rsidR="00BB6378" w:rsidRPr="001961BC">
        <w:rPr>
          <w:rFonts w:ascii="Times New Roman" w:hAnsi="Times New Roman" w:cs="Times New Roman"/>
        </w:rPr>
        <w:t xml:space="preserve"> debt to 6 trillion dollars.</w:t>
      </w:r>
    </w:p>
    <w:p w:rsidR="003242AD" w:rsidRPr="001961BC" w:rsidRDefault="003242AD" w:rsidP="001961BC">
      <w:pPr>
        <w:spacing w:line="480" w:lineRule="auto"/>
        <w:rPr>
          <w:rFonts w:ascii="Times New Roman" w:hAnsi="Times New Roman" w:cs="Times New Roman"/>
          <w:b/>
          <w:u w:val="single"/>
        </w:rPr>
      </w:pPr>
      <w:r w:rsidRPr="001961BC">
        <w:rPr>
          <w:rFonts w:ascii="Times New Roman" w:hAnsi="Times New Roman" w:cs="Times New Roman"/>
          <w:b/>
        </w:rPr>
        <w:t xml:space="preserve">3) </w:t>
      </w:r>
      <w:r w:rsidRPr="001961BC">
        <w:rPr>
          <w:rFonts w:ascii="Times New Roman" w:hAnsi="Times New Roman" w:cs="Times New Roman"/>
          <w:b/>
          <w:u w:val="single"/>
        </w:rPr>
        <w:t>Economic growth:</w:t>
      </w:r>
    </w:p>
    <w:p w:rsidR="001127BA" w:rsidRPr="001961BC" w:rsidRDefault="00B3125F" w:rsidP="001961BC">
      <w:pPr>
        <w:spacing w:line="480" w:lineRule="auto"/>
        <w:rPr>
          <w:rFonts w:ascii="Times New Roman" w:hAnsi="Times New Roman" w:cs="Times New Roman"/>
        </w:rPr>
      </w:pPr>
      <w:r>
        <w:rPr>
          <w:rFonts w:ascii="Times New Roman" w:hAnsi="Times New Roman" w:cs="Times New Roman"/>
        </w:rPr>
        <w:t>The good path to decrease</w:t>
      </w:r>
      <w:r w:rsidR="003242AD" w:rsidRPr="001961BC">
        <w:rPr>
          <w:rFonts w:ascii="Times New Roman" w:hAnsi="Times New Roman" w:cs="Times New Roman"/>
        </w:rPr>
        <w:t xml:space="preserve"> the </w:t>
      </w:r>
      <w:r w:rsidRPr="001961BC">
        <w:rPr>
          <w:rFonts w:ascii="Times New Roman" w:hAnsi="Times New Roman" w:cs="Times New Roman"/>
        </w:rPr>
        <w:t>shortfall</w:t>
      </w:r>
      <w:r>
        <w:rPr>
          <w:rFonts w:ascii="Times New Roman" w:hAnsi="Times New Roman" w:cs="Times New Roman"/>
        </w:rPr>
        <w:t xml:space="preserve"> </w:t>
      </w:r>
      <w:proofErr w:type="gramStart"/>
      <w:r>
        <w:rPr>
          <w:rFonts w:ascii="Times New Roman" w:hAnsi="Times New Roman" w:cs="Times New Roman"/>
        </w:rPr>
        <w:t>of  budget</w:t>
      </w:r>
      <w:proofErr w:type="gramEnd"/>
      <w:r>
        <w:rPr>
          <w:rFonts w:ascii="Times New Roman" w:hAnsi="Times New Roman" w:cs="Times New Roman"/>
        </w:rPr>
        <w:t xml:space="preserve"> by the</w:t>
      </w:r>
      <w:r w:rsidR="003242AD" w:rsidRPr="001961BC">
        <w:rPr>
          <w:rFonts w:ascii="Times New Roman" w:hAnsi="Times New Roman" w:cs="Times New Roman"/>
        </w:rPr>
        <w:t xml:space="preserve"> increase the GPD of a country or in other increase the economic growth of country. When t</w:t>
      </w:r>
      <w:r>
        <w:rPr>
          <w:rFonts w:ascii="Times New Roman" w:hAnsi="Times New Roman" w:cs="Times New Roman"/>
        </w:rPr>
        <w:t xml:space="preserve">he economy of the country has grown </w:t>
      </w:r>
      <w:r w:rsidR="003242AD" w:rsidRPr="001961BC">
        <w:rPr>
          <w:rFonts w:ascii="Times New Roman" w:hAnsi="Times New Roman" w:cs="Times New Roman"/>
        </w:rPr>
        <w:t xml:space="preserve">then the </w:t>
      </w:r>
      <w:r w:rsidRPr="001961BC">
        <w:rPr>
          <w:rFonts w:ascii="Times New Roman" w:hAnsi="Times New Roman" w:cs="Times New Roman"/>
        </w:rPr>
        <w:t>administration</w:t>
      </w:r>
      <w:r>
        <w:rPr>
          <w:rFonts w:ascii="Times New Roman" w:hAnsi="Times New Roman" w:cs="Times New Roman"/>
        </w:rPr>
        <w:t xml:space="preserve"> will raised</w:t>
      </w:r>
      <w:r w:rsidR="003B05FE" w:rsidRPr="001961BC">
        <w:rPr>
          <w:rFonts w:ascii="Times New Roman" w:hAnsi="Times New Roman" w:cs="Times New Roman"/>
        </w:rPr>
        <w:t xml:space="preserve"> the</w:t>
      </w:r>
      <w:r w:rsidR="003242AD" w:rsidRPr="001961BC">
        <w:rPr>
          <w:rFonts w:ascii="Times New Roman" w:hAnsi="Times New Roman" w:cs="Times New Roman"/>
        </w:rPr>
        <w:t xml:space="preserve"> tax </w:t>
      </w:r>
      <w:r w:rsidRPr="001961BC">
        <w:rPr>
          <w:rFonts w:ascii="Times New Roman" w:hAnsi="Times New Roman" w:cs="Times New Roman"/>
        </w:rPr>
        <w:t>income</w:t>
      </w:r>
      <w:r w:rsidR="003B05FE" w:rsidRPr="001961BC">
        <w:rPr>
          <w:rFonts w:ascii="Times New Roman" w:hAnsi="Times New Roman" w:cs="Times New Roman"/>
        </w:rPr>
        <w:t xml:space="preserve"> </w:t>
      </w:r>
      <w:r w:rsidRPr="001961BC">
        <w:rPr>
          <w:rFonts w:ascii="Times New Roman" w:hAnsi="Times New Roman" w:cs="Times New Roman"/>
        </w:rPr>
        <w:t>deprived of</w:t>
      </w:r>
      <w:r w:rsidR="003B05FE" w:rsidRPr="001961BC">
        <w:rPr>
          <w:rFonts w:ascii="Times New Roman" w:hAnsi="Times New Roman" w:cs="Times New Roman"/>
        </w:rPr>
        <w:t xml:space="preserve"> increasing </w:t>
      </w:r>
      <w:r>
        <w:rPr>
          <w:rFonts w:ascii="Times New Roman" w:hAnsi="Times New Roman" w:cs="Times New Roman"/>
        </w:rPr>
        <w:t>the taxes. When the</w:t>
      </w:r>
      <w:r w:rsidR="003B05FE" w:rsidRPr="001961BC">
        <w:rPr>
          <w:rFonts w:ascii="Times New Roman" w:hAnsi="Times New Roman" w:cs="Times New Roman"/>
        </w:rPr>
        <w:t xml:space="preserve"> growth </w:t>
      </w:r>
      <w:r>
        <w:rPr>
          <w:rFonts w:ascii="Times New Roman" w:hAnsi="Times New Roman" w:cs="Times New Roman"/>
        </w:rPr>
        <w:t>of is high the public will</w:t>
      </w:r>
      <w:r w:rsidR="003B05FE" w:rsidRPr="001961BC">
        <w:rPr>
          <w:rFonts w:ascii="Times New Roman" w:hAnsi="Times New Roman" w:cs="Times New Roman"/>
        </w:rPr>
        <w:t xml:space="preserve"> give more VAT, </w:t>
      </w:r>
      <w:r w:rsidRPr="001961BC">
        <w:rPr>
          <w:rFonts w:ascii="Times New Roman" w:hAnsi="Times New Roman" w:cs="Times New Roman"/>
        </w:rPr>
        <w:t>Enterprises</w:t>
      </w:r>
      <w:r>
        <w:rPr>
          <w:rFonts w:ascii="Times New Roman" w:hAnsi="Times New Roman" w:cs="Times New Roman"/>
        </w:rPr>
        <w:t xml:space="preserve"> give</w:t>
      </w:r>
      <w:r w:rsidR="003B05FE" w:rsidRPr="001961BC">
        <w:rPr>
          <w:rFonts w:ascii="Times New Roman" w:hAnsi="Times New Roman" w:cs="Times New Roman"/>
        </w:rPr>
        <w:t xml:space="preserve"> </w:t>
      </w:r>
      <w:r w:rsidR="001F4952" w:rsidRPr="001961BC">
        <w:rPr>
          <w:rFonts w:ascii="Times New Roman" w:hAnsi="Times New Roman" w:cs="Times New Roman"/>
        </w:rPr>
        <w:t>extra</w:t>
      </w:r>
      <w:r w:rsidR="001F4952">
        <w:rPr>
          <w:rFonts w:ascii="Times New Roman" w:hAnsi="Times New Roman" w:cs="Times New Roman"/>
        </w:rPr>
        <w:t xml:space="preserve"> corporate taxes. The </w:t>
      </w:r>
      <w:proofErr w:type="gramStart"/>
      <w:r w:rsidR="001F4952">
        <w:rPr>
          <w:rFonts w:ascii="Times New Roman" w:hAnsi="Times New Roman" w:cs="Times New Roman"/>
        </w:rPr>
        <w:t>worker of company give</w:t>
      </w:r>
      <w:proofErr w:type="gramEnd"/>
      <w:r w:rsidR="001F4952">
        <w:rPr>
          <w:rFonts w:ascii="Times New Roman" w:hAnsi="Times New Roman" w:cs="Times New Roman"/>
        </w:rPr>
        <w:t xml:space="preserve"> extra</w:t>
      </w:r>
      <w:r w:rsidR="003B05FE" w:rsidRPr="001961BC">
        <w:rPr>
          <w:rFonts w:ascii="Times New Roman" w:hAnsi="Times New Roman" w:cs="Times New Roman"/>
        </w:rPr>
        <w:t xml:space="preserve"> tax on income. </w:t>
      </w:r>
      <w:r w:rsidR="001F4952" w:rsidRPr="001961BC">
        <w:rPr>
          <w:rFonts w:ascii="Times New Roman" w:hAnsi="Times New Roman" w:cs="Times New Roman"/>
        </w:rPr>
        <w:t>Great</w:t>
      </w:r>
      <w:r w:rsidR="001F4952">
        <w:rPr>
          <w:rFonts w:ascii="Times New Roman" w:hAnsi="Times New Roman" w:cs="Times New Roman"/>
        </w:rPr>
        <w:t xml:space="preserve"> economic way is the better method</w:t>
      </w:r>
      <w:r w:rsidR="003B05FE" w:rsidRPr="001961BC">
        <w:rPr>
          <w:rFonts w:ascii="Times New Roman" w:hAnsi="Times New Roman" w:cs="Times New Roman"/>
        </w:rPr>
        <w:t xml:space="preserve"> to </w:t>
      </w:r>
      <w:r w:rsidR="001F4952" w:rsidRPr="001961BC">
        <w:rPr>
          <w:rFonts w:ascii="Times New Roman" w:hAnsi="Times New Roman" w:cs="Times New Roman"/>
        </w:rPr>
        <w:t>decrease</w:t>
      </w:r>
      <w:r w:rsidR="001F4952">
        <w:rPr>
          <w:rFonts w:ascii="Times New Roman" w:hAnsi="Times New Roman" w:cs="Times New Roman"/>
        </w:rPr>
        <w:t xml:space="preserve"> a shortfall</w:t>
      </w:r>
      <w:r w:rsidR="003B05FE" w:rsidRPr="001961BC">
        <w:rPr>
          <w:rFonts w:ascii="Times New Roman" w:hAnsi="Times New Roman" w:cs="Times New Roman"/>
        </w:rPr>
        <w:t xml:space="preserve"> of a budget </w:t>
      </w:r>
      <w:r w:rsidR="001F4952" w:rsidRPr="001961BC">
        <w:rPr>
          <w:rFonts w:ascii="Times New Roman" w:hAnsi="Times New Roman" w:cs="Times New Roman"/>
        </w:rPr>
        <w:t>since</w:t>
      </w:r>
      <w:r w:rsidR="003B05FE" w:rsidRPr="001961BC">
        <w:rPr>
          <w:rFonts w:ascii="Times New Roman" w:hAnsi="Times New Roman" w:cs="Times New Roman"/>
        </w:rPr>
        <w:t xml:space="preserve"> not increase taxes or </w:t>
      </w:r>
      <w:r w:rsidR="001F4952">
        <w:rPr>
          <w:rFonts w:ascii="Times New Roman" w:hAnsi="Times New Roman" w:cs="Times New Roman"/>
        </w:rPr>
        <w:t>remove expenditures</w:t>
      </w:r>
      <w:r w:rsidR="003B05FE" w:rsidRPr="001961BC">
        <w:rPr>
          <w:rFonts w:ascii="Times New Roman" w:hAnsi="Times New Roman" w:cs="Times New Roman"/>
        </w:rPr>
        <w:t>.</w:t>
      </w:r>
      <w:r w:rsidR="001127BA" w:rsidRPr="001961BC">
        <w:rPr>
          <w:rFonts w:ascii="Times New Roman" w:hAnsi="Times New Roman" w:cs="Times New Roman"/>
        </w:rPr>
        <w:t xml:space="preserve"> In recession</w:t>
      </w:r>
      <w:r w:rsidR="003B05FE" w:rsidRPr="001961BC">
        <w:rPr>
          <w:rFonts w:ascii="Times New Roman" w:hAnsi="Times New Roman" w:cs="Times New Roman"/>
        </w:rPr>
        <w:t xml:space="preserve"> </w:t>
      </w:r>
      <w:r w:rsidR="001F4952" w:rsidRPr="001961BC">
        <w:rPr>
          <w:rFonts w:ascii="Times New Roman" w:hAnsi="Times New Roman" w:cs="Times New Roman"/>
        </w:rPr>
        <w:t>various</w:t>
      </w:r>
      <w:r w:rsidR="001127BA" w:rsidRPr="001961BC">
        <w:rPr>
          <w:rFonts w:ascii="Times New Roman" w:hAnsi="Times New Roman" w:cs="Times New Roman"/>
        </w:rPr>
        <w:t xml:space="preserve"> countries with </w:t>
      </w:r>
      <w:r w:rsidR="001F4952" w:rsidRPr="001961BC">
        <w:rPr>
          <w:rFonts w:ascii="Times New Roman" w:hAnsi="Times New Roman" w:cs="Times New Roman"/>
        </w:rPr>
        <w:t>shortfall</w:t>
      </w:r>
      <w:r w:rsidR="001127BA" w:rsidRPr="001961BC">
        <w:rPr>
          <w:rFonts w:ascii="Times New Roman" w:hAnsi="Times New Roman" w:cs="Times New Roman"/>
        </w:rPr>
        <w:t xml:space="preserve"> </w:t>
      </w:r>
      <w:r w:rsidR="001F4952" w:rsidRPr="001961BC">
        <w:rPr>
          <w:rFonts w:ascii="Times New Roman" w:hAnsi="Times New Roman" w:cs="Times New Roman"/>
        </w:rPr>
        <w:t>calamity</w:t>
      </w:r>
      <w:r w:rsidR="001127BA" w:rsidRPr="001961BC">
        <w:rPr>
          <w:rFonts w:ascii="Times New Roman" w:hAnsi="Times New Roman" w:cs="Times New Roman"/>
        </w:rPr>
        <w:t xml:space="preserve"> are </w:t>
      </w:r>
      <w:r w:rsidR="001F4952" w:rsidRPr="001961BC">
        <w:rPr>
          <w:rFonts w:ascii="Times New Roman" w:hAnsi="Times New Roman" w:cs="Times New Roman"/>
        </w:rPr>
        <w:t>frequently</w:t>
      </w:r>
      <w:r w:rsidR="001127BA" w:rsidRPr="001961BC">
        <w:rPr>
          <w:rFonts w:ascii="Times New Roman" w:hAnsi="Times New Roman" w:cs="Times New Roman"/>
        </w:rPr>
        <w:t xml:space="preserve"> </w:t>
      </w:r>
      <w:r w:rsidR="001F4952" w:rsidRPr="001961BC">
        <w:rPr>
          <w:rFonts w:ascii="Times New Roman" w:hAnsi="Times New Roman" w:cs="Times New Roman"/>
        </w:rPr>
        <w:t>caught</w:t>
      </w:r>
      <w:r w:rsidR="001F4952">
        <w:rPr>
          <w:rFonts w:ascii="Times New Roman" w:hAnsi="Times New Roman" w:cs="Times New Roman"/>
        </w:rPr>
        <w:t xml:space="preserve">. Due to </w:t>
      </w:r>
      <w:r w:rsidR="001127BA" w:rsidRPr="001961BC">
        <w:rPr>
          <w:rFonts w:ascii="Times New Roman" w:hAnsi="Times New Roman" w:cs="Times New Roman"/>
        </w:rPr>
        <w:t xml:space="preserve">the nature of </w:t>
      </w:r>
      <w:r w:rsidR="001F4952" w:rsidRPr="001961BC">
        <w:rPr>
          <w:rFonts w:ascii="Times New Roman" w:hAnsi="Times New Roman" w:cs="Times New Roman"/>
        </w:rPr>
        <w:t>regulat</w:t>
      </w:r>
      <w:r w:rsidR="001F4952">
        <w:rPr>
          <w:rFonts w:ascii="Times New Roman" w:hAnsi="Times New Roman" w:cs="Times New Roman"/>
        </w:rPr>
        <w:t xml:space="preserve">ory policy </w:t>
      </w:r>
      <w:proofErr w:type="gramStart"/>
      <w:r w:rsidR="001F4952" w:rsidRPr="001961BC">
        <w:rPr>
          <w:rFonts w:ascii="Times New Roman" w:hAnsi="Times New Roman" w:cs="Times New Roman"/>
        </w:rPr>
        <w:t>Certain</w:t>
      </w:r>
      <w:proofErr w:type="gramEnd"/>
      <w:r w:rsidR="001F4952" w:rsidRPr="001961BC">
        <w:rPr>
          <w:rFonts w:ascii="Times New Roman" w:hAnsi="Times New Roman" w:cs="Times New Roman"/>
        </w:rPr>
        <w:t xml:space="preserve"> countries discover it tough to raise</w:t>
      </w:r>
      <w:r w:rsidR="001F4952">
        <w:rPr>
          <w:rFonts w:ascii="Times New Roman" w:hAnsi="Times New Roman" w:cs="Times New Roman"/>
        </w:rPr>
        <w:t>. The</w:t>
      </w:r>
      <w:r w:rsidR="001127BA" w:rsidRPr="001961BC">
        <w:rPr>
          <w:rFonts w:ascii="Times New Roman" w:hAnsi="Times New Roman" w:cs="Times New Roman"/>
        </w:rPr>
        <w:t xml:space="preserve"> growth</w:t>
      </w:r>
      <w:r w:rsidR="001F4952">
        <w:rPr>
          <w:rFonts w:ascii="Times New Roman" w:hAnsi="Times New Roman" w:cs="Times New Roman"/>
        </w:rPr>
        <w:t xml:space="preserve"> of economy</w:t>
      </w:r>
      <w:r w:rsidR="001127BA" w:rsidRPr="001961BC">
        <w:rPr>
          <w:rFonts w:ascii="Times New Roman" w:hAnsi="Times New Roman" w:cs="Times New Roman"/>
        </w:rPr>
        <w:t xml:space="preserve"> </w:t>
      </w:r>
      <w:r w:rsidR="001127BA" w:rsidRPr="001961BC">
        <w:rPr>
          <w:rFonts w:ascii="Times New Roman" w:hAnsi="Times New Roman" w:cs="Times New Roman"/>
        </w:rPr>
        <w:lastRenderedPageBreak/>
        <w:t xml:space="preserve">does not </w:t>
      </w:r>
      <w:r w:rsidR="001F4952" w:rsidRPr="001961BC">
        <w:rPr>
          <w:rFonts w:ascii="Times New Roman" w:hAnsi="Times New Roman" w:cs="Times New Roman"/>
        </w:rPr>
        <w:t>resolve</w:t>
      </w:r>
      <w:r w:rsidR="001127BA" w:rsidRPr="001961BC">
        <w:rPr>
          <w:rFonts w:ascii="Times New Roman" w:hAnsi="Times New Roman" w:cs="Times New Roman"/>
        </w:rPr>
        <w:t xml:space="preserve"> the </w:t>
      </w:r>
      <w:r w:rsidR="001F4952" w:rsidRPr="001961BC">
        <w:rPr>
          <w:rFonts w:ascii="Times New Roman" w:hAnsi="Times New Roman" w:cs="Times New Roman"/>
        </w:rPr>
        <w:t>original</w:t>
      </w:r>
      <w:r w:rsidR="001127BA" w:rsidRPr="001961BC">
        <w:rPr>
          <w:rFonts w:ascii="Times New Roman" w:hAnsi="Times New Roman" w:cs="Times New Roman"/>
        </w:rPr>
        <w:t xml:space="preserve"> </w:t>
      </w:r>
      <w:r w:rsidR="005E329E" w:rsidRPr="001961BC">
        <w:rPr>
          <w:rFonts w:ascii="Times New Roman" w:hAnsi="Times New Roman" w:cs="Times New Roman"/>
        </w:rPr>
        <w:t>operational</w:t>
      </w:r>
      <w:r w:rsidR="001127BA" w:rsidRPr="001961BC">
        <w:rPr>
          <w:rFonts w:ascii="Times New Roman" w:hAnsi="Times New Roman" w:cs="Times New Roman"/>
        </w:rPr>
        <w:t xml:space="preserve"> </w:t>
      </w:r>
      <w:r w:rsidR="005E329E">
        <w:rPr>
          <w:rFonts w:ascii="Times New Roman" w:hAnsi="Times New Roman" w:cs="Times New Roman"/>
        </w:rPr>
        <w:t>expenditure (that</w:t>
      </w:r>
      <w:r w:rsidR="001127BA" w:rsidRPr="001961BC">
        <w:rPr>
          <w:rFonts w:ascii="Times New Roman" w:hAnsi="Times New Roman" w:cs="Times New Roman"/>
        </w:rPr>
        <w:t xml:space="preserve"> </w:t>
      </w:r>
      <w:r w:rsidR="005E329E" w:rsidRPr="001961BC">
        <w:rPr>
          <w:rFonts w:ascii="Times New Roman" w:hAnsi="Times New Roman" w:cs="Times New Roman"/>
        </w:rPr>
        <w:t>happens</w:t>
      </w:r>
      <w:r w:rsidR="005E329E">
        <w:rPr>
          <w:rFonts w:ascii="Times New Roman" w:hAnsi="Times New Roman" w:cs="Times New Roman"/>
        </w:rPr>
        <w:t xml:space="preserve"> </w:t>
      </w:r>
      <w:r w:rsidR="005E329E" w:rsidRPr="001961BC">
        <w:rPr>
          <w:rFonts w:ascii="Times New Roman" w:hAnsi="Times New Roman" w:cs="Times New Roman"/>
        </w:rPr>
        <w:t>throughout</w:t>
      </w:r>
      <w:r w:rsidR="005E329E">
        <w:rPr>
          <w:rFonts w:ascii="Times New Roman" w:hAnsi="Times New Roman" w:cs="Times New Roman"/>
        </w:rPr>
        <w:t xml:space="preserve"> great growth) this</w:t>
      </w:r>
      <w:r w:rsidR="001127BA" w:rsidRPr="001961BC">
        <w:rPr>
          <w:rFonts w:ascii="Times New Roman" w:hAnsi="Times New Roman" w:cs="Times New Roman"/>
        </w:rPr>
        <w:t xml:space="preserve"> may still </w:t>
      </w:r>
      <w:r w:rsidR="005E329E" w:rsidRPr="001961BC">
        <w:rPr>
          <w:rFonts w:ascii="Times New Roman" w:hAnsi="Times New Roman" w:cs="Times New Roman"/>
        </w:rPr>
        <w:t>need</w:t>
      </w:r>
      <w:r w:rsidR="005E329E">
        <w:rPr>
          <w:rFonts w:ascii="Times New Roman" w:hAnsi="Times New Roman" w:cs="Times New Roman"/>
        </w:rPr>
        <w:t xml:space="preserve"> expenditure</w:t>
      </w:r>
      <w:r w:rsidR="001127BA" w:rsidRPr="001961BC">
        <w:rPr>
          <w:rFonts w:ascii="Times New Roman" w:hAnsi="Times New Roman" w:cs="Times New Roman"/>
        </w:rPr>
        <w:t xml:space="preserve"> cuts or tax </w:t>
      </w:r>
      <w:r w:rsidR="005E329E" w:rsidRPr="001961BC">
        <w:rPr>
          <w:rFonts w:ascii="Times New Roman" w:hAnsi="Times New Roman" w:cs="Times New Roman"/>
        </w:rPr>
        <w:t>growths</w:t>
      </w:r>
      <w:r w:rsidR="001127BA" w:rsidRPr="001961BC">
        <w:rPr>
          <w:rFonts w:ascii="Times New Roman" w:hAnsi="Times New Roman" w:cs="Times New Roman"/>
        </w:rPr>
        <w:t>.</w:t>
      </w:r>
    </w:p>
    <w:p w:rsidR="003242AD" w:rsidRPr="001961BC" w:rsidRDefault="001127BA" w:rsidP="001961BC">
      <w:pPr>
        <w:spacing w:line="480" w:lineRule="auto"/>
        <w:rPr>
          <w:rFonts w:ascii="Times New Roman" w:hAnsi="Times New Roman" w:cs="Times New Roman"/>
          <w:b/>
          <w:u w:val="single"/>
        </w:rPr>
      </w:pPr>
      <w:r w:rsidRPr="001961BC">
        <w:rPr>
          <w:rFonts w:ascii="Times New Roman" w:hAnsi="Times New Roman" w:cs="Times New Roman"/>
          <w:b/>
          <w:u w:val="single"/>
        </w:rPr>
        <w:t xml:space="preserve">Summary: </w:t>
      </w:r>
    </w:p>
    <w:p w:rsidR="001127BA" w:rsidRPr="001961BC" w:rsidRDefault="001127BA" w:rsidP="001961BC">
      <w:pPr>
        <w:spacing w:line="480" w:lineRule="auto"/>
        <w:rPr>
          <w:rFonts w:ascii="Times New Roman" w:hAnsi="Times New Roman" w:cs="Times New Roman"/>
        </w:rPr>
      </w:pPr>
      <w:r w:rsidRPr="001961BC">
        <w:rPr>
          <w:rFonts w:ascii="Times New Roman" w:hAnsi="Times New Roman" w:cs="Times New Roman"/>
        </w:rPr>
        <w:t xml:space="preserve">The government uses different types of </w:t>
      </w:r>
      <w:r w:rsidR="005E329E" w:rsidRPr="001961BC">
        <w:rPr>
          <w:rFonts w:ascii="Times New Roman" w:hAnsi="Times New Roman" w:cs="Times New Roman"/>
        </w:rPr>
        <w:t>mixture</w:t>
      </w:r>
      <w:r w:rsidRPr="001961BC">
        <w:rPr>
          <w:rFonts w:ascii="Times New Roman" w:hAnsi="Times New Roman" w:cs="Times New Roman"/>
        </w:rPr>
        <w:t xml:space="preserve"> of </w:t>
      </w:r>
      <w:r w:rsidR="005E329E" w:rsidRPr="001961BC">
        <w:rPr>
          <w:rFonts w:ascii="Times New Roman" w:hAnsi="Times New Roman" w:cs="Times New Roman"/>
        </w:rPr>
        <w:t>rules</w:t>
      </w:r>
      <w:r w:rsidRPr="001961BC">
        <w:rPr>
          <w:rFonts w:ascii="Times New Roman" w:hAnsi="Times New Roman" w:cs="Times New Roman"/>
        </w:rPr>
        <w:t xml:space="preserve"> to </w:t>
      </w:r>
      <w:r w:rsidR="005E329E">
        <w:rPr>
          <w:rFonts w:ascii="Times New Roman" w:hAnsi="Times New Roman" w:cs="Times New Roman"/>
        </w:rPr>
        <w:t>decrease the expenditure</w:t>
      </w:r>
      <w:r w:rsidRPr="001961BC">
        <w:rPr>
          <w:rFonts w:ascii="Times New Roman" w:hAnsi="Times New Roman" w:cs="Times New Roman"/>
        </w:rPr>
        <w:t xml:space="preserve"> of budget. The </w:t>
      </w:r>
      <w:r w:rsidR="005E329E">
        <w:rPr>
          <w:rFonts w:ascii="Times New Roman" w:hAnsi="Times New Roman" w:cs="Times New Roman"/>
        </w:rPr>
        <w:t xml:space="preserve">main involvement aspect is </w:t>
      </w:r>
      <w:r w:rsidRPr="001961BC">
        <w:rPr>
          <w:rFonts w:ascii="Times New Roman" w:hAnsi="Times New Roman" w:cs="Times New Roman"/>
        </w:rPr>
        <w:t xml:space="preserve">period and </w:t>
      </w:r>
      <w:r w:rsidR="005E329E" w:rsidRPr="001961BC">
        <w:rPr>
          <w:rFonts w:ascii="Times New Roman" w:hAnsi="Times New Roman" w:cs="Times New Roman"/>
        </w:rPr>
        <w:t>scheduling</w:t>
      </w:r>
      <w:r w:rsidRPr="001961BC">
        <w:rPr>
          <w:rFonts w:ascii="Times New Roman" w:hAnsi="Times New Roman" w:cs="Times New Roman"/>
        </w:rPr>
        <w:t xml:space="preserve"> o</w:t>
      </w:r>
      <w:r w:rsidR="005E329E">
        <w:rPr>
          <w:rFonts w:ascii="Times New Roman" w:hAnsi="Times New Roman" w:cs="Times New Roman"/>
        </w:rPr>
        <w:t>f expenditure</w:t>
      </w:r>
      <w:r w:rsidRPr="001961BC">
        <w:rPr>
          <w:rFonts w:ascii="Times New Roman" w:hAnsi="Times New Roman" w:cs="Times New Roman"/>
        </w:rPr>
        <w:t xml:space="preserve"> of the </w:t>
      </w:r>
      <w:r w:rsidR="005E329E" w:rsidRPr="001961BC">
        <w:rPr>
          <w:rFonts w:ascii="Times New Roman" w:hAnsi="Times New Roman" w:cs="Times New Roman"/>
        </w:rPr>
        <w:t>decrease</w:t>
      </w:r>
      <w:r w:rsidRPr="001961BC">
        <w:rPr>
          <w:rFonts w:ascii="Times New Roman" w:hAnsi="Times New Roman" w:cs="Times New Roman"/>
        </w:rPr>
        <w:t xml:space="preserve"> </w:t>
      </w:r>
      <w:r w:rsidR="005E329E" w:rsidRPr="001961BC">
        <w:rPr>
          <w:rFonts w:ascii="Times New Roman" w:hAnsi="Times New Roman" w:cs="Times New Roman"/>
        </w:rPr>
        <w:t>ideas</w:t>
      </w:r>
      <w:r w:rsidRPr="001961BC">
        <w:rPr>
          <w:rFonts w:ascii="Times New Roman" w:hAnsi="Times New Roman" w:cs="Times New Roman"/>
        </w:rPr>
        <w:t xml:space="preserve">. </w:t>
      </w:r>
      <w:r w:rsidR="005E329E">
        <w:rPr>
          <w:rFonts w:ascii="Times New Roman" w:hAnsi="Times New Roman" w:cs="Times New Roman"/>
        </w:rPr>
        <w:t>I</w:t>
      </w:r>
      <w:r w:rsidRPr="001961BC">
        <w:rPr>
          <w:rFonts w:ascii="Times New Roman" w:hAnsi="Times New Roman" w:cs="Times New Roman"/>
        </w:rPr>
        <w:t xml:space="preserve">n </w:t>
      </w:r>
      <w:r w:rsidR="005E329E" w:rsidRPr="001961BC">
        <w:rPr>
          <w:rFonts w:ascii="Times New Roman" w:hAnsi="Times New Roman" w:cs="Times New Roman"/>
        </w:rPr>
        <w:t>depression</w:t>
      </w:r>
      <w:r w:rsidR="005E329E">
        <w:rPr>
          <w:rFonts w:ascii="Times New Roman" w:hAnsi="Times New Roman" w:cs="Times New Roman"/>
        </w:rPr>
        <w:t xml:space="preserve"> interval</w:t>
      </w:r>
      <w:r w:rsidRPr="001961BC">
        <w:rPr>
          <w:rFonts w:ascii="Times New Roman" w:hAnsi="Times New Roman" w:cs="Times New Roman"/>
        </w:rPr>
        <w:t xml:space="preserve">, then it is </w:t>
      </w:r>
      <w:r w:rsidR="005E329E" w:rsidRPr="001961BC">
        <w:rPr>
          <w:rFonts w:ascii="Times New Roman" w:hAnsi="Times New Roman" w:cs="Times New Roman"/>
        </w:rPr>
        <w:t>extra</w:t>
      </w:r>
      <w:r w:rsidRPr="001961BC">
        <w:rPr>
          <w:rFonts w:ascii="Times New Roman" w:hAnsi="Times New Roman" w:cs="Times New Roman"/>
        </w:rPr>
        <w:t xml:space="preserve"> </w:t>
      </w:r>
      <w:r w:rsidR="005E329E" w:rsidRPr="001961BC">
        <w:rPr>
          <w:rFonts w:ascii="Times New Roman" w:hAnsi="Times New Roman" w:cs="Times New Roman"/>
        </w:rPr>
        <w:t>tough</w:t>
      </w:r>
      <w:r w:rsidR="005E329E">
        <w:rPr>
          <w:rFonts w:ascii="Times New Roman" w:hAnsi="Times New Roman" w:cs="Times New Roman"/>
        </w:rPr>
        <w:t xml:space="preserve"> to decrease the expenditure</w:t>
      </w:r>
      <w:r w:rsidR="001961BC" w:rsidRPr="001961BC">
        <w:rPr>
          <w:rFonts w:ascii="Times New Roman" w:hAnsi="Times New Roman" w:cs="Times New Roman"/>
        </w:rPr>
        <w:t xml:space="preserve"> of budget</w:t>
      </w:r>
      <w:r w:rsidRPr="001961BC">
        <w:rPr>
          <w:rFonts w:ascii="Times New Roman" w:hAnsi="Times New Roman" w:cs="Times New Roman"/>
        </w:rPr>
        <w:t xml:space="preserve"> because </w:t>
      </w:r>
      <w:r w:rsidR="005E329E" w:rsidRPr="001961BC">
        <w:rPr>
          <w:rFonts w:ascii="Times New Roman" w:hAnsi="Times New Roman" w:cs="Times New Roman"/>
        </w:rPr>
        <w:t>economic</w:t>
      </w:r>
      <w:r w:rsidR="001961BC" w:rsidRPr="001961BC">
        <w:rPr>
          <w:rFonts w:ascii="Times New Roman" w:hAnsi="Times New Roman" w:cs="Times New Roman"/>
        </w:rPr>
        <w:t xml:space="preserve"> </w:t>
      </w:r>
      <w:r w:rsidR="005E329E" w:rsidRPr="001961BC">
        <w:rPr>
          <w:rFonts w:ascii="Times New Roman" w:hAnsi="Times New Roman" w:cs="Times New Roman"/>
        </w:rPr>
        <w:t>association</w:t>
      </w:r>
      <w:r w:rsidR="001961BC" w:rsidRPr="001961BC">
        <w:rPr>
          <w:rFonts w:ascii="Times New Roman" w:hAnsi="Times New Roman" w:cs="Times New Roman"/>
        </w:rPr>
        <w:t xml:space="preserve"> leads to worse</w:t>
      </w:r>
      <w:r w:rsidRPr="001961BC">
        <w:rPr>
          <w:rFonts w:ascii="Times New Roman" w:hAnsi="Times New Roman" w:cs="Times New Roman"/>
        </w:rPr>
        <w:t xml:space="preserve"> the </w:t>
      </w:r>
      <w:r w:rsidR="005E329E" w:rsidRPr="001961BC">
        <w:rPr>
          <w:rFonts w:ascii="Times New Roman" w:hAnsi="Times New Roman" w:cs="Times New Roman"/>
        </w:rPr>
        <w:t>financial</w:t>
      </w:r>
      <w:r w:rsidRPr="001961BC">
        <w:rPr>
          <w:rFonts w:ascii="Times New Roman" w:hAnsi="Times New Roman" w:cs="Times New Roman"/>
        </w:rPr>
        <w:t xml:space="preserve"> </w:t>
      </w:r>
      <w:r w:rsidR="005E329E" w:rsidRPr="001961BC">
        <w:rPr>
          <w:rFonts w:ascii="Times New Roman" w:hAnsi="Times New Roman" w:cs="Times New Roman"/>
        </w:rPr>
        <w:t>position</w:t>
      </w:r>
      <w:r w:rsidRPr="001961BC">
        <w:rPr>
          <w:rFonts w:ascii="Times New Roman" w:hAnsi="Times New Roman" w:cs="Times New Roman"/>
        </w:rPr>
        <w:t xml:space="preserve"> </w:t>
      </w:r>
      <w:r w:rsidR="001961BC" w:rsidRPr="001961BC">
        <w:rPr>
          <w:rFonts w:ascii="Times New Roman" w:hAnsi="Times New Roman" w:cs="Times New Roman"/>
        </w:rPr>
        <w:t xml:space="preserve">of a country </w:t>
      </w:r>
      <w:r w:rsidR="005E329E" w:rsidRPr="001961BC">
        <w:rPr>
          <w:rFonts w:ascii="Times New Roman" w:hAnsi="Times New Roman" w:cs="Times New Roman"/>
        </w:rPr>
        <w:t>primary</w:t>
      </w:r>
      <w:r w:rsidR="005E329E">
        <w:rPr>
          <w:rFonts w:ascii="Times New Roman" w:hAnsi="Times New Roman" w:cs="Times New Roman"/>
        </w:rPr>
        <w:t xml:space="preserve"> to less</w:t>
      </w:r>
      <w:r w:rsidRPr="001961BC">
        <w:rPr>
          <w:rFonts w:ascii="Times New Roman" w:hAnsi="Times New Roman" w:cs="Times New Roman"/>
        </w:rPr>
        <w:t xml:space="preserve"> ta</w:t>
      </w:r>
      <w:r w:rsidR="001961BC" w:rsidRPr="001961BC">
        <w:rPr>
          <w:rFonts w:ascii="Times New Roman" w:hAnsi="Times New Roman" w:cs="Times New Roman"/>
        </w:rPr>
        <w:t xml:space="preserve">x </w:t>
      </w:r>
      <w:r w:rsidR="005E329E" w:rsidRPr="001961BC">
        <w:rPr>
          <w:rFonts w:ascii="Times New Roman" w:hAnsi="Times New Roman" w:cs="Times New Roman"/>
        </w:rPr>
        <w:t>incomes</w:t>
      </w:r>
      <w:r w:rsidR="001961BC" w:rsidRPr="001961BC">
        <w:rPr>
          <w:rFonts w:ascii="Times New Roman" w:hAnsi="Times New Roman" w:cs="Times New Roman"/>
        </w:rPr>
        <w:t xml:space="preserve">. </w:t>
      </w:r>
    </w:p>
    <w:p w:rsidR="001127BA" w:rsidRPr="001961BC" w:rsidRDefault="001127BA" w:rsidP="001961BC">
      <w:pPr>
        <w:spacing w:line="480" w:lineRule="auto"/>
        <w:rPr>
          <w:rFonts w:ascii="Times New Roman" w:hAnsi="Times New Roman" w:cs="Times New Roman"/>
        </w:rPr>
      </w:pPr>
      <w:r w:rsidRPr="001961BC">
        <w:rPr>
          <w:rFonts w:ascii="Times New Roman" w:hAnsi="Times New Roman" w:cs="Times New Roman"/>
        </w:rPr>
        <w:t>T</w:t>
      </w:r>
      <w:r w:rsidR="005E329E">
        <w:rPr>
          <w:rFonts w:ascii="Times New Roman" w:hAnsi="Times New Roman" w:cs="Times New Roman"/>
        </w:rPr>
        <w:t>he better path</w:t>
      </w:r>
      <w:r w:rsidR="001961BC" w:rsidRPr="001961BC">
        <w:rPr>
          <w:rFonts w:ascii="Times New Roman" w:hAnsi="Times New Roman" w:cs="Times New Roman"/>
        </w:rPr>
        <w:t xml:space="preserve"> to</w:t>
      </w:r>
      <w:r w:rsidR="005E329E">
        <w:rPr>
          <w:rFonts w:ascii="Times New Roman" w:hAnsi="Times New Roman" w:cs="Times New Roman"/>
        </w:rPr>
        <w:t xml:space="preserve"> decrease</w:t>
      </w:r>
      <w:r w:rsidR="001961BC" w:rsidRPr="001961BC">
        <w:rPr>
          <w:rFonts w:ascii="Times New Roman" w:hAnsi="Times New Roman" w:cs="Times New Roman"/>
        </w:rPr>
        <w:t xml:space="preserve"> the</w:t>
      </w:r>
      <w:r w:rsidR="005E329E">
        <w:rPr>
          <w:rFonts w:ascii="Times New Roman" w:hAnsi="Times New Roman" w:cs="Times New Roman"/>
        </w:rPr>
        <w:t xml:space="preserve"> expenditure</w:t>
      </w:r>
      <w:r w:rsidR="001961BC" w:rsidRPr="001961BC">
        <w:rPr>
          <w:rFonts w:ascii="Times New Roman" w:hAnsi="Times New Roman" w:cs="Times New Roman"/>
        </w:rPr>
        <w:t xml:space="preserve"> of budget is to gain</w:t>
      </w:r>
      <w:r w:rsidRPr="001961BC">
        <w:rPr>
          <w:rFonts w:ascii="Times New Roman" w:hAnsi="Times New Roman" w:cs="Times New Roman"/>
        </w:rPr>
        <w:t xml:space="preserve"> for </w:t>
      </w:r>
      <w:r w:rsidR="005E329E" w:rsidRPr="001961BC">
        <w:rPr>
          <w:rFonts w:ascii="Times New Roman" w:hAnsi="Times New Roman" w:cs="Times New Roman"/>
        </w:rPr>
        <w:t>progressive</w:t>
      </w:r>
      <w:r w:rsidRPr="001961BC">
        <w:rPr>
          <w:rFonts w:ascii="Times New Roman" w:hAnsi="Times New Roman" w:cs="Times New Roman"/>
        </w:rPr>
        <w:t xml:space="preserve"> </w:t>
      </w:r>
      <w:r w:rsidR="005E329E" w:rsidRPr="001961BC">
        <w:rPr>
          <w:rFonts w:ascii="Times New Roman" w:hAnsi="Times New Roman" w:cs="Times New Roman"/>
        </w:rPr>
        <w:t>financial</w:t>
      </w:r>
      <w:r w:rsidRPr="001961BC">
        <w:rPr>
          <w:rFonts w:ascii="Times New Roman" w:hAnsi="Times New Roman" w:cs="Times New Roman"/>
        </w:rPr>
        <w:t xml:space="preserve"> growth, but in the </w:t>
      </w:r>
      <w:r w:rsidR="00DC6CD3" w:rsidRPr="001961BC">
        <w:rPr>
          <w:rFonts w:ascii="Times New Roman" w:hAnsi="Times New Roman" w:cs="Times New Roman"/>
        </w:rPr>
        <w:t>long-standing</w:t>
      </w:r>
      <w:r w:rsidRPr="001961BC">
        <w:rPr>
          <w:rFonts w:ascii="Times New Roman" w:hAnsi="Times New Roman" w:cs="Times New Roman"/>
        </w:rPr>
        <w:t xml:space="preserve"> </w:t>
      </w:r>
      <w:r w:rsidR="00DC6CD3" w:rsidRPr="001961BC">
        <w:rPr>
          <w:rFonts w:ascii="Times New Roman" w:hAnsi="Times New Roman" w:cs="Times New Roman"/>
        </w:rPr>
        <w:t>assess</w:t>
      </w:r>
      <w:r w:rsidRPr="001961BC">
        <w:rPr>
          <w:rFonts w:ascii="Times New Roman" w:hAnsi="Times New Roman" w:cs="Times New Roman"/>
        </w:rPr>
        <w:t xml:space="preserve"> government </w:t>
      </w:r>
      <w:r w:rsidR="00DC6CD3" w:rsidRPr="001961BC">
        <w:rPr>
          <w:rFonts w:ascii="Times New Roman" w:hAnsi="Times New Roman" w:cs="Times New Roman"/>
        </w:rPr>
        <w:t>expenditure</w:t>
      </w:r>
      <w:r w:rsidRPr="001961BC">
        <w:rPr>
          <w:rFonts w:ascii="Times New Roman" w:hAnsi="Times New Roman" w:cs="Times New Roman"/>
        </w:rPr>
        <w:t xml:space="preserve"> </w:t>
      </w:r>
      <w:r w:rsidR="00DC6CD3" w:rsidRPr="001961BC">
        <w:rPr>
          <w:rFonts w:ascii="Times New Roman" w:hAnsi="Times New Roman" w:cs="Times New Roman"/>
        </w:rPr>
        <w:t>promises</w:t>
      </w:r>
      <w:r w:rsidRPr="001961BC">
        <w:rPr>
          <w:rFonts w:ascii="Times New Roman" w:hAnsi="Times New Roman" w:cs="Times New Roman"/>
        </w:rPr>
        <w:t xml:space="preserve"> and </w:t>
      </w:r>
      <w:r w:rsidR="00DC6CD3">
        <w:rPr>
          <w:rFonts w:ascii="Times New Roman" w:hAnsi="Times New Roman" w:cs="Times New Roman"/>
        </w:rPr>
        <w:t>decrease expenditures</w:t>
      </w:r>
      <w:r w:rsidRPr="001961BC">
        <w:rPr>
          <w:rFonts w:ascii="Times New Roman" w:hAnsi="Times New Roman" w:cs="Times New Roman"/>
        </w:rPr>
        <w:t xml:space="preserve"> to </w:t>
      </w:r>
      <w:r w:rsidR="00DC6CD3" w:rsidRPr="001961BC">
        <w:rPr>
          <w:rFonts w:ascii="Times New Roman" w:hAnsi="Times New Roman" w:cs="Times New Roman"/>
        </w:rPr>
        <w:t>maintainable</w:t>
      </w:r>
      <w:r w:rsidR="00DC6CD3">
        <w:rPr>
          <w:rFonts w:ascii="Times New Roman" w:hAnsi="Times New Roman" w:cs="Times New Roman"/>
        </w:rPr>
        <w:t xml:space="preserve"> limits</w:t>
      </w:r>
      <w:r w:rsidRPr="001961BC">
        <w:rPr>
          <w:rFonts w:ascii="Times New Roman" w:hAnsi="Times New Roman" w:cs="Times New Roman"/>
        </w:rPr>
        <w:t>.</w:t>
      </w:r>
    </w:p>
    <w:p w:rsidR="001127BA" w:rsidRPr="001961BC" w:rsidRDefault="001961BC" w:rsidP="001961BC">
      <w:pPr>
        <w:spacing w:line="480" w:lineRule="auto"/>
        <w:rPr>
          <w:rFonts w:ascii="Times New Roman" w:hAnsi="Times New Roman" w:cs="Times New Roman"/>
        </w:rPr>
      </w:pPr>
      <w:r w:rsidRPr="001961BC">
        <w:rPr>
          <w:rFonts w:ascii="Times New Roman" w:hAnsi="Times New Roman" w:cs="Times New Roman"/>
        </w:rPr>
        <w:t xml:space="preserve">So to reduce the deficit problem of USA these policies may be applied but </w:t>
      </w:r>
      <w:r w:rsidR="00DC6CD3" w:rsidRPr="001961BC">
        <w:rPr>
          <w:rFonts w:ascii="Times New Roman" w:hAnsi="Times New Roman" w:cs="Times New Roman"/>
        </w:rPr>
        <w:t>financial</w:t>
      </w:r>
      <w:r w:rsidR="00DC6CD3">
        <w:rPr>
          <w:rFonts w:ascii="Times New Roman" w:hAnsi="Times New Roman" w:cs="Times New Roman"/>
        </w:rPr>
        <w:t xml:space="preserve"> growth is a better Path</w:t>
      </w:r>
      <w:r w:rsidRPr="001961BC">
        <w:rPr>
          <w:rFonts w:ascii="Times New Roman" w:hAnsi="Times New Roman" w:cs="Times New Roman"/>
        </w:rPr>
        <w:t>.</w:t>
      </w:r>
    </w:p>
    <w:sectPr w:rsidR="001127BA" w:rsidRPr="00196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106D5"/>
    <w:multiLevelType w:val="hybridMultilevel"/>
    <w:tmpl w:val="9090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C0"/>
    <w:rsid w:val="00057EE9"/>
    <w:rsid w:val="000D03BA"/>
    <w:rsid w:val="001127BA"/>
    <w:rsid w:val="00116352"/>
    <w:rsid w:val="001961BC"/>
    <w:rsid w:val="001F4952"/>
    <w:rsid w:val="0027671B"/>
    <w:rsid w:val="002D7882"/>
    <w:rsid w:val="002F4513"/>
    <w:rsid w:val="003019DE"/>
    <w:rsid w:val="003242AD"/>
    <w:rsid w:val="003461C9"/>
    <w:rsid w:val="00376415"/>
    <w:rsid w:val="00384580"/>
    <w:rsid w:val="003B05FE"/>
    <w:rsid w:val="003D6CE6"/>
    <w:rsid w:val="00472338"/>
    <w:rsid w:val="00483F2C"/>
    <w:rsid w:val="004B63C3"/>
    <w:rsid w:val="004C23A5"/>
    <w:rsid w:val="00587DAD"/>
    <w:rsid w:val="005E329E"/>
    <w:rsid w:val="006302D9"/>
    <w:rsid w:val="006573A4"/>
    <w:rsid w:val="006E6754"/>
    <w:rsid w:val="00767693"/>
    <w:rsid w:val="00774DFA"/>
    <w:rsid w:val="00775465"/>
    <w:rsid w:val="00805215"/>
    <w:rsid w:val="008250C0"/>
    <w:rsid w:val="00946898"/>
    <w:rsid w:val="00A14FDA"/>
    <w:rsid w:val="00B223CC"/>
    <w:rsid w:val="00B3125F"/>
    <w:rsid w:val="00BB6378"/>
    <w:rsid w:val="00BE5D40"/>
    <w:rsid w:val="00C57C23"/>
    <w:rsid w:val="00CC783B"/>
    <w:rsid w:val="00D27856"/>
    <w:rsid w:val="00D3068B"/>
    <w:rsid w:val="00DC6CD3"/>
    <w:rsid w:val="00DF4BF5"/>
    <w:rsid w:val="00E2127F"/>
    <w:rsid w:val="00E65388"/>
    <w:rsid w:val="00FA621D"/>
    <w:rsid w:val="00FE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2C"/>
    <w:pPr>
      <w:ind w:left="720"/>
      <w:contextualSpacing/>
    </w:pPr>
  </w:style>
  <w:style w:type="table" w:styleId="TableGrid">
    <w:name w:val="Table Grid"/>
    <w:basedOn w:val="TableNormal"/>
    <w:uiPriority w:val="59"/>
    <w:rsid w:val="00376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2C"/>
    <w:pPr>
      <w:ind w:left="720"/>
      <w:contextualSpacing/>
    </w:pPr>
  </w:style>
  <w:style w:type="table" w:styleId="TableGrid">
    <w:name w:val="Table Grid"/>
    <w:basedOn w:val="TableNormal"/>
    <w:uiPriority w:val="59"/>
    <w:rsid w:val="00376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268278">
      <w:bodyDiv w:val="1"/>
      <w:marLeft w:val="0"/>
      <w:marRight w:val="0"/>
      <w:marTop w:val="0"/>
      <w:marBottom w:val="0"/>
      <w:divBdr>
        <w:top w:val="none" w:sz="0" w:space="0" w:color="auto"/>
        <w:left w:val="none" w:sz="0" w:space="0" w:color="auto"/>
        <w:bottom w:val="none" w:sz="0" w:space="0" w:color="auto"/>
        <w:right w:val="none" w:sz="0" w:space="0" w:color="auto"/>
      </w:divBdr>
    </w:div>
    <w:div w:id="12060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Khizar Ali Malik</dc:creator>
  <cp:lastModifiedBy>Khizar Ali Malik</cp:lastModifiedBy>
  <cp:revision>7</cp:revision>
  <dcterms:created xsi:type="dcterms:W3CDTF">2019-05-10T15:37:00Z</dcterms:created>
  <dcterms:modified xsi:type="dcterms:W3CDTF">2019-05-11T22:33:00Z</dcterms:modified>
</cp:coreProperties>
</file>