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E3" w:rsidRDefault="00DC52E3" w:rsidP="00DC52E3">
      <w:pPr>
        <w:spacing w:line="480" w:lineRule="auto"/>
        <w:jc w:val="center"/>
        <w:rPr>
          <w:rFonts w:ascii="Times New Roman" w:hAnsi="Times New Roman" w:cs="Times New Roman"/>
          <w:b/>
          <w:sz w:val="24"/>
        </w:rPr>
      </w:pPr>
    </w:p>
    <w:p w:rsidR="00DC52E3" w:rsidRDefault="00DC52E3" w:rsidP="00DC52E3">
      <w:pPr>
        <w:spacing w:line="480" w:lineRule="auto"/>
        <w:jc w:val="center"/>
        <w:rPr>
          <w:rFonts w:ascii="Times New Roman" w:hAnsi="Times New Roman" w:cs="Times New Roman"/>
          <w:b/>
          <w:sz w:val="24"/>
        </w:rPr>
      </w:pPr>
    </w:p>
    <w:p w:rsidR="00DC52E3" w:rsidRDefault="00DC52E3" w:rsidP="00DC52E3">
      <w:pPr>
        <w:spacing w:line="480" w:lineRule="auto"/>
        <w:jc w:val="center"/>
        <w:rPr>
          <w:rFonts w:ascii="Times New Roman" w:hAnsi="Times New Roman" w:cs="Times New Roman"/>
          <w:b/>
          <w:sz w:val="24"/>
        </w:rPr>
      </w:pPr>
    </w:p>
    <w:p w:rsidR="00DC52E3" w:rsidRDefault="00DC52E3" w:rsidP="00DC52E3">
      <w:pPr>
        <w:spacing w:line="480" w:lineRule="auto"/>
        <w:jc w:val="center"/>
        <w:rPr>
          <w:rFonts w:ascii="Times New Roman" w:hAnsi="Times New Roman" w:cs="Times New Roman"/>
          <w:b/>
          <w:sz w:val="24"/>
        </w:rPr>
      </w:pPr>
    </w:p>
    <w:p w:rsidR="00DC52E3" w:rsidRDefault="00DC52E3" w:rsidP="00DC52E3">
      <w:pPr>
        <w:spacing w:line="480" w:lineRule="auto"/>
        <w:jc w:val="center"/>
        <w:rPr>
          <w:rFonts w:ascii="Times New Roman" w:hAnsi="Times New Roman" w:cs="Times New Roman"/>
          <w:b/>
          <w:sz w:val="24"/>
        </w:rPr>
      </w:pPr>
    </w:p>
    <w:p w:rsidR="00DC52E3" w:rsidRDefault="00DC52E3" w:rsidP="00DC52E3">
      <w:pPr>
        <w:spacing w:line="480" w:lineRule="auto"/>
        <w:jc w:val="center"/>
        <w:rPr>
          <w:rFonts w:ascii="Times New Roman" w:hAnsi="Times New Roman" w:cs="Times New Roman"/>
          <w:b/>
          <w:sz w:val="24"/>
        </w:rPr>
      </w:pPr>
    </w:p>
    <w:p w:rsidR="00B17D2D" w:rsidRPr="00DC52E3" w:rsidRDefault="001B1814" w:rsidP="00DC52E3">
      <w:pPr>
        <w:spacing w:line="480" w:lineRule="auto"/>
        <w:jc w:val="center"/>
        <w:rPr>
          <w:rFonts w:ascii="Times New Roman" w:hAnsi="Times New Roman" w:cs="Times New Roman"/>
          <w:b/>
          <w:sz w:val="24"/>
        </w:rPr>
      </w:pPr>
      <w:bookmarkStart w:id="0" w:name="_GoBack"/>
      <w:bookmarkEnd w:id="0"/>
      <w:r w:rsidRPr="00DC52E3">
        <w:rPr>
          <w:rFonts w:ascii="Times New Roman" w:hAnsi="Times New Roman" w:cs="Times New Roman"/>
          <w:b/>
          <w:sz w:val="24"/>
        </w:rPr>
        <w:t>Discussion Module 1</w:t>
      </w:r>
    </w:p>
    <w:p w:rsidR="001B1814" w:rsidRPr="00DC52E3" w:rsidRDefault="001B1814" w:rsidP="00DC52E3">
      <w:pPr>
        <w:spacing w:line="480" w:lineRule="auto"/>
        <w:jc w:val="center"/>
        <w:rPr>
          <w:rFonts w:ascii="Times New Roman" w:hAnsi="Times New Roman" w:cs="Times New Roman"/>
          <w:b/>
          <w:sz w:val="24"/>
        </w:rPr>
      </w:pPr>
      <w:r w:rsidRPr="00DC52E3">
        <w:rPr>
          <w:rFonts w:ascii="Times New Roman" w:hAnsi="Times New Roman" w:cs="Times New Roman"/>
          <w:b/>
          <w:sz w:val="24"/>
        </w:rPr>
        <w:t>Name</w:t>
      </w:r>
    </w:p>
    <w:p w:rsidR="001B1814" w:rsidRPr="00DC52E3" w:rsidRDefault="001B1814" w:rsidP="00DC52E3">
      <w:pPr>
        <w:spacing w:line="480" w:lineRule="auto"/>
        <w:jc w:val="center"/>
        <w:rPr>
          <w:rFonts w:ascii="Times New Roman" w:hAnsi="Times New Roman" w:cs="Times New Roman"/>
          <w:b/>
          <w:sz w:val="24"/>
        </w:rPr>
      </w:pPr>
      <w:r w:rsidRPr="00DC52E3">
        <w:rPr>
          <w:rFonts w:ascii="Times New Roman" w:hAnsi="Times New Roman" w:cs="Times New Roman"/>
          <w:b/>
          <w:sz w:val="24"/>
        </w:rPr>
        <w:t>Affiliation</w:t>
      </w:r>
    </w:p>
    <w:p w:rsidR="001B1814" w:rsidRPr="00DC52E3" w:rsidRDefault="001B1814" w:rsidP="00DC52E3">
      <w:pPr>
        <w:spacing w:line="480" w:lineRule="auto"/>
        <w:jc w:val="center"/>
        <w:rPr>
          <w:rFonts w:ascii="Times New Roman" w:hAnsi="Times New Roman" w:cs="Times New Roman"/>
          <w:b/>
          <w:sz w:val="24"/>
        </w:rPr>
      </w:pPr>
      <w:r w:rsidRPr="00DC52E3">
        <w:rPr>
          <w:rFonts w:ascii="Times New Roman" w:hAnsi="Times New Roman" w:cs="Times New Roman"/>
          <w:b/>
          <w:sz w:val="24"/>
        </w:rPr>
        <w:t>Date</w:t>
      </w:r>
    </w:p>
    <w:p w:rsidR="001B1814" w:rsidRPr="00DC52E3" w:rsidRDefault="001B1814" w:rsidP="00DC52E3">
      <w:pPr>
        <w:spacing w:line="480" w:lineRule="auto"/>
        <w:rPr>
          <w:rFonts w:ascii="Times New Roman" w:hAnsi="Times New Roman" w:cs="Times New Roman"/>
          <w:sz w:val="24"/>
        </w:rPr>
      </w:pPr>
      <w:r w:rsidRPr="00DC52E3">
        <w:rPr>
          <w:rFonts w:ascii="Times New Roman" w:hAnsi="Times New Roman" w:cs="Times New Roman"/>
          <w:sz w:val="24"/>
        </w:rPr>
        <w:br w:type="page"/>
      </w:r>
    </w:p>
    <w:p w:rsidR="001B1814" w:rsidRPr="00DC52E3" w:rsidRDefault="001B1814" w:rsidP="00DC52E3">
      <w:pPr>
        <w:spacing w:line="480" w:lineRule="auto"/>
        <w:ind w:firstLine="720"/>
        <w:rPr>
          <w:rFonts w:ascii="Times New Roman" w:hAnsi="Times New Roman" w:cs="Times New Roman"/>
          <w:sz w:val="24"/>
        </w:rPr>
      </w:pPr>
      <w:r w:rsidRPr="00DC52E3">
        <w:rPr>
          <w:rFonts w:ascii="Times New Roman" w:hAnsi="Times New Roman" w:cs="Times New Roman"/>
          <w:sz w:val="24"/>
        </w:rPr>
        <w:lastRenderedPageBreak/>
        <w:t xml:space="preserve">As highlighted in the SLP1 paper there are many questions that arise in the concept of sustainable creativity and innovation practice in the business world. The most important question in my opinion was what factors combine together amidst the people behind the business that promotes creativity and innovation in the management practices and later on the business itself. In this context, it can be said that the personalities of the decision makers, the chief operating officers and the managers also come into play within the business practices when we talk about creativity and innovation. The staff if required to be creative and innovative needs leadership rather </w:t>
      </w:r>
      <w:r w:rsidR="00DC52E3" w:rsidRPr="00DC52E3">
        <w:rPr>
          <w:rFonts w:ascii="Times New Roman" w:hAnsi="Times New Roman" w:cs="Times New Roman"/>
          <w:sz w:val="24"/>
        </w:rPr>
        <w:t>than</w:t>
      </w:r>
      <w:r w:rsidRPr="00DC52E3">
        <w:rPr>
          <w:rFonts w:ascii="Times New Roman" w:hAnsi="Times New Roman" w:cs="Times New Roman"/>
          <w:sz w:val="24"/>
        </w:rPr>
        <w:t xml:space="preserve"> the standard management protocols. The leaders often push the followers to become more independent and strive to success in unorthodox means as well</w:t>
      </w:r>
      <w:r w:rsidR="00DC52E3" w:rsidRPr="00DC52E3">
        <w:rPr>
          <w:rFonts w:ascii="Times New Roman" w:hAnsi="Times New Roman" w:cs="Times New Roman"/>
          <w:sz w:val="24"/>
        </w:rPr>
        <w:t xml:space="preserve"> (</w:t>
      </w:r>
      <w:proofErr w:type="spellStart"/>
      <w:r w:rsidR="00DC52E3" w:rsidRPr="00DC52E3">
        <w:rPr>
          <w:rFonts w:ascii="Times New Roman" w:hAnsi="Times New Roman" w:cs="Times New Roman"/>
          <w:sz w:val="24"/>
        </w:rPr>
        <w:t>Unsworth</w:t>
      </w:r>
      <w:proofErr w:type="spellEnd"/>
      <w:r w:rsidR="00DC52E3" w:rsidRPr="00DC52E3">
        <w:rPr>
          <w:rFonts w:ascii="Times New Roman" w:hAnsi="Times New Roman" w:cs="Times New Roman"/>
          <w:sz w:val="24"/>
        </w:rPr>
        <w:t>, 2001)</w:t>
      </w:r>
      <w:r w:rsidRPr="00DC52E3">
        <w:rPr>
          <w:rFonts w:ascii="Times New Roman" w:hAnsi="Times New Roman" w:cs="Times New Roman"/>
          <w:sz w:val="24"/>
        </w:rPr>
        <w:t xml:space="preserve">. </w:t>
      </w:r>
    </w:p>
    <w:p w:rsidR="00DC52E3" w:rsidRPr="00DC52E3" w:rsidRDefault="001B1814" w:rsidP="00DC52E3">
      <w:pPr>
        <w:spacing w:line="480" w:lineRule="auto"/>
        <w:ind w:firstLine="720"/>
        <w:rPr>
          <w:rFonts w:ascii="Times New Roman" w:hAnsi="Times New Roman" w:cs="Times New Roman"/>
          <w:sz w:val="24"/>
        </w:rPr>
      </w:pPr>
      <w:r w:rsidRPr="00DC52E3">
        <w:rPr>
          <w:rFonts w:ascii="Times New Roman" w:hAnsi="Times New Roman" w:cs="Times New Roman"/>
          <w:sz w:val="24"/>
        </w:rPr>
        <w:t xml:space="preserve">So, the personality of the leaders will definitely </w:t>
      </w:r>
      <w:r w:rsidR="00DC52E3" w:rsidRPr="00DC52E3">
        <w:rPr>
          <w:rFonts w:ascii="Times New Roman" w:hAnsi="Times New Roman" w:cs="Times New Roman"/>
          <w:sz w:val="24"/>
        </w:rPr>
        <w:t>affect</w:t>
      </w:r>
      <w:r w:rsidRPr="00DC52E3">
        <w:rPr>
          <w:rFonts w:ascii="Times New Roman" w:hAnsi="Times New Roman" w:cs="Times New Roman"/>
          <w:sz w:val="24"/>
        </w:rPr>
        <w:t xml:space="preserve"> the business as it will </w:t>
      </w:r>
      <w:r w:rsidR="00DC52E3" w:rsidRPr="00DC52E3">
        <w:rPr>
          <w:rFonts w:ascii="Times New Roman" w:hAnsi="Times New Roman" w:cs="Times New Roman"/>
          <w:sz w:val="24"/>
        </w:rPr>
        <w:t>affect</w:t>
      </w:r>
      <w:r w:rsidRPr="00DC52E3">
        <w:rPr>
          <w:rFonts w:ascii="Times New Roman" w:hAnsi="Times New Roman" w:cs="Times New Roman"/>
          <w:sz w:val="24"/>
        </w:rPr>
        <w:t xml:space="preserve"> the staff </w:t>
      </w:r>
      <w:r w:rsidR="00DC52E3" w:rsidRPr="00DC52E3">
        <w:rPr>
          <w:rFonts w:ascii="Times New Roman" w:hAnsi="Times New Roman" w:cs="Times New Roman"/>
          <w:sz w:val="24"/>
        </w:rPr>
        <w:t>that</w:t>
      </w:r>
      <w:r w:rsidRPr="00DC52E3">
        <w:rPr>
          <w:rFonts w:ascii="Times New Roman" w:hAnsi="Times New Roman" w:cs="Times New Roman"/>
          <w:sz w:val="24"/>
        </w:rPr>
        <w:t xml:space="preserve"> will drive that business. The factors that must be present in the senior management or decision </w:t>
      </w:r>
      <w:r w:rsidR="00DC52E3" w:rsidRPr="00DC52E3">
        <w:rPr>
          <w:rFonts w:ascii="Times New Roman" w:hAnsi="Times New Roman" w:cs="Times New Roman"/>
          <w:sz w:val="24"/>
        </w:rPr>
        <w:t>makers are</w:t>
      </w:r>
      <w:r w:rsidRPr="00DC52E3">
        <w:rPr>
          <w:rFonts w:ascii="Times New Roman" w:hAnsi="Times New Roman" w:cs="Times New Roman"/>
          <w:sz w:val="24"/>
        </w:rPr>
        <w:t xml:space="preserve"> the will to go the next step and think </w:t>
      </w:r>
      <w:r w:rsidR="00DC52E3" w:rsidRPr="00DC52E3">
        <w:rPr>
          <w:rFonts w:ascii="Times New Roman" w:hAnsi="Times New Roman" w:cs="Times New Roman"/>
          <w:sz w:val="24"/>
        </w:rPr>
        <w:t>out</w:t>
      </w:r>
      <w:r w:rsidRPr="00DC52E3">
        <w:rPr>
          <w:rFonts w:ascii="Times New Roman" w:hAnsi="Times New Roman" w:cs="Times New Roman"/>
          <w:sz w:val="24"/>
        </w:rPr>
        <w:t xml:space="preserve"> of the box </w:t>
      </w:r>
      <w:r w:rsidR="00DC52E3" w:rsidRPr="00DC52E3">
        <w:rPr>
          <w:rFonts w:ascii="Times New Roman" w:hAnsi="Times New Roman" w:cs="Times New Roman"/>
          <w:sz w:val="24"/>
        </w:rPr>
        <w:t>them</w:t>
      </w:r>
      <w:r w:rsidRPr="00DC52E3">
        <w:rPr>
          <w:rFonts w:ascii="Times New Roman" w:hAnsi="Times New Roman" w:cs="Times New Roman"/>
          <w:sz w:val="24"/>
        </w:rPr>
        <w:t xml:space="preserve"> before they could </w:t>
      </w:r>
      <w:r w:rsidR="00DC52E3" w:rsidRPr="00DC52E3">
        <w:rPr>
          <w:rFonts w:ascii="Times New Roman" w:hAnsi="Times New Roman" w:cs="Times New Roman"/>
          <w:sz w:val="24"/>
        </w:rPr>
        <w:t>implement any new practices in their business. The factors may include having a risk taking personality, being acceptable to other’s input in a business problem or situation and they must be able to learn themselves for being able to adapt with time. Apart from the personalities the decision makers of the business must be able to train their staff according to their scope of business directions. When the staff is aware of the strategic business plans or mission of the business the collaborated working approach is gained which is also a part of the creativity and innovative business practices (</w:t>
      </w:r>
      <w:proofErr w:type="spellStart"/>
      <w:r w:rsidR="00DC52E3" w:rsidRPr="00DC52E3">
        <w:rPr>
          <w:rFonts w:ascii="Times New Roman" w:hAnsi="Times New Roman" w:cs="Times New Roman"/>
          <w:sz w:val="24"/>
        </w:rPr>
        <w:t>Nisula</w:t>
      </w:r>
      <w:proofErr w:type="spellEnd"/>
      <w:r w:rsidR="00DC52E3" w:rsidRPr="00DC52E3">
        <w:rPr>
          <w:rFonts w:ascii="Times New Roman" w:hAnsi="Times New Roman" w:cs="Times New Roman"/>
          <w:sz w:val="24"/>
        </w:rPr>
        <w:t xml:space="preserve"> &amp; </w:t>
      </w:r>
      <w:proofErr w:type="spellStart"/>
      <w:r w:rsidR="00DC52E3" w:rsidRPr="00DC52E3">
        <w:rPr>
          <w:rFonts w:ascii="Times New Roman" w:hAnsi="Times New Roman" w:cs="Times New Roman"/>
          <w:sz w:val="24"/>
        </w:rPr>
        <w:t>Kianto</w:t>
      </w:r>
      <w:proofErr w:type="spellEnd"/>
      <w:r w:rsidR="00DC52E3" w:rsidRPr="00DC52E3">
        <w:rPr>
          <w:rFonts w:ascii="Times New Roman" w:hAnsi="Times New Roman" w:cs="Times New Roman"/>
          <w:sz w:val="24"/>
        </w:rPr>
        <w:t xml:space="preserve">, 2016). </w:t>
      </w:r>
    </w:p>
    <w:p w:rsidR="00DC52E3" w:rsidRPr="00DC52E3" w:rsidRDefault="00DC52E3" w:rsidP="00DC52E3">
      <w:pPr>
        <w:spacing w:line="480" w:lineRule="auto"/>
        <w:rPr>
          <w:rFonts w:ascii="Times New Roman" w:hAnsi="Times New Roman" w:cs="Times New Roman"/>
          <w:sz w:val="24"/>
        </w:rPr>
      </w:pPr>
      <w:r w:rsidRPr="00DC52E3">
        <w:rPr>
          <w:rFonts w:ascii="Times New Roman" w:hAnsi="Times New Roman" w:cs="Times New Roman"/>
          <w:sz w:val="24"/>
        </w:rPr>
        <w:br w:type="page"/>
      </w:r>
    </w:p>
    <w:p w:rsidR="001B1814" w:rsidRPr="00DC52E3" w:rsidRDefault="00DC52E3" w:rsidP="00DC52E3">
      <w:pPr>
        <w:spacing w:line="480" w:lineRule="auto"/>
        <w:jc w:val="center"/>
        <w:rPr>
          <w:rFonts w:ascii="Times New Roman" w:hAnsi="Times New Roman" w:cs="Times New Roman"/>
          <w:b/>
          <w:sz w:val="24"/>
        </w:rPr>
      </w:pPr>
      <w:r w:rsidRPr="00DC52E3">
        <w:rPr>
          <w:rFonts w:ascii="Times New Roman" w:hAnsi="Times New Roman" w:cs="Times New Roman"/>
          <w:b/>
          <w:sz w:val="24"/>
        </w:rPr>
        <w:lastRenderedPageBreak/>
        <w:t>References</w:t>
      </w:r>
    </w:p>
    <w:p w:rsidR="00DC52E3" w:rsidRPr="00DC52E3" w:rsidRDefault="00DC52E3" w:rsidP="00DC52E3">
      <w:pPr>
        <w:spacing w:line="480" w:lineRule="auto"/>
        <w:ind w:left="720" w:hanging="720"/>
        <w:rPr>
          <w:rFonts w:ascii="Times New Roman" w:hAnsi="Times New Roman" w:cs="Times New Roman"/>
          <w:sz w:val="24"/>
        </w:rPr>
      </w:pPr>
      <w:proofErr w:type="spellStart"/>
      <w:proofErr w:type="gramStart"/>
      <w:r w:rsidRPr="00DC52E3">
        <w:rPr>
          <w:rFonts w:ascii="Times New Roman" w:hAnsi="Times New Roman" w:cs="Times New Roman"/>
          <w:sz w:val="24"/>
        </w:rPr>
        <w:t>Nisula</w:t>
      </w:r>
      <w:proofErr w:type="spellEnd"/>
      <w:r w:rsidRPr="00DC52E3">
        <w:rPr>
          <w:rFonts w:ascii="Times New Roman" w:hAnsi="Times New Roman" w:cs="Times New Roman"/>
          <w:sz w:val="24"/>
        </w:rPr>
        <w:t xml:space="preserve">, A., &amp; </w:t>
      </w:r>
      <w:proofErr w:type="spellStart"/>
      <w:r w:rsidRPr="00DC52E3">
        <w:rPr>
          <w:rFonts w:ascii="Times New Roman" w:hAnsi="Times New Roman" w:cs="Times New Roman"/>
          <w:sz w:val="24"/>
        </w:rPr>
        <w:t>Kianto</w:t>
      </w:r>
      <w:proofErr w:type="spellEnd"/>
      <w:r w:rsidRPr="00DC52E3">
        <w:rPr>
          <w:rFonts w:ascii="Times New Roman" w:hAnsi="Times New Roman" w:cs="Times New Roman"/>
          <w:sz w:val="24"/>
        </w:rPr>
        <w:t>, A. (2016).</w:t>
      </w:r>
      <w:proofErr w:type="gramEnd"/>
      <w:r w:rsidRPr="00DC52E3">
        <w:rPr>
          <w:rFonts w:ascii="Times New Roman" w:hAnsi="Times New Roman" w:cs="Times New Roman"/>
          <w:sz w:val="24"/>
        </w:rPr>
        <w:t xml:space="preserve"> </w:t>
      </w:r>
      <w:proofErr w:type="gramStart"/>
      <w:r w:rsidRPr="00DC52E3">
        <w:rPr>
          <w:rFonts w:ascii="Times New Roman" w:hAnsi="Times New Roman" w:cs="Times New Roman"/>
          <w:sz w:val="24"/>
        </w:rPr>
        <w:t>Group Climate and Creativity in Temporary Innovation Camp Settings.</w:t>
      </w:r>
      <w:proofErr w:type="gramEnd"/>
      <w:r w:rsidRPr="00DC52E3">
        <w:rPr>
          <w:rFonts w:ascii="Times New Roman" w:hAnsi="Times New Roman" w:cs="Times New Roman"/>
          <w:sz w:val="24"/>
        </w:rPr>
        <w:t xml:space="preserve"> Creativity </w:t>
      </w:r>
      <w:proofErr w:type="gramStart"/>
      <w:r w:rsidRPr="00DC52E3">
        <w:rPr>
          <w:rFonts w:ascii="Times New Roman" w:hAnsi="Times New Roman" w:cs="Times New Roman"/>
          <w:sz w:val="24"/>
        </w:rPr>
        <w:t>And</w:t>
      </w:r>
      <w:proofErr w:type="gramEnd"/>
      <w:r w:rsidRPr="00DC52E3">
        <w:rPr>
          <w:rFonts w:ascii="Times New Roman" w:hAnsi="Times New Roman" w:cs="Times New Roman"/>
          <w:sz w:val="24"/>
        </w:rPr>
        <w:t xml:space="preserve"> Innovation Management, 25(1), 157-171. </w:t>
      </w:r>
      <w:proofErr w:type="spellStart"/>
      <w:proofErr w:type="gramStart"/>
      <w:r w:rsidRPr="00DC52E3">
        <w:rPr>
          <w:rFonts w:ascii="Times New Roman" w:hAnsi="Times New Roman" w:cs="Times New Roman"/>
          <w:sz w:val="24"/>
        </w:rPr>
        <w:t>doi</w:t>
      </w:r>
      <w:proofErr w:type="spellEnd"/>
      <w:proofErr w:type="gramEnd"/>
      <w:r w:rsidRPr="00DC52E3">
        <w:rPr>
          <w:rFonts w:ascii="Times New Roman" w:hAnsi="Times New Roman" w:cs="Times New Roman"/>
          <w:sz w:val="24"/>
        </w:rPr>
        <w:t>: 10.1111/caim.12168</w:t>
      </w:r>
    </w:p>
    <w:p w:rsidR="00DC52E3" w:rsidRPr="00DC52E3" w:rsidRDefault="00DC52E3" w:rsidP="00DC52E3">
      <w:pPr>
        <w:spacing w:line="480" w:lineRule="auto"/>
        <w:ind w:left="720" w:hanging="720"/>
        <w:rPr>
          <w:rFonts w:ascii="Times New Roman" w:hAnsi="Times New Roman" w:cs="Times New Roman"/>
          <w:sz w:val="24"/>
        </w:rPr>
      </w:pPr>
      <w:proofErr w:type="spellStart"/>
      <w:r w:rsidRPr="00DC52E3">
        <w:rPr>
          <w:rFonts w:ascii="Times New Roman" w:hAnsi="Times New Roman" w:cs="Times New Roman"/>
          <w:sz w:val="24"/>
        </w:rPr>
        <w:t>Unsworth</w:t>
      </w:r>
      <w:proofErr w:type="spellEnd"/>
      <w:r w:rsidRPr="00DC52E3">
        <w:rPr>
          <w:rFonts w:ascii="Times New Roman" w:hAnsi="Times New Roman" w:cs="Times New Roman"/>
          <w:sz w:val="24"/>
        </w:rPr>
        <w:t xml:space="preserve">, K. (2001). </w:t>
      </w:r>
      <w:proofErr w:type="gramStart"/>
      <w:r w:rsidRPr="00DC52E3">
        <w:rPr>
          <w:rFonts w:ascii="Times New Roman" w:hAnsi="Times New Roman" w:cs="Times New Roman"/>
          <w:sz w:val="24"/>
        </w:rPr>
        <w:t>Unpacking Creativity.</w:t>
      </w:r>
      <w:proofErr w:type="gramEnd"/>
      <w:r w:rsidRPr="00DC52E3">
        <w:rPr>
          <w:rFonts w:ascii="Times New Roman" w:hAnsi="Times New Roman" w:cs="Times New Roman"/>
          <w:sz w:val="24"/>
        </w:rPr>
        <w:t xml:space="preserve"> </w:t>
      </w:r>
      <w:proofErr w:type="gramStart"/>
      <w:r w:rsidRPr="00DC52E3">
        <w:rPr>
          <w:rFonts w:ascii="Times New Roman" w:hAnsi="Times New Roman" w:cs="Times New Roman"/>
          <w:sz w:val="24"/>
        </w:rPr>
        <w:t>The Academy Of Management Review, 26(2), 289.</w:t>
      </w:r>
      <w:proofErr w:type="gramEnd"/>
      <w:r w:rsidRPr="00DC52E3">
        <w:rPr>
          <w:rFonts w:ascii="Times New Roman" w:hAnsi="Times New Roman" w:cs="Times New Roman"/>
          <w:sz w:val="24"/>
        </w:rPr>
        <w:t xml:space="preserve"> </w:t>
      </w:r>
      <w:proofErr w:type="spellStart"/>
      <w:proofErr w:type="gramStart"/>
      <w:r w:rsidRPr="00DC52E3">
        <w:rPr>
          <w:rFonts w:ascii="Times New Roman" w:hAnsi="Times New Roman" w:cs="Times New Roman"/>
          <w:sz w:val="24"/>
        </w:rPr>
        <w:t>doi</w:t>
      </w:r>
      <w:proofErr w:type="spellEnd"/>
      <w:proofErr w:type="gramEnd"/>
      <w:r w:rsidRPr="00DC52E3">
        <w:rPr>
          <w:rFonts w:ascii="Times New Roman" w:hAnsi="Times New Roman" w:cs="Times New Roman"/>
          <w:sz w:val="24"/>
        </w:rPr>
        <w:t>: 10.2307/259123</w:t>
      </w:r>
    </w:p>
    <w:p w:rsidR="00DC52E3" w:rsidRPr="00DC52E3" w:rsidRDefault="00DC52E3" w:rsidP="00DC52E3">
      <w:pPr>
        <w:spacing w:line="480" w:lineRule="auto"/>
        <w:rPr>
          <w:rFonts w:ascii="Times New Roman" w:hAnsi="Times New Roman" w:cs="Times New Roman"/>
          <w:sz w:val="24"/>
        </w:rPr>
      </w:pPr>
    </w:p>
    <w:sectPr w:rsidR="00DC52E3" w:rsidRPr="00DC52E3" w:rsidSect="001B181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A8F" w:rsidRDefault="00EA4A8F" w:rsidP="001B1814">
      <w:pPr>
        <w:spacing w:after="0" w:line="240" w:lineRule="auto"/>
      </w:pPr>
      <w:r>
        <w:separator/>
      </w:r>
    </w:p>
  </w:endnote>
  <w:endnote w:type="continuationSeparator" w:id="0">
    <w:p w:rsidR="00EA4A8F" w:rsidRDefault="00EA4A8F" w:rsidP="001B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A8F" w:rsidRDefault="00EA4A8F" w:rsidP="001B1814">
      <w:pPr>
        <w:spacing w:after="0" w:line="240" w:lineRule="auto"/>
      </w:pPr>
      <w:r>
        <w:separator/>
      </w:r>
    </w:p>
  </w:footnote>
  <w:footnote w:type="continuationSeparator" w:id="0">
    <w:p w:rsidR="00EA4A8F" w:rsidRDefault="00EA4A8F" w:rsidP="001B1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65347749"/>
      <w:docPartObj>
        <w:docPartGallery w:val="Page Numbers (Top of Page)"/>
        <w:docPartUnique/>
      </w:docPartObj>
    </w:sdtPr>
    <w:sdtEndPr>
      <w:rPr>
        <w:noProof/>
      </w:rPr>
    </w:sdtEndPr>
    <w:sdtContent>
      <w:p w:rsidR="001B1814" w:rsidRPr="001B1814" w:rsidRDefault="001B1814">
        <w:pPr>
          <w:pStyle w:val="Header"/>
          <w:jc w:val="right"/>
          <w:rPr>
            <w:rFonts w:ascii="Times New Roman" w:hAnsi="Times New Roman" w:cs="Times New Roman"/>
            <w:sz w:val="20"/>
          </w:rPr>
        </w:pPr>
        <w:r w:rsidRPr="001B1814">
          <w:rPr>
            <w:rFonts w:ascii="Times New Roman" w:hAnsi="Times New Roman" w:cs="Times New Roman"/>
            <w:sz w:val="20"/>
          </w:rPr>
          <w:t>DISCUSSION MODULE 1</w:t>
        </w:r>
        <w:r w:rsidRPr="001B1814">
          <w:rPr>
            <w:rFonts w:ascii="Times New Roman" w:hAnsi="Times New Roman" w:cs="Times New Roman"/>
            <w:sz w:val="20"/>
          </w:rPr>
          <w:tab/>
        </w:r>
        <w:r w:rsidRPr="001B1814">
          <w:rPr>
            <w:rFonts w:ascii="Times New Roman" w:hAnsi="Times New Roman" w:cs="Times New Roman"/>
            <w:sz w:val="20"/>
          </w:rPr>
          <w:tab/>
        </w:r>
        <w:r w:rsidRPr="001B1814">
          <w:rPr>
            <w:rFonts w:ascii="Times New Roman" w:hAnsi="Times New Roman" w:cs="Times New Roman"/>
            <w:sz w:val="20"/>
          </w:rPr>
          <w:fldChar w:fldCharType="begin"/>
        </w:r>
        <w:r w:rsidRPr="001B1814">
          <w:rPr>
            <w:rFonts w:ascii="Times New Roman" w:hAnsi="Times New Roman" w:cs="Times New Roman"/>
            <w:sz w:val="20"/>
          </w:rPr>
          <w:instrText xml:space="preserve"> PAGE   \* MERGEFORMAT </w:instrText>
        </w:r>
        <w:r w:rsidRPr="001B1814">
          <w:rPr>
            <w:rFonts w:ascii="Times New Roman" w:hAnsi="Times New Roman" w:cs="Times New Roman"/>
            <w:sz w:val="20"/>
          </w:rPr>
          <w:fldChar w:fldCharType="separate"/>
        </w:r>
        <w:r w:rsidR="00DC52E3">
          <w:rPr>
            <w:rFonts w:ascii="Times New Roman" w:hAnsi="Times New Roman" w:cs="Times New Roman"/>
            <w:noProof/>
            <w:sz w:val="20"/>
          </w:rPr>
          <w:t>2</w:t>
        </w:r>
        <w:r w:rsidRPr="001B1814">
          <w:rPr>
            <w:rFonts w:ascii="Times New Roman" w:hAnsi="Times New Roman" w:cs="Times New Roman"/>
            <w:noProof/>
            <w:sz w:val="20"/>
          </w:rPr>
          <w:fldChar w:fldCharType="end"/>
        </w:r>
      </w:p>
    </w:sdtContent>
  </w:sdt>
  <w:p w:rsidR="001B1814" w:rsidRDefault="001B1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14" w:rsidRPr="001B1814" w:rsidRDefault="001B1814">
    <w:pPr>
      <w:pStyle w:val="Header"/>
      <w:jc w:val="right"/>
      <w:rPr>
        <w:rFonts w:ascii="Times New Roman" w:hAnsi="Times New Roman" w:cs="Times New Roman"/>
        <w:sz w:val="20"/>
      </w:rPr>
    </w:pPr>
    <w:r w:rsidRPr="001B1814">
      <w:rPr>
        <w:rFonts w:ascii="Times New Roman" w:hAnsi="Times New Roman" w:cs="Times New Roman"/>
        <w:sz w:val="20"/>
      </w:rPr>
      <w:t>Running Head: DISCUSSION MODULE 1</w:t>
    </w:r>
    <w:r w:rsidRPr="001B1814">
      <w:rPr>
        <w:rFonts w:ascii="Times New Roman" w:hAnsi="Times New Roman" w:cs="Times New Roman"/>
        <w:sz w:val="20"/>
      </w:rPr>
      <w:tab/>
    </w:r>
    <w:r w:rsidRPr="001B1814">
      <w:rPr>
        <w:rFonts w:ascii="Times New Roman" w:hAnsi="Times New Roman" w:cs="Times New Roman"/>
        <w:sz w:val="20"/>
      </w:rPr>
      <w:tab/>
    </w:r>
    <w:sdt>
      <w:sdtPr>
        <w:rPr>
          <w:rFonts w:ascii="Times New Roman" w:hAnsi="Times New Roman" w:cs="Times New Roman"/>
          <w:sz w:val="20"/>
        </w:rPr>
        <w:id w:val="1954127773"/>
        <w:docPartObj>
          <w:docPartGallery w:val="Page Numbers (Top of Page)"/>
          <w:docPartUnique/>
        </w:docPartObj>
      </w:sdtPr>
      <w:sdtEndPr>
        <w:rPr>
          <w:noProof/>
        </w:rPr>
      </w:sdtEndPr>
      <w:sdtContent>
        <w:r w:rsidRPr="001B1814">
          <w:rPr>
            <w:rFonts w:ascii="Times New Roman" w:hAnsi="Times New Roman" w:cs="Times New Roman"/>
            <w:sz w:val="20"/>
          </w:rPr>
          <w:fldChar w:fldCharType="begin"/>
        </w:r>
        <w:r w:rsidRPr="001B1814">
          <w:rPr>
            <w:rFonts w:ascii="Times New Roman" w:hAnsi="Times New Roman" w:cs="Times New Roman"/>
            <w:sz w:val="20"/>
          </w:rPr>
          <w:instrText xml:space="preserve"> PAGE   \* MERGEFORMAT </w:instrText>
        </w:r>
        <w:r w:rsidRPr="001B1814">
          <w:rPr>
            <w:rFonts w:ascii="Times New Roman" w:hAnsi="Times New Roman" w:cs="Times New Roman"/>
            <w:sz w:val="20"/>
          </w:rPr>
          <w:fldChar w:fldCharType="separate"/>
        </w:r>
        <w:r w:rsidR="00DC52E3">
          <w:rPr>
            <w:rFonts w:ascii="Times New Roman" w:hAnsi="Times New Roman" w:cs="Times New Roman"/>
            <w:noProof/>
            <w:sz w:val="20"/>
          </w:rPr>
          <w:t>1</w:t>
        </w:r>
        <w:r w:rsidRPr="001B1814">
          <w:rPr>
            <w:rFonts w:ascii="Times New Roman" w:hAnsi="Times New Roman" w:cs="Times New Roman"/>
            <w:noProof/>
            <w:sz w:val="20"/>
          </w:rPr>
          <w:fldChar w:fldCharType="end"/>
        </w:r>
      </w:sdtContent>
    </w:sdt>
  </w:p>
  <w:p w:rsidR="001B1814" w:rsidRDefault="001B1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F6"/>
    <w:rsid w:val="001B1814"/>
    <w:rsid w:val="00424EF6"/>
    <w:rsid w:val="00B17D2D"/>
    <w:rsid w:val="00DC52E3"/>
    <w:rsid w:val="00EA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14"/>
  </w:style>
  <w:style w:type="paragraph" w:styleId="Footer">
    <w:name w:val="footer"/>
    <w:basedOn w:val="Normal"/>
    <w:link w:val="FooterChar"/>
    <w:uiPriority w:val="99"/>
    <w:unhideWhenUsed/>
    <w:rsid w:val="001B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14"/>
  </w:style>
  <w:style w:type="paragraph" w:styleId="Footer">
    <w:name w:val="footer"/>
    <w:basedOn w:val="Normal"/>
    <w:link w:val="FooterChar"/>
    <w:uiPriority w:val="99"/>
    <w:unhideWhenUsed/>
    <w:rsid w:val="001B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314</Words>
  <Characters>1794</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2019-06-09T15:42:00Z</dcterms:created>
  <dcterms:modified xsi:type="dcterms:W3CDTF">2019-06-09T16:00:00Z</dcterms:modified>
</cp:coreProperties>
</file>