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84B44" w:rsidRPr="00C55033" w:rsidRDefault="00884B44" w:rsidP="00C55033">
      <w:pPr>
        <w:spacing w:line="480" w:lineRule="auto"/>
        <w:jc w:val="center"/>
        <w:rPr>
          <w:rFonts w:ascii="Times New Roman" w:hAnsi="Times New Roman" w:cs="Times New Roman"/>
          <w:sz w:val="24"/>
          <w:szCs w:val="24"/>
        </w:rPr>
      </w:pPr>
    </w:p>
    <w:p w:rsidR="00884B44" w:rsidRPr="00C55033" w:rsidRDefault="00884B44" w:rsidP="00C55033">
      <w:pPr>
        <w:spacing w:line="480" w:lineRule="auto"/>
        <w:jc w:val="center"/>
        <w:rPr>
          <w:rFonts w:ascii="Times New Roman" w:hAnsi="Times New Roman" w:cs="Times New Roman"/>
          <w:sz w:val="24"/>
          <w:szCs w:val="24"/>
        </w:rPr>
      </w:pPr>
    </w:p>
    <w:p w:rsidR="00AB24F1" w:rsidRPr="00C55033" w:rsidRDefault="00A676A0" w:rsidP="00C55033">
      <w:pPr>
        <w:spacing w:line="480" w:lineRule="auto"/>
        <w:jc w:val="center"/>
        <w:rPr>
          <w:rFonts w:ascii="Times New Roman" w:hAnsi="Times New Roman" w:cs="Times New Roman"/>
          <w:sz w:val="24"/>
          <w:szCs w:val="24"/>
        </w:rPr>
      </w:pPr>
      <w:r w:rsidRPr="00C55033">
        <w:rPr>
          <w:rFonts w:ascii="Times New Roman" w:hAnsi="Times New Roman" w:cs="Times New Roman"/>
          <w:sz w:val="24"/>
          <w:szCs w:val="24"/>
        </w:rPr>
        <w:t>[</w:t>
      </w:r>
      <w:r w:rsidR="002F2E50" w:rsidRPr="00C55033">
        <w:rPr>
          <w:rFonts w:ascii="Times New Roman" w:hAnsi="Times New Roman" w:cs="Times New Roman"/>
          <w:sz w:val="24"/>
          <w:szCs w:val="24"/>
        </w:rPr>
        <w:t xml:space="preserve">Mod 4 </w:t>
      </w:r>
      <w:r w:rsidRPr="00C55033">
        <w:rPr>
          <w:rFonts w:ascii="Times New Roman" w:hAnsi="Times New Roman" w:cs="Times New Roman"/>
          <w:sz w:val="24"/>
          <w:szCs w:val="24"/>
        </w:rPr>
        <w:t>Case Study]</w:t>
      </w:r>
    </w:p>
    <w:p w:rsidR="009341E2" w:rsidRPr="00C55033" w:rsidRDefault="00A676A0" w:rsidP="00C55033">
      <w:pPr>
        <w:spacing w:line="480" w:lineRule="auto"/>
        <w:jc w:val="center"/>
        <w:rPr>
          <w:rFonts w:ascii="Times New Roman" w:hAnsi="Times New Roman" w:cs="Times New Roman"/>
          <w:sz w:val="24"/>
          <w:szCs w:val="24"/>
        </w:rPr>
      </w:pPr>
      <w:r w:rsidRPr="00C55033">
        <w:rPr>
          <w:rFonts w:ascii="Times New Roman" w:hAnsi="Times New Roman" w:cs="Times New Roman"/>
          <w:sz w:val="24"/>
          <w:szCs w:val="24"/>
        </w:rPr>
        <w:t>[Student’s Name]</w:t>
      </w:r>
    </w:p>
    <w:p w:rsidR="009341E2" w:rsidRPr="00C55033" w:rsidRDefault="00A676A0" w:rsidP="00C55033">
      <w:pPr>
        <w:spacing w:line="480" w:lineRule="auto"/>
        <w:jc w:val="center"/>
        <w:rPr>
          <w:rFonts w:ascii="Times New Roman" w:hAnsi="Times New Roman" w:cs="Times New Roman"/>
          <w:sz w:val="24"/>
          <w:szCs w:val="24"/>
        </w:rPr>
      </w:pPr>
      <w:r w:rsidRPr="00C55033">
        <w:rPr>
          <w:rFonts w:ascii="Times New Roman" w:hAnsi="Times New Roman" w:cs="Times New Roman"/>
          <w:sz w:val="24"/>
          <w:szCs w:val="24"/>
        </w:rPr>
        <w:t>[Institutional Affiliation]</w:t>
      </w:r>
    </w:p>
    <w:p w:rsidR="009341E2" w:rsidRPr="00C55033" w:rsidRDefault="00A676A0" w:rsidP="00C55033">
      <w:pPr>
        <w:spacing w:line="480" w:lineRule="auto"/>
        <w:jc w:val="center"/>
        <w:rPr>
          <w:rFonts w:ascii="Times New Roman" w:hAnsi="Times New Roman" w:cs="Times New Roman"/>
          <w:sz w:val="24"/>
          <w:szCs w:val="24"/>
        </w:rPr>
      </w:pPr>
      <w:r w:rsidRPr="00C55033">
        <w:rPr>
          <w:rFonts w:ascii="Times New Roman" w:hAnsi="Times New Roman" w:cs="Times New Roman"/>
          <w:sz w:val="24"/>
          <w:szCs w:val="24"/>
        </w:rPr>
        <w:br w:type="page"/>
      </w:r>
      <w:r w:rsidR="002F2E50" w:rsidRPr="00C55033">
        <w:rPr>
          <w:rFonts w:ascii="Times New Roman" w:hAnsi="Times New Roman" w:cs="Times New Roman"/>
          <w:sz w:val="24"/>
          <w:szCs w:val="24"/>
        </w:rPr>
        <w:lastRenderedPageBreak/>
        <w:t>Mod 4 Case Study</w:t>
      </w:r>
    </w:p>
    <w:p w:rsidR="0072059F" w:rsidRPr="00C55033" w:rsidRDefault="00A676A0" w:rsidP="00C55033">
      <w:pPr>
        <w:spacing w:line="480" w:lineRule="auto"/>
        <w:ind w:firstLine="720"/>
        <w:jc w:val="both"/>
        <w:rPr>
          <w:rFonts w:ascii="Times New Roman" w:hAnsi="Times New Roman" w:cs="Times New Roman"/>
          <w:sz w:val="24"/>
          <w:szCs w:val="24"/>
        </w:rPr>
      </w:pPr>
      <w:r w:rsidRPr="00C55033">
        <w:rPr>
          <w:rFonts w:ascii="Times New Roman" w:hAnsi="Times New Roman" w:cs="Times New Roman"/>
          <w:sz w:val="24"/>
          <w:szCs w:val="24"/>
        </w:rPr>
        <w:t xml:space="preserve">The development of a concise and well-designed research plan is a vital part of the successful research project. The good research plan gives a detailed map for the </w:t>
      </w:r>
      <w:r w:rsidRPr="00C55033">
        <w:rPr>
          <w:rFonts w:ascii="Times New Roman" w:hAnsi="Times New Roman" w:cs="Times New Roman"/>
          <w:sz w:val="24"/>
          <w:szCs w:val="24"/>
        </w:rPr>
        <w:t>logistical and conceptual framework, which serves as the support structure for the research project. The most crucial step to make the conceptual foundation of the research project is the development of concise research questions and research hypotheses. T</w:t>
      </w:r>
      <w:r w:rsidRPr="00C55033">
        <w:rPr>
          <w:rFonts w:ascii="Times New Roman" w:hAnsi="Times New Roman" w:cs="Times New Roman"/>
          <w:sz w:val="24"/>
          <w:szCs w:val="24"/>
        </w:rPr>
        <w:t xml:space="preserve">he proposed research topic is </w:t>
      </w:r>
      <w:r w:rsidRPr="00C55033">
        <w:rPr>
          <w:rFonts w:ascii="Times New Roman" w:hAnsi="Times New Roman" w:cs="Times New Roman"/>
          <w:i/>
          <w:sz w:val="24"/>
          <w:szCs w:val="24"/>
        </w:rPr>
        <w:t>"Impact of social media on the planning and managerial strategies,"</w:t>
      </w:r>
      <w:r w:rsidRPr="00C55033">
        <w:rPr>
          <w:rFonts w:ascii="Times New Roman" w:hAnsi="Times New Roman" w:cs="Times New Roman"/>
          <w:sz w:val="24"/>
          <w:szCs w:val="24"/>
        </w:rPr>
        <w:t xml:space="preserve"> so the research questions and hypotheses are developed after typically making the preliminary reviews of the existing literature on this topic. </w:t>
      </w:r>
    </w:p>
    <w:p w:rsidR="00EF5901" w:rsidRPr="00C55033" w:rsidRDefault="00A676A0" w:rsidP="00C55033">
      <w:pPr>
        <w:spacing w:line="480" w:lineRule="auto"/>
        <w:jc w:val="both"/>
        <w:rPr>
          <w:rFonts w:ascii="Times New Roman" w:hAnsi="Times New Roman" w:cs="Times New Roman"/>
          <w:b/>
          <w:sz w:val="24"/>
          <w:szCs w:val="24"/>
        </w:rPr>
      </w:pPr>
      <w:r w:rsidRPr="00C55033">
        <w:rPr>
          <w:rFonts w:ascii="Times New Roman" w:hAnsi="Times New Roman" w:cs="Times New Roman"/>
          <w:b/>
          <w:sz w:val="24"/>
          <w:szCs w:val="24"/>
        </w:rPr>
        <w:t>Research Ques</w:t>
      </w:r>
      <w:r w:rsidRPr="00C55033">
        <w:rPr>
          <w:rFonts w:ascii="Times New Roman" w:hAnsi="Times New Roman" w:cs="Times New Roman"/>
          <w:b/>
          <w:sz w:val="24"/>
          <w:szCs w:val="24"/>
        </w:rPr>
        <w:t>tions</w:t>
      </w:r>
    </w:p>
    <w:p w:rsidR="00CA3DAA" w:rsidRPr="00C55033" w:rsidRDefault="00A676A0" w:rsidP="00C55033">
      <w:pPr>
        <w:spacing w:line="480" w:lineRule="auto"/>
        <w:ind w:firstLine="720"/>
        <w:jc w:val="both"/>
        <w:rPr>
          <w:rFonts w:ascii="Times New Roman" w:hAnsi="Times New Roman" w:cs="Times New Roman"/>
          <w:sz w:val="24"/>
          <w:szCs w:val="24"/>
        </w:rPr>
      </w:pPr>
      <w:r w:rsidRPr="00C55033">
        <w:rPr>
          <w:rFonts w:ascii="Times New Roman" w:hAnsi="Times New Roman" w:cs="Times New Roman"/>
          <w:sz w:val="24"/>
          <w:szCs w:val="24"/>
        </w:rPr>
        <w:t xml:space="preserve">The research question defines what the research study hopes to learn. It explores the </w:t>
      </w:r>
      <w:r w:rsidR="00324ADD" w:rsidRPr="00C55033">
        <w:rPr>
          <w:rFonts w:ascii="Times New Roman" w:hAnsi="Times New Roman" w:cs="Times New Roman"/>
          <w:sz w:val="24"/>
          <w:szCs w:val="24"/>
        </w:rPr>
        <w:t>relationships</w:t>
      </w:r>
      <w:r w:rsidRPr="00C55033">
        <w:rPr>
          <w:rFonts w:ascii="Times New Roman" w:hAnsi="Times New Roman" w:cs="Times New Roman"/>
          <w:sz w:val="24"/>
          <w:szCs w:val="24"/>
        </w:rPr>
        <w:t xml:space="preserve"> between the study variables but in the question format. </w:t>
      </w:r>
      <w:r w:rsidR="009323FB" w:rsidRPr="00C55033">
        <w:rPr>
          <w:rFonts w:ascii="Times New Roman" w:hAnsi="Times New Roman" w:cs="Times New Roman"/>
          <w:sz w:val="24"/>
          <w:szCs w:val="24"/>
        </w:rPr>
        <w:t xml:space="preserve">The research questions for the proposed research are developed after the four-step process. First, I have identified the issue that was linked to my area of interest. The social media research has been selected because of the increasing use of social media in the modern era. I was curious to use social media for business purposes; that is why I planned to do social media research. </w:t>
      </w:r>
      <w:r w:rsidR="0057457C" w:rsidRPr="00C55033">
        <w:rPr>
          <w:rFonts w:ascii="Times New Roman" w:hAnsi="Times New Roman" w:cs="Times New Roman"/>
          <w:sz w:val="24"/>
          <w:szCs w:val="24"/>
        </w:rPr>
        <w:t>I was interested to know the association between social media and business productivity. Second, I have explored this issue to know the available literature on this specific topic. I found multiple studies on these two variables. The studies on the advantages and disadvantages of social media were available in the existing literature, but my motive was to do so</w:t>
      </w:r>
      <w:r w:rsidRPr="00C55033">
        <w:rPr>
          <w:rFonts w:ascii="Times New Roman" w:hAnsi="Times New Roman" w:cs="Times New Roman"/>
          <w:sz w:val="24"/>
          <w:szCs w:val="24"/>
        </w:rPr>
        <w:t>mething unique in the research</w:t>
      </w:r>
      <w:r w:rsidR="00BA3D51" w:rsidRPr="00C55033">
        <w:rPr>
          <w:rFonts w:ascii="Times New Roman" w:hAnsi="Times New Roman" w:cs="Times New Roman"/>
          <w:sz w:val="24"/>
          <w:szCs w:val="24"/>
        </w:rPr>
        <w:t xml:space="preserve"> </w:t>
      </w:r>
      <w:sdt>
        <w:sdtPr>
          <w:rPr>
            <w:rFonts w:ascii="Times New Roman" w:hAnsi="Times New Roman" w:cs="Times New Roman"/>
            <w:sz w:val="24"/>
            <w:szCs w:val="24"/>
          </w:rPr>
          <w:id w:val="257022087"/>
          <w:citation/>
        </w:sdtPr>
        <w:sdtEndPr/>
        <w:sdtContent>
          <w:r w:rsidR="00BA3D51" w:rsidRPr="00C55033">
            <w:rPr>
              <w:rFonts w:ascii="Times New Roman" w:hAnsi="Times New Roman" w:cs="Times New Roman"/>
              <w:sz w:val="24"/>
              <w:szCs w:val="24"/>
            </w:rPr>
            <w:fldChar w:fldCharType="begin"/>
          </w:r>
          <w:r w:rsidR="00BA3D51" w:rsidRPr="00C55033">
            <w:rPr>
              <w:rFonts w:ascii="Times New Roman" w:hAnsi="Times New Roman" w:cs="Times New Roman"/>
              <w:sz w:val="24"/>
              <w:szCs w:val="24"/>
            </w:rPr>
            <w:instrText xml:space="preserve"> CITATION Mar12 \l 1033 </w:instrText>
          </w:r>
          <w:r w:rsidR="00BA3D51" w:rsidRPr="00C55033">
            <w:rPr>
              <w:rFonts w:ascii="Times New Roman" w:hAnsi="Times New Roman" w:cs="Times New Roman"/>
              <w:sz w:val="24"/>
              <w:szCs w:val="24"/>
            </w:rPr>
            <w:fldChar w:fldCharType="separate"/>
          </w:r>
          <w:r w:rsidR="00BA3D51" w:rsidRPr="00C55033">
            <w:rPr>
              <w:rFonts w:ascii="Times New Roman" w:hAnsi="Times New Roman" w:cs="Times New Roman"/>
              <w:noProof/>
              <w:sz w:val="24"/>
              <w:szCs w:val="24"/>
            </w:rPr>
            <w:t>(Martin &amp; Bridgmon, 2012)</w:t>
          </w:r>
          <w:r w:rsidR="00BA3D51" w:rsidRPr="00C55033">
            <w:rPr>
              <w:rFonts w:ascii="Times New Roman" w:hAnsi="Times New Roman" w:cs="Times New Roman"/>
              <w:sz w:val="24"/>
              <w:szCs w:val="24"/>
            </w:rPr>
            <w:fldChar w:fldCharType="end"/>
          </w:r>
        </w:sdtContent>
      </w:sdt>
      <w:r w:rsidR="00BA3D51" w:rsidRPr="00C55033">
        <w:rPr>
          <w:rFonts w:ascii="Times New Roman" w:hAnsi="Times New Roman" w:cs="Times New Roman"/>
          <w:sz w:val="24"/>
          <w:szCs w:val="24"/>
        </w:rPr>
        <w:t>.</w:t>
      </w:r>
    </w:p>
    <w:p w:rsidR="0072059F" w:rsidRPr="00C55033" w:rsidRDefault="00A676A0" w:rsidP="00C55033">
      <w:pPr>
        <w:spacing w:line="480" w:lineRule="auto"/>
        <w:ind w:firstLine="720"/>
        <w:jc w:val="both"/>
        <w:rPr>
          <w:rFonts w:ascii="Times New Roman" w:hAnsi="Times New Roman" w:cs="Times New Roman"/>
          <w:sz w:val="24"/>
          <w:szCs w:val="24"/>
        </w:rPr>
      </w:pPr>
      <w:r w:rsidRPr="00C55033">
        <w:rPr>
          <w:rFonts w:ascii="Times New Roman" w:hAnsi="Times New Roman" w:cs="Times New Roman"/>
          <w:sz w:val="24"/>
          <w:szCs w:val="24"/>
        </w:rPr>
        <w:t>Third, I started asking q</w:t>
      </w:r>
      <w:r w:rsidRPr="00C55033">
        <w:rPr>
          <w:rFonts w:ascii="Times New Roman" w:hAnsi="Times New Roman" w:cs="Times New Roman"/>
          <w:sz w:val="24"/>
          <w:szCs w:val="24"/>
        </w:rPr>
        <w:t xml:space="preserve">uestions myself as I brainstormed the issue by exploring the significance of the research on this topic. I came to the point that I have to modify the research topic slightly so that the topic becomes the interest of every individual. I also tried to find </w:t>
      </w:r>
      <w:r w:rsidRPr="00C55033">
        <w:rPr>
          <w:rFonts w:ascii="Times New Roman" w:hAnsi="Times New Roman" w:cs="Times New Roman"/>
          <w:sz w:val="24"/>
          <w:szCs w:val="24"/>
        </w:rPr>
        <w:t xml:space="preserve">out its </w:t>
      </w:r>
      <w:r w:rsidRPr="00C55033">
        <w:rPr>
          <w:rFonts w:ascii="Times New Roman" w:hAnsi="Times New Roman" w:cs="Times New Roman"/>
          <w:sz w:val="24"/>
          <w:szCs w:val="24"/>
        </w:rPr>
        <w:lastRenderedPageBreak/>
        <w:t xml:space="preserve">significance at the global, local, and individual levels. Lastly, I refined the topic and focused attention on the developed research questions. </w:t>
      </w:r>
      <w:r w:rsidR="00387BD4" w:rsidRPr="00C55033">
        <w:rPr>
          <w:rFonts w:ascii="Times New Roman" w:hAnsi="Times New Roman" w:cs="Times New Roman"/>
          <w:sz w:val="24"/>
          <w:szCs w:val="24"/>
        </w:rPr>
        <w:t>In the proposed research, one independent and two dependent variables have been identified</w:t>
      </w:r>
      <w:r w:rsidRPr="00C55033">
        <w:rPr>
          <w:rFonts w:ascii="Times New Roman" w:hAnsi="Times New Roman" w:cs="Times New Roman"/>
          <w:sz w:val="24"/>
          <w:szCs w:val="24"/>
        </w:rPr>
        <w:t xml:space="preserve">. </w:t>
      </w:r>
      <w:r w:rsidR="00324ADD" w:rsidRPr="00C55033">
        <w:rPr>
          <w:rFonts w:ascii="Times New Roman" w:hAnsi="Times New Roman" w:cs="Times New Roman"/>
          <w:sz w:val="24"/>
          <w:szCs w:val="24"/>
        </w:rPr>
        <w:t xml:space="preserve"> Social media research in the business is the major issue that is highlighted in the proposed study. The research questions are developed that clarifies that the business planning and managerial strategies are the major parts that will be discussed throughout in this </w:t>
      </w:r>
      <w:r w:rsidR="00BA3D51" w:rsidRPr="00C55033">
        <w:rPr>
          <w:rFonts w:ascii="Times New Roman" w:hAnsi="Times New Roman" w:cs="Times New Roman"/>
          <w:sz w:val="24"/>
          <w:szCs w:val="24"/>
        </w:rPr>
        <w:t xml:space="preserve">research </w:t>
      </w:r>
      <w:sdt>
        <w:sdtPr>
          <w:rPr>
            <w:rFonts w:ascii="Times New Roman" w:hAnsi="Times New Roman" w:cs="Times New Roman"/>
            <w:sz w:val="24"/>
            <w:szCs w:val="24"/>
          </w:rPr>
          <w:id w:val="1083724099"/>
          <w:citation/>
        </w:sdtPr>
        <w:sdtEndPr/>
        <w:sdtContent>
          <w:r w:rsidR="00BA3D51" w:rsidRPr="00C55033">
            <w:rPr>
              <w:rFonts w:ascii="Times New Roman" w:hAnsi="Times New Roman" w:cs="Times New Roman"/>
              <w:sz w:val="24"/>
              <w:szCs w:val="24"/>
            </w:rPr>
            <w:fldChar w:fldCharType="begin"/>
          </w:r>
          <w:r w:rsidR="00BA3D51" w:rsidRPr="00C55033">
            <w:rPr>
              <w:rFonts w:ascii="Times New Roman" w:hAnsi="Times New Roman" w:cs="Times New Roman"/>
              <w:sz w:val="24"/>
              <w:szCs w:val="24"/>
            </w:rPr>
            <w:instrText xml:space="preserve"> CITATION Cri11 \l 1033 </w:instrText>
          </w:r>
          <w:r w:rsidR="00BA3D51" w:rsidRPr="00C55033">
            <w:rPr>
              <w:rFonts w:ascii="Times New Roman" w:hAnsi="Times New Roman" w:cs="Times New Roman"/>
              <w:sz w:val="24"/>
              <w:szCs w:val="24"/>
            </w:rPr>
            <w:fldChar w:fldCharType="separate"/>
          </w:r>
          <w:r w:rsidR="00BA3D51" w:rsidRPr="00C55033">
            <w:rPr>
              <w:rFonts w:ascii="Times New Roman" w:hAnsi="Times New Roman" w:cs="Times New Roman"/>
              <w:noProof/>
              <w:sz w:val="24"/>
              <w:szCs w:val="24"/>
            </w:rPr>
            <w:t>(Crisp, Trewick, &amp; Cook, 2011)</w:t>
          </w:r>
          <w:r w:rsidR="00BA3D51" w:rsidRPr="00C55033">
            <w:rPr>
              <w:rFonts w:ascii="Times New Roman" w:hAnsi="Times New Roman" w:cs="Times New Roman"/>
              <w:sz w:val="24"/>
              <w:szCs w:val="24"/>
            </w:rPr>
            <w:fldChar w:fldCharType="end"/>
          </w:r>
        </w:sdtContent>
      </w:sdt>
      <w:r w:rsidR="00324ADD" w:rsidRPr="00C55033">
        <w:rPr>
          <w:rFonts w:ascii="Times New Roman" w:hAnsi="Times New Roman" w:cs="Times New Roman"/>
          <w:sz w:val="24"/>
          <w:szCs w:val="24"/>
        </w:rPr>
        <w:t xml:space="preserve">. </w:t>
      </w:r>
    </w:p>
    <w:p w:rsidR="00324ADD" w:rsidRPr="00C55033" w:rsidRDefault="00A676A0" w:rsidP="00C55033">
      <w:pPr>
        <w:spacing w:line="480" w:lineRule="auto"/>
        <w:ind w:firstLine="720"/>
        <w:jc w:val="both"/>
        <w:rPr>
          <w:rFonts w:ascii="Times New Roman" w:hAnsi="Times New Roman" w:cs="Times New Roman"/>
          <w:sz w:val="24"/>
          <w:szCs w:val="24"/>
        </w:rPr>
      </w:pPr>
      <w:r w:rsidRPr="00C55033">
        <w:rPr>
          <w:rFonts w:ascii="Times New Roman" w:hAnsi="Times New Roman" w:cs="Times New Roman"/>
          <w:sz w:val="24"/>
          <w:szCs w:val="24"/>
        </w:rPr>
        <w:t>The major research question of the proposed study is to explore the impact of social media on the planning and managerial strategies</w:t>
      </w:r>
    </w:p>
    <w:p w:rsidR="00324ADD" w:rsidRPr="00C55033" w:rsidRDefault="00A676A0" w:rsidP="00C55033">
      <w:pPr>
        <w:spacing w:line="480" w:lineRule="auto"/>
        <w:jc w:val="both"/>
        <w:rPr>
          <w:rFonts w:ascii="Times New Roman" w:hAnsi="Times New Roman" w:cs="Times New Roman"/>
          <w:sz w:val="24"/>
          <w:szCs w:val="24"/>
        </w:rPr>
      </w:pPr>
      <w:r w:rsidRPr="00C55033">
        <w:rPr>
          <w:rFonts w:ascii="Times New Roman" w:hAnsi="Times New Roman" w:cs="Times New Roman"/>
          <w:sz w:val="24"/>
          <w:szCs w:val="24"/>
        </w:rPr>
        <w:t>The specific research questions of the study are:</w:t>
      </w:r>
    </w:p>
    <w:p w:rsidR="00324ADD" w:rsidRPr="00C55033" w:rsidRDefault="00A676A0" w:rsidP="00ED5E11">
      <w:pPr>
        <w:spacing w:line="480" w:lineRule="auto"/>
        <w:ind w:left="720"/>
        <w:jc w:val="both"/>
        <w:rPr>
          <w:rFonts w:ascii="Times New Roman" w:hAnsi="Times New Roman" w:cs="Times New Roman"/>
          <w:sz w:val="24"/>
          <w:szCs w:val="24"/>
        </w:rPr>
      </w:pPr>
      <w:r w:rsidRPr="00C55033">
        <w:rPr>
          <w:rFonts w:ascii="Times New Roman" w:hAnsi="Times New Roman" w:cs="Times New Roman"/>
          <w:sz w:val="24"/>
          <w:szCs w:val="24"/>
        </w:rPr>
        <w:t>R</w:t>
      </w:r>
      <w:r w:rsidRPr="00C55033">
        <w:rPr>
          <w:rFonts w:ascii="Times New Roman" w:hAnsi="Times New Roman" w:cs="Times New Roman"/>
          <w:sz w:val="24"/>
          <w:szCs w:val="24"/>
        </w:rPr>
        <w:t>Q1: In what ways can social media impact the functioning of a research study?</w:t>
      </w:r>
    </w:p>
    <w:p w:rsidR="00EF5901" w:rsidRPr="00C55033" w:rsidRDefault="00A676A0" w:rsidP="00ED5E11">
      <w:pPr>
        <w:spacing w:line="480" w:lineRule="auto"/>
        <w:ind w:left="720"/>
        <w:jc w:val="both"/>
        <w:rPr>
          <w:rFonts w:ascii="Times New Roman" w:hAnsi="Times New Roman" w:cs="Times New Roman"/>
          <w:sz w:val="24"/>
          <w:szCs w:val="24"/>
        </w:rPr>
      </w:pPr>
      <w:r w:rsidRPr="00C55033">
        <w:rPr>
          <w:rFonts w:ascii="Times New Roman" w:hAnsi="Times New Roman" w:cs="Times New Roman"/>
          <w:sz w:val="24"/>
          <w:szCs w:val="24"/>
        </w:rPr>
        <w:t>RQ2: How much is the impact of social media on the planning and managerial strategies?</w:t>
      </w:r>
    </w:p>
    <w:p w:rsidR="00324ADD" w:rsidRPr="00C55033" w:rsidRDefault="00A676A0" w:rsidP="00C55033">
      <w:pPr>
        <w:spacing w:line="480" w:lineRule="auto"/>
        <w:ind w:firstLine="720"/>
        <w:jc w:val="both"/>
        <w:rPr>
          <w:rFonts w:ascii="Times New Roman" w:hAnsi="Times New Roman" w:cs="Times New Roman"/>
          <w:sz w:val="24"/>
          <w:szCs w:val="24"/>
        </w:rPr>
      </w:pPr>
      <w:r w:rsidRPr="00C55033">
        <w:rPr>
          <w:rFonts w:ascii="Times New Roman" w:hAnsi="Times New Roman" w:cs="Times New Roman"/>
          <w:sz w:val="24"/>
          <w:szCs w:val="24"/>
        </w:rPr>
        <w:t>The proposed research questions for the planned study are clear, concise, focused, and comp</w:t>
      </w:r>
      <w:r w:rsidRPr="00C55033">
        <w:rPr>
          <w:rFonts w:ascii="Times New Roman" w:hAnsi="Times New Roman" w:cs="Times New Roman"/>
          <w:sz w:val="24"/>
          <w:szCs w:val="24"/>
        </w:rPr>
        <w:t>lex. These research questions revolve around the center of the research study in the context of business. The research questions are developed here so that the research should be focused and remain on the track. If the research questions were not developed</w:t>
      </w:r>
      <w:r w:rsidRPr="00C55033">
        <w:rPr>
          <w:rFonts w:ascii="Times New Roman" w:hAnsi="Times New Roman" w:cs="Times New Roman"/>
          <w:sz w:val="24"/>
          <w:szCs w:val="24"/>
        </w:rPr>
        <w:t xml:space="preserve"> initially, then there were more chances to detract from the center of the research. </w:t>
      </w:r>
      <w:r w:rsidR="002E5079" w:rsidRPr="00C55033">
        <w:rPr>
          <w:rFonts w:ascii="Times New Roman" w:hAnsi="Times New Roman" w:cs="Times New Roman"/>
          <w:sz w:val="24"/>
          <w:szCs w:val="24"/>
        </w:rPr>
        <w:t>They help to turn the thesis statement and the main argument of the paper later on in the research process</w:t>
      </w:r>
      <w:r w:rsidR="0018428F" w:rsidRPr="00C55033">
        <w:rPr>
          <w:rFonts w:ascii="Times New Roman" w:hAnsi="Times New Roman" w:cs="Times New Roman"/>
          <w:sz w:val="24"/>
          <w:szCs w:val="24"/>
        </w:rPr>
        <w:t xml:space="preserve"> </w:t>
      </w:r>
      <w:sdt>
        <w:sdtPr>
          <w:rPr>
            <w:rFonts w:ascii="Times New Roman" w:hAnsi="Times New Roman" w:cs="Times New Roman"/>
            <w:sz w:val="24"/>
            <w:szCs w:val="24"/>
          </w:rPr>
          <w:id w:val="-183912217"/>
          <w:citation/>
        </w:sdtPr>
        <w:sdtEndPr/>
        <w:sdtContent>
          <w:r w:rsidR="0018428F" w:rsidRPr="00C55033">
            <w:rPr>
              <w:rFonts w:ascii="Times New Roman" w:hAnsi="Times New Roman" w:cs="Times New Roman"/>
              <w:sz w:val="24"/>
              <w:szCs w:val="24"/>
            </w:rPr>
            <w:fldChar w:fldCharType="begin"/>
          </w:r>
          <w:r w:rsidR="0018428F" w:rsidRPr="00C55033">
            <w:rPr>
              <w:rFonts w:ascii="Times New Roman" w:hAnsi="Times New Roman" w:cs="Times New Roman"/>
              <w:sz w:val="24"/>
              <w:szCs w:val="24"/>
            </w:rPr>
            <w:instrText xml:space="preserve"> CITATION McC15 \l 1033 </w:instrText>
          </w:r>
          <w:r w:rsidR="0018428F" w:rsidRPr="00C55033">
            <w:rPr>
              <w:rFonts w:ascii="Times New Roman" w:hAnsi="Times New Roman" w:cs="Times New Roman"/>
              <w:sz w:val="24"/>
              <w:szCs w:val="24"/>
            </w:rPr>
            <w:fldChar w:fldCharType="separate"/>
          </w:r>
          <w:r w:rsidR="0018428F" w:rsidRPr="00C55033">
            <w:rPr>
              <w:rFonts w:ascii="Times New Roman" w:hAnsi="Times New Roman" w:cs="Times New Roman"/>
              <w:noProof/>
              <w:sz w:val="24"/>
              <w:szCs w:val="24"/>
            </w:rPr>
            <w:t>(McCusker &amp; Gunaydin, 2015)</w:t>
          </w:r>
          <w:r w:rsidR="0018428F" w:rsidRPr="00C55033">
            <w:rPr>
              <w:rFonts w:ascii="Times New Roman" w:hAnsi="Times New Roman" w:cs="Times New Roman"/>
              <w:sz w:val="24"/>
              <w:szCs w:val="24"/>
            </w:rPr>
            <w:fldChar w:fldCharType="end"/>
          </w:r>
        </w:sdtContent>
      </w:sdt>
      <w:r w:rsidR="002E5079" w:rsidRPr="00C55033">
        <w:rPr>
          <w:rFonts w:ascii="Times New Roman" w:hAnsi="Times New Roman" w:cs="Times New Roman"/>
          <w:sz w:val="24"/>
          <w:szCs w:val="24"/>
        </w:rPr>
        <w:t>.</w:t>
      </w:r>
    </w:p>
    <w:p w:rsidR="00324ADD" w:rsidRPr="00C55033" w:rsidRDefault="00A676A0" w:rsidP="00C55033">
      <w:pPr>
        <w:spacing w:line="480" w:lineRule="auto"/>
        <w:ind w:firstLine="720"/>
        <w:jc w:val="both"/>
        <w:rPr>
          <w:rFonts w:ascii="Times New Roman" w:hAnsi="Times New Roman" w:cs="Times New Roman"/>
          <w:sz w:val="24"/>
          <w:szCs w:val="24"/>
        </w:rPr>
      </w:pPr>
      <w:r w:rsidRPr="00C55033">
        <w:rPr>
          <w:rFonts w:ascii="Times New Roman" w:hAnsi="Times New Roman" w:cs="Times New Roman"/>
          <w:sz w:val="24"/>
          <w:szCs w:val="24"/>
        </w:rPr>
        <w:t xml:space="preserve">The research questions are developed here by spending quality time to refine the research topic before getting started. </w:t>
      </w:r>
      <w:r w:rsidR="0018428F" w:rsidRPr="00C55033">
        <w:rPr>
          <w:rFonts w:ascii="Times New Roman" w:hAnsi="Times New Roman" w:cs="Times New Roman"/>
          <w:sz w:val="24"/>
          <w:szCs w:val="24"/>
        </w:rPr>
        <w:t>The</w:t>
      </w:r>
      <w:r w:rsidRPr="00C55033">
        <w:rPr>
          <w:rFonts w:ascii="Times New Roman" w:hAnsi="Times New Roman" w:cs="Times New Roman"/>
          <w:sz w:val="24"/>
          <w:szCs w:val="24"/>
        </w:rPr>
        <w:t xml:space="preserve"> research questions are developed by focusing on the length of the research study so that the research can be completed timely. The d</w:t>
      </w:r>
      <w:r w:rsidRPr="00C55033">
        <w:rPr>
          <w:rFonts w:ascii="Times New Roman" w:hAnsi="Times New Roman" w:cs="Times New Roman"/>
          <w:sz w:val="24"/>
          <w:szCs w:val="24"/>
        </w:rPr>
        <w:t xml:space="preserve">eveloped research questions are relevant to the specific, focused, complicated, and relevant to the scholarly issue. The developed research questions are not overly subjective and too broad, but they have clear criteria and are </w:t>
      </w:r>
      <w:r w:rsidRPr="00C55033">
        <w:rPr>
          <w:rFonts w:ascii="Times New Roman" w:hAnsi="Times New Roman" w:cs="Times New Roman"/>
          <w:sz w:val="24"/>
          <w:szCs w:val="24"/>
        </w:rPr>
        <w:lastRenderedPageBreak/>
        <w:t xml:space="preserve">much more researchable that </w:t>
      </w:r>
      <w:r w:rsidRPr="00C55033">
        <w:rPr>
          <w:rFonts w:ascii="Times New Roman" w:hAnsi="Times New Roman" w:cs="Times New Roman"/>
          <w:sz w:val="24"/>
          <w:szCs w:val="24"/>
        </w:rPr>
        <w:t>clearly defined variables and focused on the specific population. The research questions of the proposed study provided an understanding of probable solutions for making informed recommendations. The research questions are complex and need in-depth develop</w:t>
      </w:r>
      <w:r w:rsidRPr="00C55033">
        <w:rPr>
          <w:rFonts w:ascii="Times New Roman" w:hAnsi="Times New Roman" w:cs="Times New Roman"/>
          <w:sz w:val="24"/>
          <w:szCs w:val="24"/>
        </w:rPr>
        <w:t>ment and investigation of the research topic. The topic gets both primary and secondary sources of data to answer the research question. Historians did not extensively research the selected research questions, so it is extremely easy to contribute to the n</w:t>
      </w:r>
      <w:r w:rsidRPr="00C55033">
        <w:rPr>
          <w:rFonts w:ascii="Times New Roman" w:hAnsi="Times New Roman" w:cs="Times New Roman"/>
          <w:sz w:val="24"/>
          <w:szCs w:val="24"/>
        </w:rPr>
        <w:t>ew knowledge because of the topic novelty</w:t>
      </w:r>
      <w:r w:rsidR="0018428F" w:rsidRPr="00C55033">
        <w:rPr>
          <w:rFonts w:ascii="Times New Roman" w:hAnsi="Times New Roman" w:cs="Times New Roman"/>
          <w:sz w:val="24"/>
          <w:szCs w:val="24"/>
        </w:rPr>
        <w:t xml:space="preserve"> </w:t>
      </w:r>
      <w:sdt>
        <w:sdtPr>
          <w:rPr>
            <w:rFonts w:ascii="Times New Roman" w:hAnsi="Times New Roman" w:cs="Times New Roman"/>
            <w:sz w:val="24"/>
            <w:szCs w:val="24"/>
          </w:rPr>
          <w:id w:val="-1389951840"/>
          <w:citation/>
        </w:sdtPr>
        <w:sdtEndPr/>
        <w:sdtContent>
          <w:r w:rsidR="0018428F" w:rsidRPr="00C55033">
            <w:rPr>
              <w:rFonts w:ascii="Times New Roman" w:hAnsi="Times New Roman" w:cs="Times New Roman"/>
              <w:sz w:val="24"/>
              <w:szCs w:val="24"/>
            </w:rPr>
            <w:fldChar w:fldCharType="begin"/>
          </w:r>
          <w:r w:rsidR="0018428F" w:rsidRPr="00C55033">
            <w:rPr>
              <w:rFonts w:ascii="Times New Roman" w:hAnsi="Times New Roman" w:cs="Times New Roman"/>
              <w:sz w:val="24"/>
              <w:szCs w:val="24"/>
            </w:rPr>
            <w:instrText xml:space="preserve"> CITATION Nar18 \l 1033 </w:instrText>
          </w:r>
          <w:r w:rsidR="0018428F" w:rsidRPr="00C55033">
            <w:rPr>
              <w:rFonts w:ascii="Times New Roman" w:hAnsi="Times New Roman" w:cs="Times New Roman"/>
              <w:sz w:val="24"/>
              <w:szCs w:val="24"/>
            </w:rPr>
            <w:fldChar w:fldCharType="separate"/>
          </w:r>
          <w:r w:rsidR="0018428F" w:rsidRPr="00C55033">
            <w:rPr>
              <w:rFonts w:ascii="Times New Roman" w:hAnsi="Times New Roman" w:cs="Times New Roman"/>
              <w:noProof/>
              <w:sz w:val="24"/>
              <w:szCs w:val="24"/>
            </w:rPr>
            <w:t>(Nardi, 2018)</w:t>
          </w:r>
          <w:r w:rsidR="0018428F" w:rsidRPr="00C55033">
            <w:rPr>
              <w:rFonts w:ascii="Times New Roman" w:hAnsi="Times New Roman" w:cs="Times New Roman"/>
              <w:sz w:val="24"/>
              <w:szCs w:val="24"/>
            </w:rPr>
            <w:fldChar w:fldCharType="end"/>
          </w:r>
        </w:sdtContent>
      </w:sdt>
      <w:r w:rsidRPr="00C55033">
        <w:rPr>
          <w:rFonts w:ascii="Times New Roman" w:hAnsi="Times New Roman" w:cs="Times New Roman"/>
          <w:sz w:val="24"/>
          <w:szCs w:val="24"/>
        </w:rPr>
        <w:t xml:space="preserve">. </w:t>
      </w:r>
    </w:p>
    <w:p w:rsidR="00EF5901" w:rsidRPr="00C55033" w:rsidRDefault="00A676A0" w:rsidP="00C55033">
      <w:pPr>
        <w:spacing w:line="480" w:lineRule="auto"/>
        <w:jc w:val="both"/>
        <w:rPr>
          <w:rFonts w:ascii="Times New Roman" w:hAnsi="Times New Roman" w:cs="Times New Roman"/>
          <w:b/>
          <w:sz w:val="24"/>
          <w:szCs w:val="24"/>
        </w:rPr>
      </w:pPr>
      <w:r w:rsidRPr="00C55033">
        <w:rPr>
          <w:rFonts w:ascii="Times New Roman" w:hAnsi="Times New Roman" w:cs="Times New Roman"/>
          <w:b/>
          <w:sz w:val="24"/>
          <w:szCs w:val="24"/>
        </w:rPr>
        <w:t>Hypothesis</w:t>
      </w:r>
    </w:p>
    <w:p w:rsidR="00EF5901" w:rsidRPr="00C55033" w:rsidRDefault="00A676A0" w:rsidP="00C55033">
      <w:pPr>
        <w:spacing w:line="480" w:lineRule="auto"/>
        <w:ind w:firstLine="720"/>
        <w:jc w:val="both"/>
        <w:rPr>
          <w:rFonts w:ascii="Times New Roman" w:hAnsi="Times New Roman" w:cs="Times New Roman"/>
          <w:sz w:val="24"/>
          <w:szCs w:val="24"/>
        </w:rPr>
      </w:pPr>
      <w:r w:rsidRPr="00C55033">
        <w:rPr>
          <w:rFonts w:ascii="Times New Roman" w:hAnsi="Times New Roman" w:cs="Times New Roman"/>
          <w:sz w:val="24"/>
          <w:szCs w:val="24"/>
        </w:rPr>
        <w:t xml:space="preserve">The hypothesis is the prediction of what the study will find. In other words, it is the answer to the research question. </w:t>
      </w:r>
      <w:r w:rsidR="00D123F7" w:rsidRPr="00C55033">
        <w:rPr>
          <w:rFonts w:ascii="Times New Roman" w:hAnsi="Times New Roman" w:cs="Times New Roman"/>
          <w:sz w:val="24"/>
          <w:szCs w:val="24"/>
        </w:rPr>
        <w:t xml:space="preserve">It is primarily the empirical statement that is verified based on experience and observations. The outcomes of the study verify the acceptance and rejection of the study. </w:t>
      </w:r>
      <w:r w:rsidR="003078A4" w:rsidRPr="00C55033">
        <w:rPr>
          <w:rFonts w:ascii="Times New Roman" w:hAnsi="Times New Roman" w:cs="Times New Roman"/>
          <w:sz w:val="24"/>
          <w:szCs w:val="24"/>
        </w:rPr>
        <w:t xml:space="preserve"> The hypothesis is the tentative statement about the existing relationship between various variables. It is a testable and specific prediction of the study. In the proposed research, a study is designed to look at the relationship between social media and business productivity. This study is designed to get access to the hypotheses that the managerial strategies are planned well with the effective use of social media. The developed hypotheses for the planned research are used, formed, and tested within the scientific research</w:t>
      </w:r>
      <w:r w:rsidR="0018428F" w:rsidRPr="00C55033">
        <w:rPr>
          <w:rFonts w:ascii="Times New Roman" w:hAnsi="Times New Roman" w:cs="Times New Roman"/>
          <w:sz w:val="24"/>
          <w:szCs w:val="24"/>
        </w:rPr>
        <w:t xml:space="preserve"> </w:t>
      </w:r>
      <w:sdt>
        <w:sdtPr>
          <w:rPr>
            <w:rFonts w:ascii="Times New Roman" w:hAnsi="Times New Roman" w:cs="Times New Roman"/>
            <w:sz w:val="24"/>
            <w:szCs w:val="24"/>
          </w:rPr>
          <w:id w:val="-21714687"/>
          <w:citation/>
        </w:sdtPr>
        <w:sdtEndPr/>
        <w:sdtContent>
          <w:r w:rsidR="0018428F" w:rsidRPr="00C55033">
            <w:rPr>
              <w:rFonts w:ascii="Times New Roman" w:hAnsi="Times New Roman" w:cs="Times New Roman"/>
              <w:sz w:val="24"/>
              <w:szCs w:val="24"/>
            </w:rPr>
            <w:fldChar w:fldCharType="begin"/>
          </w:r>
          <w:r w:rsidR="0018428F" w:rsidRPr="00C55033">
            <w:rPr>
              <w:rFonts w:ascii="Times New Roman" w:hAnsi="Times New Roman" w:cs="Times New Roman"/>
              <w:sz w:val="24"/>
              <w:szCs w:val="24"/>
            </w:rPr>
            <w:instrText xml:space="preserve"> CITATION Pol10 \l 1033 </w:instrText>
          </w:r>
          <w:r w:rsidR="0018428F" w:rsidRPr="00C55033">
            <w:rPr>
              <w:rFonts w:ascii="Times New Roman" w:hAnsi="Times New Roman" w:cs="Times New Roman"/>
              <w:sz w:val="24"/>
              <w:szCs w:val="24"/>
            </w:rPr>
            <w:fldChar w:fldCharType="separate"/>
          </w:r>
          <w:r w:rsidR="0018428F" w:rsidRPr="00C55033">
            <w:rPr>
              <w:rFonts w:ascii="Times New Roman" w:hAnsi="Times New Roman" w:cs="Times New Roman"/>
              <w:noProof/>
              <w:sz w:val="24"/>
              <w:szCs w:val="24"/>
            </w:rPr>
            <w:t>(Polit &amp; Beck, 2010)</w:t>
          </w:r>
          <w:r w:rsidR="0018428F" w:rsidRPr="00C55033">
            <w:rPr>
              <w:rFonts w:ascii="Times New Roman" w:hAnsi="Times New Roman" w:cs="Times New Roman"/>
              <w:sz w:val="24"/>
              <w:szCs w:val="24"/>
            </w:rPr>
            <w:fldChar w:fldCharType="end"/>
          </w:r>
        </w:sdtContent>
      </w:sdt>
      <w:r w:rsidR="003078A4" w:rsidRPr="00C55033">
        <w:rPr>
          <w:rFonts w:ascii="Times New Roman" w:hAnsi="Times New Roman" w:cs="Times New Roman"/>
          <w:sz w:val="24"/>
          <w:szCs w:val="24"/>
        </w:rPr>
        <w:t xml:space="preserve">. </w:t>
      </w:r>
    </w:p>
    <w:p w:rsidR="00055739" w:rsidRPr="00C55033" w:rsidRDefault="00A676A0" w:rsidP="00C55033">
      <w:pPr>
        <w:spacing w:line="480" w:lineRule="auto"/>
        <w:ind w:firstLine="720"/>
        <w:jc w:val="both"/>
        <w:rPr>
          <w:rFonts w:ascii="Times New Roman" w:hAnsi="Times New Roman" w:cs="Times New Roman"/>
          <w:sz w:val="24"/>
          <w:szCs w:val="24"/>
        </w:rPr>
      </w:pPr>
      <w:r w:rsidRPr="00C55033">
        <w:rPr>
          <w:rFonts w:ascii="Times New Roman" w:hAnsi="Times New Roman" w:cs="Times New Roman"/>
          <w:sz w:val="24"/>
          <w:szCs w:val="24"/>
        </w:rPr>
        <w:t>The developed hypothesis predicts the existing relationship between the study variables that are more than making a guess. In the proposed research, the researcher has hypothesized that social media have might some effect on business planning and manageria</w:t>
      </w:r>
      <w:r w:rsidRPr="00C55033">
        <w:rPr>
          <w:rFonts w:ascii="Times New Roman" w:hAnsi="Times New Roman" w:cs="Times New Roman"/>
          <w:sz w:val="24"/>
          <w:szCs w:val="24"/>
        </w:rPr>
        <w:t>l strategies. The hypotheses are developed based on following the empirical evidence that reflects the effectiveness of social media usage in business excellence. The researcher is aware that, in many cases, outcomes of the study are not paralleled with th</w:t>
      </w:r>
      <w:r w:rsidRPr="00C55033">
        <w:rPr>
          <w:rFonts w:ascii="Times New Roman" w:hAnsi="Times New Roman" w:cs="Times New Roman"/>
          <w:sz w:val="24"/>
          <w:szCs w:val="24"/>
        </w:rPr>
        <w:t xml:space="preserve">e original hypothesis. In such a scenario, the research cannot </w:t>
      </w:r>
      <w:r w:rsidRPr="00C55033">
        <w:rPr>
          <w:rFonts w:ascii="Times New Roman" w:hAnsi="Times New Roman" w:cs="Times New Roman"/>
          <w:sz w:val="24"/>
          <w:szCs w:val="24"/>
        </w:rPr>
        <w:lastRenderedPageBreak/>
        <w:t>be wrong, but it can be explored in future studies. In this proposed research, the hypotheses are developed based on past literature. The prior research has shown the positive association betwe</w:t>
      </w:r>
      <w:r w:rsidRPr="00C55033">
        <w:rPr>
          <w:rFonts w:ascii="Times New Roman" w:hAnsi="Times New Roman" w:cs="Times New Roman"/>
          <w:sz w:val="24"/>
          <w:szCs w:val="24"/>
        </w:rPr>
        <w:t>en the usage of social media and business effectiveness</w:t>
      </w:r>
      <w:r w:rsidR="0018428F" w:rsidRPr="00C55033">
        <w:rPr>
          <w:rFonts w:ascii="Times New Roman" w:hAnsi="Times New Roman" w:cs="Times New Roman"/>
          <w:sz w:val="24"/>
          <w:szCs w:val="24"/>
        </w:rPr>
        <w:t xml:space="preserve"> </w:t>
      </w:r>
      <w:sdt>
        <w:sdtPr>
          <w:rPr>
            <w:rFonts w:ascii="Times New Roman" w:hAnsi="Times New Roman" w:cs="Times New Roman"/>
            <w:sz w:val="24"/>
            <w:szCs w:val="24"/>
          </w:rPr>
          <w:id w:val="-2006114061"/>
          <w:citation/>
        </w:sdtPr>
        <w:sdtEndPr/>
        <w:sdtContent>
          <w:r w:rsidR="0018428F" w:rsidRPr="00C55033">
            <w:rPr>
              <w:rFonts w:ascii="Times New Roman" w:hAnsi="Times New Roman" w:cs="Times New Roman"/>
              <w:sz w:val="24"/>
              <w:szCs w:val="24"/>
            </w:rPr>
            <w:fldChar w:fldCharType="begin"/>
          </w:r>
          <w:r w:rsidR="0018428F" w:rsidRPr="00C55033">
            <w:rPr>
              <w:rFonts w:ascii="Times New Roman" w:hAnsi="Times New Roman" w:cs="Times New Roman"/>
              <w:sz w:val="24"/>
              <w:szCs w:val="24"/>
            </w:rPr>
            <w:instrText xml:space="preserve"> CITATION Que17 \l 1033 </w:instrText>
          </w:r>
          <w:r w:rsidR="0018428F" w:rsidRPr="00C55033">
            <w:rPr>
              <w:rFonts w:ascii="Times New Roman" w:hAnsi="Times New Roman" w:cs="Times New Roman"/>
              <w:sz w:val="24"/>
              <w:szCs w:val="24"/>
            </w:rPr>
            <w:fldChar w:fldCharType="separate"/>
          </w:r>
          <w:r w:rsidR="0018428F" w:rsidRPr="00C55033">
            <w:rPr>
              <w:rFonts w:ascii="Times New Roman" w:hAnsi="Times New Roman" w:cs="Times New Roman"/>
              <w:noProof/>
              <w:sz w:val="24"/>
              <w:szCs w:val="24"/>
            </w:rPr>
            <w:t>(Queirós, Faria, &amp; Almeida, 2017)</w:t>
          </w:r>
          <w:r w:rsidR="0018428F" w:rsidRPr="00C55033">
            <w:rPr>
              <w:rFonts w:ascii="Times New Roman" w:hAnsi="Times New Roman" w:cs="Times New Roman"/>
              <w:sz w:val="24"/>
              <w:szCs w:val="24"/>
            </w:rPr>
            <w:fldChar w:fldCharType="end"/>
          </w:r>
        </w:sdtContent>
      </w:sdt>
      <w:r w:rsidRPr="00C55033">
        <w:rPr>
          <w:rFonts w:ascii="Times New Roman" w:hAnsi="Times New Roman" w:cs="Times New Roman"/>
          <w:sz w:val="24"/>
          <w:szCs w:val="24"/>
        </w:rPr>
        <w:t>. Therefore, the research hypotheses are planned here that argues that are the answers to the developed specific research questions are me</w:t>
      </w:r>
      <w:r w:rsidRPr="00C55033">
        <w:rPr>
          <w:rFonts w:ascii="Times New Roman" w:hAnsi="Times New Roman" w:cs="Times New Roman"/>
          <w:sz w:val="24"/>
          <w:szCs w:val="24"/>
        </w:rPr>
        <w:t>ntioned here:</w:t>
      </w:r>
    </w:p>
    <w:p w:rsidR="00055739" w:rsidRPr="00C55033" w:rsidRDefault="00A676A0" w:rsidP="00ED5E11">
      <w:pPr>
        <w:spacing w:line="480" w:lineRule="auto"/>
        <w:ind w:left="720"/>
        <w:jc w:val="both"/>
        <w:rPr>
          <w:rFonts w:ascii="Times New Roman" w:hAnsi="Times New Roman" w:cs="Times New Roman"/>
          <w:sz w:val="24"/>
          <w:szCs w:val="24"/>
        </w:rPr>
      </w:pPr>
      <w:r w:rsidRPr="00C55033">
        <w:rPr>
          <w:rFonts w:ascii="Times New Roman" w:hAnsi="Times New Roman" w:cs="Times New Roman"/>
          <w:sz w:val="24"/>
          <w:szCs w:val="24"/>
        </w:rPr>
        <w:t>H1: Social media has a positive impact on the functioning of a research study</w:t>
      </w:r>
    </w:p>
    <w:p w:rsidR="00055739" w:rsidRPr="00C55033" w:rsidRDefault="00A676A0" w:rsidP="00ED5E11">
      <w:pPr>
        <w:spacing w:line="480" w:lineRule="auto"/>
        <w:ind w:left="720"/>
        <w:jc w:val="both"/>
        <w:rPr>
          <w:rFonts w:ascii="Times New Roman" w:hAnsi="Times New Roman" w:cs="Times New Roman"/>
          <w:sz w:val="24"/>
          <w:szCs w:val="24"/>
        </w:rPr>
      </w:pPr>
      <w:r w:rsidRPr="00C55033">
        <w:rPr>
          <w:rFonts w:ascii="Times New Roman" w:hAnsi="Times New Roman" w:cs="Times New Roman"/>
          <w:sz w:val="24"/>
          <w:szCs w:val="24"/>
        </w:rPr>
        <w:t xml:space="preserve">H2: Social media has a positive impact on planning and managerial strategies. </w:t>
      </w:r>
    </w:p>
    <w:p w:rsidR="004A3BD8" w:rsidRPr="00C55033" w:rsidRDefault="00A676A0" w:rsidP="00C55033">
      <w:pPr>
        <w:spacing w:line="480" w:lineRule="auto"/>
        <w:ind w:firstLine="720"/>
        <w:jc w:val="both"/>
        <w:rPr>
          <w:rFonts w:ascii="Times New Roman" w:hAnsi="Times New Roman" w:cs="Times New Roman"/>
          <w:sz w:val="24"/>
          <w:szCs w:val="24"/>
        </w:rPr>
      </w:pPr>
      <w:r w:rsidRPr="00C55033">
        <w:rPr>
          <w:rFonts w:ascii="Times New Roman" w:hAnsi="Times New Roman" w:cs="Times New Roman"/>
          <w:sz w:val="24"/>
          <w:szCs w:val="24"/>
        </w:rPr>
        <w:t xml:space="preserve">Before developing the research questions, I have asked numerous questions from </w:t>
      </w:r>
      <w:r w:rsidR="00352DCA" w:rsidRPr="00C55033">
        <w:rPr>
          <w:rFonts w:ascii="Times New Roman" w:hAnsi="Times New Roman" w:cs="Times New Roman"/>
          <w:sz w:val="24"/>
          <w:szCs w:val="24"/>
        </w:rPr>
        <w:t>myself as</w:t>
      </w:r>
      <w:r w:rsidRPr="00C55033">
        <w:rPr>
          <w:rFonts w:ascii="Times New Roman" w:hAnsi="Times New Roman" w:cs="Times New Roman"/>
          <w:sz w:val="24"/>
          <w:szCs w:val="24"/>
        </w:rPr>
        <w:t xml:space="preserve"> well as answer them. The first question that came into my mind was that does the developed </w:t>
      </w:r>
      <w:r w:rsidR="00352DCA" w:rsidRPr="00C55033">
        <w:rPr>
          <w:rFonts w:ascii="Times New Roman" w:hAnsi="Times New Roman" w:cs="Times New Roman"/>
          <w:sz w:val="24"/>
          <w:szCs w:val="24"/>
        </w:rPr>
        <w:t>hypotheses</w:t>
      </w:r>
      <w:r w:rsidRPr="00C55033">
        <w:rPr>
          <w:rFonts w:ascii="Times New Roman" w:hAnsi="Times New Roman" w:cs="Times New Roman"/>
          <w:sz w:val="24"/>
          <w:szCs w:val="24"/>
        </w:rPr>
        <w:t xml:space="preserve"> are based on the research topic. </w:t>
      </w:r>
      <w:r w:rsidR="00352DCA" w:rsidRPr="00C55033">
        <w:rPr>
          <w:rFonts w:ascii="Times New Roman" w:hAnsi="Times New Roman" w:cs="Times New Roman"/>
          <w:sz w:val="24"/>
          <w:szCs w:val="24"/>
        </w:rPr>
        <w:t>I</w:t>
      </w:r>
      <w:r w:rsidRPr="00C55033">
        <w:rPr>
          <w:rFonts w:ascii="Times New Roman" w:hAnsi="Times New Roman" w:cs="Times New Roman"/>
          <w:sz w:val="24"/>
          <w:szCs w:val="24"/>
        </w:rPr>
        <w:t xml:space="preserve"> thoroughly examined that the hypotheses are </w:t>
      </w:r>
      <w:r w:rsidR="00352DCA" w:rsidRPr="00C55033">
        <w:rPr>
          <w:rFonts w:ascii="Times New Roman" w:hAnsi="Times New Roman" w:cs="Times New Roman"/>
          <w:sz w:val="24"/>
          <w:szCs w:val="24"/>
        </w:rPr>
        <w:t>parallel</w:t>
      </w:r>
      <w:r w:rsidRPr="00C55033">
        <w:rPr>
          <w:rFonts w:ascii="Times New Roman" w:hAnsi="Times New Roman" w:cs="Times New Roman"/>
          <w:sz w:val="24"/>
          <w:szCs w:val="24"/>
        </w:rPr>
        <w:t xml:space="preserve"> to the research topic. The second question came in my mind tha</w:t>
      </w:r>
      <w:r w:rsidRPr="00C55033">
        <w:rPr>
          <w:rFonts w:ascii="Times New Roman" w:hAnsi="Times New Roman" w:cs="Times New Roman"/>
          <w:sz w:val="24"/>
          <w:szCs w:val="24"/>
        </w:rPr>
        <w:t xml:space="preserve">t the formulated hypothesis can be tested or not. After the development of hypotheses, it becomes clear that the </w:t>
      </w:r>
      <w:r w:rsidR="00352DCA" w:rsidRPr="00C55033">
        <w:rPr>
          <w:rFonts w:ascii="Times New Roman" w:hAnsi="Times New Roman" w:cs="Times New Roman"/>
          <w:sz w:val="24"/>
          <w:szCs w:val="24"/>
        </w:rPr>
        <w:t>hypotheses</w:t>
      </w:r>
      <w:r w:rsidRPr="00C55033">
        <w:rPr>
          <w:rFonts w:ascii="Times New Roman" w:hAnsi="Times New Roman" w:cs="Times New Roman"/>
          <w:sz w:val="24"/>
          <w:szCs w:val="24"/>
        </w:rPr>
        <w:t xml:space="preserve"> are reflecting the impact analysis, so it is possible to test their validity during data analysis. The third question came in my min</w:t>
      </w:r>
      <w:r w:rsidRPr="00C55033">
        <w:rPr>
          <w:rFonts w:ascii="Times New Roman" w:hAnsi="Times New Roman" w:cs="Times New Roman"/>
          <w:sz w:val="24"/>
          <w:szCs w:val="24"/>
        </w:rPr>
        <w:t>d that does the developed hypotheses have proper independent and dependent variables. When I looked at the study hypotheses, it becomes clear that the independent variable of the study is the social media and the</w:t>
      </w:r>
      <w:bookmarkStart w:id="0" w:name="_GoBack"/>
      <w:bookmarkEnd w:id="0"/>
      <w:r w:rsidRPr="00C55033">
        <w:rPr>
          <w:rFonts w:ascii="Times New Roman" w:hAnsi="Times New Roman" w:cs="Times New Roman"/>
          <w:sz w:val="24"/>
          <w:szCs w:val="24"/>
        </w:rPr>
        <w:t xml:space="preserve"> dependent variable of the study are plannin</w:t>
      </w:r>
      <w:r w:rsidRPr="00C55033">
        <w:rPr>
          <w:rFonts w:ascii="Times New Roman" w:hAnsi="Times New Roman" w:cs="Times New Roman"/>
          <w:sz w:val="24"/>
          <w:szCs w:val="24"/>
        </w:rPr>
        <w:t xml:space="preserve">g and managerial strategies. The functioning of a research study is the descriptive question that is asked from the study participants. The developed research </w:t>
      </w:r>
      <w:r w:rsidR="00352DCA" w:rsidRPr="00C55033">
        <w:rPr>
          <w:rFonts w:ascii="Times New Roman" w:hAnsi="Times New Roman" w:cs="Times New Roman"/>
          <w:sz w:val="24"/>
          <w:szCs w:val="24"/>
        </w:rPr>
        <w:t>hypothesis</w:t>
      </w:r>
      <w:r w:rsidRPr="00C55033">
        <w:rPr>
          <w:rFonts w:ascii="Times New Roman" w:hAnsi="Times New Roman" w:cs="Times New Roman"/>
          <w:sz w:val="24"/>
          <w:szCs w:val="24"/>
        </w:rPr>
        <w:t xml:space="preserve"> are the answers of the developed research questions. </w:t>
      </w:r>
    </w:p>
    <w:p w:rsidR="00352DCA" w:rsidRPr="00C55033" w:rsidRDefault="00A676A0" w:rsidP="00C55033">
      <w:pPr>
        <w:spacing w:line="480" w:lineRule="auto"/>
        <w:ind w:firstLine="720"/>
        <w:jc w:val="both"/>
        <w:rPr>
          <w:rFonts w:ascii="Times New Roman" w:hAnsi="Times New Roman" w:cs="Times New Roman"/>
          <w:sz w:val="24"/>
          <w:szCs w:val="24"/>
        </w:rPr>
      </w:pPr>
      <w:r w:rsidRPr="00C55033">
        <w:rPr>
          <w:rFonts w:ascii="Times New Roman" w:hAnsi="Times New Roman" w:cs="Times New Roman"/>
          <w:sz w:val="24"/>
          <w:szCs w:val="24"/>
        </w:rPr>
        <w:t>Before developing hypotheses for</w:t>
      </w:r>
      <w:r w:rsidRPr="00C55033">
        <w:rPr>
          <w:rFonts w:ascii="Times New Roman" w:hAnsi="Times New Roman" w:cs="Times New Roman"/>
          <w:sz w:val="24"/>
          <w:szCs w:val="24"/>
        </w:rPr>
        <w:t xml:space="preserve"> research, many observations were collected, that were evaluated along with probable causes of the problem, the list of probable explanations was created, and then the hypothesis was developed. </w:t>
      </w:r>
      <w:r w:rsidR="006347C0" w:rsidRPr="00C55033">
        <w:rPr>
          <w:rFonts w:ascii="Times New Roman" w:hAnsi="Times New Roman" w:cs="Times New Roman"/>
          <w:sz w:val="24"/>
          <w:szCs w:val="24"/>
        </w:rPr>
        <w:t xml:space="preserve">The hypotheses are written in concise and clear language. </w:t>
      </w:r>
      <w:r w:rsidR="006347C0" w:rsidRPr="00C55033">
        <w:rPr>
          <w:rFonts w:ascii="Times New Roman" w:hAnsi="Times New Roman" w:cs="Times New Roman"/>
          <w:sz w:val="24"/>
          <w:szCs w:val="24"/>
        </w:rPr>
        <w:lastRenderedPageBreak/>
        <w:t>They are falsifiable, which means it is possible to accept or reject and prove or disapprove the mentioned hypotheses statements. These hypotheses are practicable and answer the research questions. They hypothesize the proposed relationship between the two variables. The testable research hypotheses are developed that attain careful attention to get an understanding of how the proposed research treats the hypothesis testing</w:t>
      </w:r>
      <w:r w:rsidR="0018428F" w:rsidRPr="00C55033">
        <w:rPr>
          <w:rFonts w:ascii="Times New Roman" w:hAnsi="Times New Roman" w:cs="Times New Roman"/>
          <w:sz w:val="24"/>
          <w:szCs w:val="24"/>
        </w:rPr>
        <w:t xml:space="preserve"> </w:t>
      </w:r>
      <w:sdt>
        <w:sdtPr>
          <w:rPr>
            <w:rFonts w:ascii="Times New Roman" w:hAnsi="Times New Roman" w:cs="Times New Roman"/>
            <w:sz w:val="24"/>
            <w:szCs w:val="24"/>
          </w:rPr>
          <w:id w:val="-1393118718"/>
          <w:citation/>
        </w:sdtPr>
        <w:sdtEndPr/>
        <w:sdtContent>
          <w:r w:rsidR="0018428F" w:rsidRPr="00C55033">
            <w:rPr>
              <w:rFonts w:ascii="Times New Roman" w:hAnsi="Times New Roman" w:cs="Times New Roman"/>
              <w:sz w:val="24"/>
              <w:szCs w:val="24"/>
            </w:rPr>
            <w:fldChar w:fldCharType="begin"/>
          </w:r>
          <w:r w:rsidR="0018428F" w:rsidRPr="00C55033">
            <w:rPr>
              <w:rFonts w:ascii="Times New Roman" w:hAnsi="Times New Roman" w:cs="Times New Roman"/>
              <w:sz w:val="24"/>
              <w:szCs w:val="24"/>
            </w:rPr>
            <w:instrText xml:space="preserve"> CITATION Yil13 \l 1033 </w:instrText>
          </w:r>
          <w:r w:rsidR="0018428F" w:rsidRPr="00C55033">
            <w:rPr>
              <w:rFonts w:ascii="Times New Roman" w:hAnsi="Times New Roman" w:cs="Times New Roman"/>
              <w:sz w:val="24"/>
              <w:szCs w:val="24"/>
            </w:rPr>
            <w:fldChar w:fldCharType="separate"/>
          </w:r>
          <w:r w:rsidR="0018428F" w:rsidRPr="00C55033">
            <w:rPr>
              <w:rFonts w:ascii="Times New Roman" w:hAnsi="Times New Roman" w:cs="Times New Roman"/>
              <w:noProof/>
              <w:sz w:val="24"/>
              <w:szCs w:val="24"/>
            </w:rPr>
            <w:t>(Yilmaz, 2013)</w:t>
          </w:r>
          <w:r w:rsidR="0018428F" w:rsidRPr="00C55033">
            <w:rPr>
              <w:rFonts w:ascii="Times New Roman" w:hAnsi="Times New Roman" w:cs="Times New Roman"/>
              <w:sz w:val="24"/>
              <w:szCs w:val="24"/>
            </w:rPr>
            <w:fldChar w:fldCharType="end"/>
          </w:r>
        </w:sdtContent>
      </w:sdt>
      <w:r w:rsidR="006347C0" w:rsidRPr="00C55033">
        <w:rPr>
          <w:rFonts w:ascii="Times New Roman" w:hAnsi="Times New Roman" w:cs="Times New Roman"/>
          <w:sz w:val="24"/>
          <w:szCs w:val="24"/>
        </w:rPr>
        <w:t xml:space="preserve">. Before jumping to the research hypothesis, the general research questions were developed in the proposed research that was studying the role of social media in business planning and managerial strategies. </w:t>
      </w:r>
    </w:p>
    <w:p w:rsidR="0018428F" w:rsidRPr="00C55033" w:rsidRDefault="00A676A0" w:rsidP="00C55033">
      <w:pPr>
        <w:spacing w:line="480" w:lineRule="auto"/>
        <w:ind w:firstLine="720"/>
        <w:jc w:val="both"/>
        <w:rPr>
          <w:rFonts w:ascii="Times New Roman" w:hAnsi="Times New Roman" w:cs="Times New Roman"/>
          <w:sz w:val="24"/>
          <w:szCs w:val="24"/>
        </w:rPr>
      </w:pPr>
      <w:r w:rsidRPr="00C55033">
        <w:rPr>
          <w:rFonts w:ascii="Times New Roman" w:hAnsi="Times New Roman" w:cs="Times New Roman"/>
          <w:sz w:val="24"/>
          <w:szCs w:val="24"/>
        </w:rPr>
        <w:t>In short, the topic of the proposed study is "th</w:t>
      </w:r>
      <w:r w:rsidRPr="00C55033">
        <w:rPr>
          <w:rFonts w:ascii="Times New Roman" w:hAnsi="Times New Roman" w:cs="Times New Roman"/>
          <w:sz w:val="24"/>
          <w:szCs w:val="24"/>
        </w:rPr>
        <w:t>e impact of social media on the planning and managerial strategies" that is followed by research questions, research hypotheses, and research models. Figure 1 shows that the research study has one independent variable, "social media," and two dependent var</w:t>
      </w:r>
      <w:r w:rsidRPr="00C55033">
        <w:rPr>
          <w:rFonts w:ascii="Times New Roman" w:hAnsi="Times New Roman" w:cs="Times New Roman"/>
          <w:sz w:val="24"/>
          <w:szCs w:val="24"/>
        </w:rPr>
        <w:t xml:space="preserve">iables, "planning" and "managerial strategies."  </w:t>
      </w:r>
      <w:r w:rsidR="00D36B7D" w:rsidRPr="00C55033">
        <w:rPr>
          <w:rFonts w:ascii="Times New Roman" w:hAnsi="Times New Roman" w:cs="Times New Roman"/>
          <w:sz w:val="24"/>
          <w:szCs w:val="24"/>
        </w:rPr>
        <w:t>The model figure shows that social media has a positive impact on planning and managerial strategies. The hypothesized relationships will prove after the completion of the research study.</w:t>
      </w:r>
    </w:p>
    <w:p w:rsidR="0018428F" w:rsidRPr="00C55033" w:rsidRDefault="00A676A0" w:rsidP="00C55033">
      <w:pPr>
        <w:spacing w:line="480" w:lineRule="auto"/>
        <w:rPr>
          <w:rFonts w:ascii="Times New Roman" w:hAnsi="Times New Roman" w:cs="Times New Roman"/>
          <w:sz w:val="24"/>
          <w:szCs w:val="24"/>
        </w:rPr>
      </w:pPr>
      <w:r w:rsidRPr="00C55033">
        <w:rPr>
          <w:rFonts w:ascii="Times New Roman" w:hAnsi="Times New Roman" w:cs="Times New Roman"/>
          <w:sz w:val="24"/>
          <w:szCs w:val="24"/>
        </w:rPr>
        <w:br w:type="page"/>
      </w:r>
    </w:p>
    <w:p w:rsidR="002F2E50" w:rsidRPr="00C55033" w:rsidRDefault="00A676A0" w:rsidP="00C55033">
      <w:pPr>
        <w:spacing w:line="480" w:lineRule="auto"/>
        <w:rPr>
          <w:rFonts w:ascii="Times New Roman" w:hAnsi="Times New Roman" w:cs="Times New Roman"/>
          <w:b/>
          <w:sz w:val="24"/>
          <w:szCs w:val="24"/>
        </w:rPr>
      </w:pPr>
      <w:r w:rsidRPr="00C55033">
        <w:rPr>
          <w:rFonts w:ascii="Times New Roman" w:hAnsi="Times New Roman" w:cs="Times New Roman"/>
          <w:b/>
          <w:sz w:val="24"/>
          <w:szCs w:val="24"/>
        </w:rPr>
        <w:lastRenderedPageBreak/>
        <w:t>Research Model of</w:t>
      </w:r>
      <w:r w:rsidRPr="00C55033">
        <w:rPr>
          <w:rFonts w:ascii="Times New Roman" w:hAnsi="Times New Roman" w:cs="Times New Roman"/>
          <w:b/>
          <w:sz w:val="24"/>
          <w:szCs w:val="24"/>
        </w:rPr>
        <w:t xml:space="preserve"> Proposed Research</w:t>
      </w:r>
    </w:p>
    <w:p w:rsidR="004A3BD8" w:rsidRPr="00C55033" w:rsidRDefault="004A3BD8" w:rsidP="00C55033">
      <w:pPr>
        <w:spacing w:line="480" w:lineRule="auto"/>
        <w:rPr>
          <w:rFonts w:ascii="Times New Roman" w:hAnsi="Times New Roman" w:cs="Times New Roman"/>
          <w:b/>
          <w:sz w:val="24"/>
          <w:szCs w:val="24"/>
        </w:rPr>
      </w:pPr>
    </w:p>
    <w:p w:rsidR="004A3BD8" w:rsidRPr="00C55033" w:rsidRDefault="00A676A0" w:rsidP="00C55033">
      <w:pPr>
        <w:spacing w:line="480" w:lineRule="auto"/>
        <w:rPr>
          <w:rFonts w:ascii="Times New Roman" w:hAnsi="Times New Roman" w:cs="Times New Roman"/>
          <w:b/>
          <w:sz w:val="24"/>
          <w:szCs w:val="24"/>
        </w:rPr>
      </w:pPr>
      <w:r w:rsidRPr="00C55033">
        <w:rPr>
          <w:rFonts w:ascii="Times New Roman" w:hAnsi="Times New Roman" w:cs="Times New Roman"/>
          <w:noProof/>
          <w:sz w:val="24"/>
          <w:szCs w:val="24"/>
        </w:rPr>
        <mc:AlternateContent>
          <mc:Choice Requires="wps">
            <w:drawing>
              <wp:anchor distT="0" distB="0" distL="114300" distR="114300" simplePos="0" relativeHeight="251676672" behindDoc="0" locked="0" layoutInCell="1" allowOverlap="1">
                <wp:simplePos x="0" y="0"/>
                <wp:positionH relativeFrom="column">
                  <wp:posOffset>-646386</wp:posOffset>
                </wp:positionH>
                <wp:positionV relativeFrom="paragraph">
                  <wp:posOffset>278174</wp:posOffset>
                </wp:positionV>
                <wp:extent cx="1434662" cy="3342289"/>
                <wp:effectExtent l="0" t="0" r="13335" b="10795"/>
                <wp:wrapNone/>
                <wp:docPr id="11" name="Rectangle 11"/>
                <wp:cNvGraphicFramePr/>
                <a:graphic xmlns:a="http://schemas.openxmlformats.org/drawingml/2006/main">
                  <a:graphicData uri="http://schemas.microsoft.com/office/word/2010/wordprocessingShape">
                    <wps:wsp>
                      <wps:cNvSpPr/>
                      <wps:spPr>
                        <a:xfrm>
                          <a:off x="0" y="0"/>
                          <a:ext cx="1434662" cy="3342289"/>
                        </a:xfrm>
                        <a:prstGeom prst="rect">
                          <a:avLst/>
                        </a:prstGeom>
                      </wps:spPr>
                      <wps:style>
                        <a:lnRef idx="1">
                          <a:schemeClr val="accent6"/>
                        </a:lnRef>
                        <a:fillRef idx="2">
                          <a:schemeClr val="accent6"/>
                        </a:fillRef>
                        <a:effectRef idx="1">
                          <a:schemeClr val="accent6"/>
                        </a:effectRef>
                        <a:fontRef idx="minor">
                          <a:schemeClr val="dk1"/>
                        </a:fontRef>
                      </wps:style>
                      <wps:txbx>
                        <w:txbxContent>
                          <w:p w:rsidR="00EF14C4" w:rsidRPr="00EF14C4" w:rsidRDefault="00A676A0" w:rsidP="00EF14C4">
                            <w:pPr>
                              <w:spacing w:line="480" w:lineRule="auto"/>
                              <w:jc w:val="center"/>
                              <w:rPr>
                                <w:rFonts w:ascii="Times New Roman" w:hAnsi="Times New Roman" w:cs="Times New Roman"/>
                                <w:b/>
                                <w:sz w:val="24"/>
                                <w:szCs w:val="24"/>
                              </w:rPr>
                            </w:pPr>
                            <w:r w:rsidRPr="00EF14C4">
                              <w:rPr>
                                <w:rFonts w:ascii="Times New Roman" w:hAnsi="Times New Roman" w:cs="Times New Roman"/>
                                <w:b/>
                                <w:sz w:val="24"/>
                                <w:szCs w:val="24"/>
                              </w:rPr>
                              <w:t>TOPIC: IMPACT OF SOCIAL MEDIA ON THE PLANNING AND THE MANAGERIAL STRATEGIES</w:t>
                            </w:r>
                          </w:p>
                        </w:txbxContent>
                      </wps:txbx>
                      <wps:bodyPr rot="0" spcFirstLastPara="0" vertOverflow="overflow" horzOverflow="overflow" vert="horz" wrap="square" numCol="1" spcCol="0" rtlCol="0" fromWordArt="0" anchor="ctr" anchorCtr="0" forceAA="0" compatLnSpc="1">
                        <a:prstTxWarp prst="textNoShape">
                          <a:avLst/>
                        </a:prstTxWarp>
                      </wps:bodyPr>
                    </wps:wsp>
                  </a:graphicData>
                </a:graphic>
              </wp:anchor>
            </w:drawing>
          </mc:Choice>
          <mc:Fallback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id="Rectangle 11" o:spid="_x0000_s1025" style="width:112.95pt;height:263.15pt;margin-top:21.9pt;margin-left:-50.9pt;mso-wrap-distance-bottom:0;mso-wrap-distance-left:9pt;mso-wrap-distance-right:9pt;mso-wrap-distance-top:0;mso-wrap-style:square;position:absolute;visibility:visible;v-text-anchor:middle;z-index:251677696" fillcolor="#9ecb81" strokecolor="#70ad47" strokeweight="0.5pt">
                <v:fill color2="#8ac066" rotate="t" colors="0 #b5d5a7;0.5 #aace99;1 #9cca86" focus="100%" type="gradient">
                  <o:fill v:ext="view" type="gradientUnscaled"/>
                </v:fill>
                <v:textbox>
                  <w:txbxContent>
                    <w:p w:rsidR="00EF14C4" w:rsidRPr="00EF14C4" w:rsidP="00EF14C4">
                      <w:pPr>
                        <w:spacing w:line="480" w:lineRule="auto"/>
                        <w:jc w:val="center"/>
                        <w:rPr>
                          <w:rFonts w:ascii="Times New Roman" w:hAnsi="Times New Roman" w:cs="Times New Roman"/>
                          <w:b/>
                          <w:sz w:val="24"/>
                          <w:szCs w:val="24"/>
                        </w:rPr>
                      </w:pPr>
                      <w:r w:rsidRPr="00EF14C4">
                        <w:rPr>
                          <w:rFonts w:ascii="Times New Roman" w:hAnsi="Times New Roman" w:cs="Times New Roman"/>
                          <w:b/>
                          <w:sz w:val="24"/>
                          <w:szCs w:val="24"/>
                        </w:rPr>
                        <w:t>TOPIC: IMPACT OF SOCIAL MEDIA ON THE PLANNING AND THE MANAGERIAL STRATEGIES</w:t>
                      </w:r>
                    </w:p>
                  </w:txbxContent>
                </v:textbox>
              </v:rect>
            </w:pict>
          </mc:Fallback>
        </mc:AlternateContent>
      </w:r>
      <w:r w:rsidRPr="00C55033">
        <w:rPr>
          <w:rFonts w:ascii="Times New Roman" w:hAnsi="Times New Roman" w:cs="Times New Roman"/>
          <w:noProof/>
          <w:sz w:val="24"/>
          <w:szCs w:val="24"/>
        </w:rPr>
        <mc:AlternateContent>
          <mc:Choice Requires="wps">
            <w:drawing>
              <wp:anchor distT="0" distB="0" distL="114300" distR="114300" simplePos="0" relativeHeight="251660288" behindDoc="0" locked="0" layoutInCell="1" allowOverlap="1">
                <wp:simplePos x="0" y="0"/>
                <wp:positionH relativeFrom="column">
                  <wp:posOffset>4254391</wp:posOffset>
                </wp:positionH>
                <wp:positionV relativeFrom="paragraph">
                  <wp:posOffset>328733</wp:posOffset>
                </wp:positionV>
                <wp:extent cx="2019869" cy="846161"/>
                <wp:effectExtent l="0" t="0" r="19050" b="11430"/>
                <wp:wrapNone/>
                <wp:docPr id="2" name="Rounded Rectangle 2"/>
                <wp:cNvGraphicFramePr/>
                <a:graphic xmlns:a="http://schemas.openxmlformats.org/drawingml/2006/main">
                  <a:graphicData uri="http://schemas.microsoft.com/office/word/2010/wordprocessingShape">
                    <wps:wsp>
                      <wps:cNvSpPr/>
                      <wps:spPr>
                        <a:xfrm>
                          <a:off x="0" y="0"/>
                          <a:ext cx="2019869" cy="846161"/>
                        </a:xfrm>
                        <a:prstGeom prst="roundRect">
                          <a:avLst/>
                        </a:prstGeom>
                      </wps:spPr>
                      <wps:style>
                        <a:lnRef idx="1">
                          <a:schemeClr val="accent2"/>
                        </a:lnRef>
                        <a:fillRef idx="2">
                          <a:schemeClr val="accent2"/>
                        </a:fillRef>
                        <a:effectRef idx="1">
                          <a:schemeClr val="accent2"/>
                        </a:effectRef>
                        <a:fontRef idx="minor">
                          <a:schemeClr val="dk1"/>
                        </a:fontRef>
                      </wps:style>
                      <wps:txbx>
                        <w:txbxContent>
                          <w:p w:rsidR="004A3BD8" w:rsidRPr="004A3BD8" w:rsidRDefault="00A676A0" w:rsidP="004A3BD8">
                            <w:pPr>
                              <w:jc w:val="center"/>
                              <w:rPr>
                                <w:rFonts w:ascii="Times New Roman" w:hAnsi="Times New Roman" w:cs="Times New Roman"/>
                                <w:b/>
                                <w:sz w:val="24"/>
                                <w:szCs w:val="24"/>
                              </w:rPr>
                            </w:pPr>
                            <w:r>
                              <w:rPr>
                                <w:rFonts w:ascii="Times New Roman" w:hAnsi="Times New Roman" w:cs="Times New Roman"/>
                                <w:b/>
                                <w:sz w:val="24"/>
                                <w:szCs w:val="24"/>
                              </w:rPr>
                              <w:t>D</w:t>
                            </w:r>
                            <w:r w:rsidRPr="004A3BD8">
                              <w:rPr>
                                <w:rFonts w:ascii="Times New Roman" w:hAnsi="Times New Roman" w:cs="Times New Roman"/>
                                <w:b/>
                                <w:sz w:val="24"/>
                                <w:szCs w:val="24"/>
                              </w:rPr>
                              <w:t>V1: PLANNING</w:t>
                            </w:r>
                          </w:p>
                        </w:txbxContent>
                      </wps:txbx>
                      <wps:bodyPr rot="0" spcFirstLastPara="0" vertOverflow="overflow" horzOverflow="overflow" vert="horz" wrap="square" numCol="1" spcCol="0" rtlCol="0" fromWordArt="0" anchor="ctr" anchorCtr="0" forceAA="0" compatLnSpc="1">
                        <a:prstTxWarp prst="textNoShape">
                          <a:avLst/>
                        </a:prstTxWarp>
                      </wps:bodyPr>
                    </wps:wsp>
                  </a:graphicData>
                </a:graphic>
              </wp:anchor>
            </w:drawing>
          </mc:Choice>
          <mc:Fallback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id="Rounded Rectangle 2" o:spid="_x0000_s1026" style="width:159.05pt;height:66.65pt;margin-top:25.9pt;margin-left:335pt;mso-wrap-distance-bottom:0;mso-wrap-distance-left:9pt;mso-wrap-distance-right:9pt;mso-wrap-distance-top:0;mso-wrap-style:square;position:absolute;visibility:visible;v-text-anchor:middle;z-index:251661312" arcsize="10923f" fillcolor="#f3a875" strokecolor="#ed7d31" strokeweight="0.5pt">
                <v:fill color2="#f09558" rotate="t" colors="0 #f7bda4;0.5 #f5b195;1 #f8a581" focus="100%" type="gradient">
                  <o:fill v:ext="view" type="gradientUnscaled"/>
                </v:fill>
                <v:stroke joinstyle="miter"/>
                <v:textbox>
                  <w:txbxContent>
                    <w:p w:rsidR="004A3BD8" w:rsidRPr="004A3BD8" w:rsidP="004A3BD8">
                      <w:pPr>
                        <w:jc w:val="center"/>
                        <w:rPr>
                          <w:rFonts w:ascii="Times New Roman" w:hAnsi="Times New Roman" w:cs="Times New Roman"/>
                          <w:b/>
                          <w:sz w:val="24"/>
                          <w:szCs w:val="24"/>
                        </w:rPr>
                      </w:pPr>
                      <w:r>
                        <w:rPr>
                          <w:rFonts w:ascii="Times New Roman" w:hAnsi="Times New Roman" w:cs="Times New Roman"/>
                          <w:b/>
                          <w:sz w:val="24"/>
                          <w:szCs w:val="24"/>
                        </w:rPr>
                        <w:t>D</w:t>
                      </w:r>
                      <w:r w:rsidRPr="004A3BD8">
                        <w:rPr>
                          <w:rFonts w:ascii="Times New Roman" w:hAnsi="Times New Roman" w:cs="Times New Roman"/>
                          <w:b/>
                          <w:sz w:val="24"/>
                          <w:szCs w:val="24"/>
                        </w:rPr>
                        <w:t>V1: PLANNING</w:t>
                      </w:r>
                    </w:p>
                  </w:txbxContent>
                </v:textbox>
              </v:roundrect>
            </w:pict>
          </mc:Fallback>
        </mc:AlternateContent>
      </w:r>
    </w:p>
    <w:p w:rsidR="004A3BD8" w:rsidRPr="00C55033" w:rsidRDefault="00A676A0" w:rsidP="00C55033">
      <w:pPr>
        <w:spacing w:line="480" w:lineRule="auto"/>
        <w:rPr>
          <w:rFonts w:ascii="Times New Roman" w:hAnsi="Times New Roman" w:cs="Times New Roman"/>
          <w:sz w:val="24"/>
          <w:szCs w:val="24"/>
        </w:rPr>
      </w:pPr>
      <w:r w:rsidRPr="00C55033">
        <w:rPr>
          <w:rFonts w:ascii="Times New Roman" w:hAnsi="Times New Roman" w:cs="Times New Roman"/>
          <w:noProof/>
          <w:sz w:val="24"/>
          <w:szCs w:val="24"/>
        </w:rPr>
        <mc:AlternateContent>
          <mc:Choice Requires="wps">
            <w:drawing>
              <wp:anchor distT="0" distB="0" distL="114300" distR="114300" simplePos="0" relativeHeight="251668480" behindDoc="0" locked="0" layoutInCell="1" allowOverlap="1">
                <wp:simplePos x="0" y="0"/>
                <wp:positionH relativeFrom="column">
                  <wp:posOffset>3448050</wp:posOffset>
                </wp:positionH>
                <wp:positionV relativeFrom="paragraph">
                  <wp:posOffset>167640</wp:posOffset>
                </wp:positionV>
                <wp:extent cx="787400" cy="133350"/>
                <wp:effectExtent l="0" t="19050" r="31750" b="38100"/>
                <wp:wrapNone/>
                <wp:docPr id="7" name="Right Arrow 7"/>
                <wp:cNvGraphicFramePr/>
                <a:graphic xmlns:a="http://schemas.openxmlformats.org/drawingml/2006/main">
                  <a:graphicData uri="http://schemas.microsoft.com/office/word/2010/wordprocessingShape">
                    <wps:wsp>
                      <wps:cNvSpPr/>
                      <wps:spPr>
                        <a:xfrm>
                          <a:off x="0" y="0"/>
                          <a:ext cx="787400" cy="133350"/>
                        </a:xfrm>
                        <a:prstGeom prst="rightArrow">
                          <a:avLst/>
                        </a:prstGeom>
                      </wps:spPr>
                      <wps:style>
                        <a:lnRef idx="1">
                          <a:schemeClr val="accent1"/>
                        </a:lnRef>
                        <a:fillRef idx="2">
                          <a:schemeClr val="accent1"/>
                        </a:fillRef>
                        <a:effectRef idx="1">
                          <a:schemeClr val="accent1"/>
                        </a:effectRef>
                        <a:fontRef idx="minor">
                          <a:schemeClr val="dk1"/>
                        </a:fontRef>
                      </wps:style>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7" o:spid="_x0000_s1027" type="#_x0000_t13" style="width:62pt;height:10.5pt;margin-top:13.2pt;margin-left:271.5pt;mso-height-percent:0;mso-height-relative:margin;mso-width-percent:0;mso-width-relative:margin;mso-wrap-distance-bottom:0;mso-wrap-distance-left:9pt;mso-wrap-distance-right:9pt;mso-wrap-distance-top:0;mso-wrap-style:square;position:absolute;visibility:visible;v-text-anchor:middle;z-index:251669504" adj="19771" fillcolor="#91bce3" strokecolor="#5b9bd5" strokeweight="0.5pt">
                <v:fill color2="#7aaddd" rotate="t" colors="0 #b1cbe9;0.5 #a3c1e5;1 #92b9e4" focus="100%" type="gradient">
                  <o:fill v:ext="view" type="gradientUnscaled"/>
                </v:fill>
              </v:shape>
            </w:pict>
          </mc:Fallback>
        </mc:AlternateContent>
      </w:r>
      <w:r w:rsidRPr="00C55033">
        <w:rPr>
          <w:rFonts w:ascii="Times New Roman" w:hAnsi="Times New Roman" w:cs="Times New Roman"/>
          <w:noProof/>
          <w:sz w:val="24"/>
          <w:szCs w:val="24"/>
        </w:rPr>
        <mc:AlternateContent>
          <mc:Choice Requires="wps">
            <w:drawing>
              <wp:anchor distT="0" distB="0" distL="114300" distR="114300" simplePos="0" relativeHeight="251664384" behindDoc="0" locked="0" layoutInCell="1" allowOverlap="1">
                <wp:simplePos x="0" y="0"/>
                <wp:positionH relativeFrom="column">
                  <wp:posOffset>3467100</wp:posOffset>
                </wp:positionH>
                <wp:positionV relativeFrom="paragraph">
                  <wp:posOffset>281940</wp:posOffset>
                </wp:positionV>
                <wp:extent cx="64770" cy="2438400"/>
                <wp:effectExtent l="0" t="0" r="11430" b="19050"/>
                <wp:wrapNone/>
                <wp:docPr id="5" name="Rectangle 5"/>
                <wp:cNvGraphicFramePr/>
                <a:graphic xmlns:a="http://schemas.openxmlformats.org/drawingml/2006/main">
                  <a:graphicData uri="http://schemas.microsoft.com/office/word/2010/wordprocessingShape">
                    <wps:wsp>
                      <wps:cNvSpPr/>
                      <wps:spPr>
                        <a:xfrm>
                          <a:off x="0" y="0"/>
                          <a:ext cx="64770" cy="2438400"/>
                        </a:xfrm>
                        <a:prstGeom prst="rect">
                          <a:avLst/>
                        </a:prstGeom>
                      </wps:spPr>
                      <wps:style>
                        <a:lnRef idx="1">
                          <a:schemeClr val="accent1"/>
                        </a:lnRef>
                        <a:fillRef idx="2">
                          <a:schemeClr val="accent1"/>
                        </a:fillRef>
                        <a:effectRef idx="1">
                          <a:schemeClr val="accent1"/>
                        </a:effectRef>
                        <a:fontRef idx="minor">
                          <a:schemeClr val="dk1"/>
                        </a:fontRef>
                      </wps:style>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id="Rectangle 5" o:spid="_x0000_s1028" style="width:5.1pt;height:192pt;margin-top:22.2pt;margin-left:273pt;mso-height-percent:0;mso-height-relative:margin;mso-width-percent:0;mso-width-relative:margin;mso-wrap-distance-bottom:0;mso-wrap-distance-left:9pt;mso-wrap-distance-right:9pt;mso-wrap-distance-top:0;mso-wrap-style:square;position:absolute;visibility:visible;v-text-anchor:middle;z-index:251665408" fillcolor="#91bce3" strokecolor="#5b9bd5" strokeweight="0.5pt">
                <v:fill color2="#7aaddd" rotate="t" colors="0 #b1cbe9;0.5 #a3c1e5;1 #92b9e4" focus="100%" type="gradient">
                  <o:fill v:ext="view" type="gradientUnscaled"/>
                </v:fill>
              </v:rect>
            </w:pict>
          </mc:Fallback>
        </mc:AlternateContent>
      </w:r>
    </w:p>
    <w:p w:rsidR="00EF14C4" w:rsidRPr="00C55033" w:rsidRDefault="00A676A0" w:rsidP="00C55033">
      <w:pPr>
        <w:spacing w:line="480" w:lineRule="auto"/>
        <w:rPr>
          <w:rFonts w:ascii="Times New Roman" w:hAnsi="Times New Roman" w:cs="Times New Roman"/>
          <w:sz w:val="24"/>
          <w:szCs w:val="24"/>
        </w:rPr>
      </w:pPr>
      <w:r w:rsidRPr="00C55033">
        <w:rPr>
          <w:rFonts w:ascii="Times New Roman" w:hAnsi="Times New Roman" w:cs="Times New Roman"/>
          <w:noProof/>
          <w:sz w:val="24"/>
          <w:szCs w:val="24"/>
        </w:rPr>
        <mc:AlternateContent>
          <mc:Choice Requires="wps">
            <w:drawing>
              <wp:anchor distT="0" distB="0" distL="114300" distR="114300" simplePos="0" relativeHeight="251658240" behindDoc="0" locked="0" layoutInCell="1" allowOverlap="1">
                <wp:simplePos x="0" y="0"/>
                <wp:positionH relativeFrom="column">
                  <wp:posOffset>1118870</wp:posOffset>
                </wp:positionH>
                <wp:positionV relativeFrom="paragraph">
                  <wp:posOffset>445638</wp:posOffset>
                </wp:positionV>
                <wp:extent cx="1733265" cy="725214"/>
                <wp:effectExtent l="0" t="0" r="19685" b="17780"/>
                <wp:wrapNone/>
                <wp:docPr id="1" name="Rectangle 1"/>
                <wp:cNvGraphicFramePr/>
                <a:graphic xmlns:a="http://schemas.openxmlformats.org/drawingml/2006/main">
                  <a:graphicData uri="http://schemas.microsoft.com/office/word/2010/wordprocessingShape">
                    <wps:wsp>
                      <wps:cNvSpPr/>
                      <wps:spPr>
                        <a:xfrm>
                          <a:off x="0" y="0"/>
                          <a:ext cx="1733265" cy="725214"/>
                        </a:xfrm>
                        <a:prstGeom prst="rect">
                          <a:avLst/>
                        </a:prstGeom>
                      </wps:spPr>
                      <wps:style>
                        <a:lnRef idx="1">
                          <a:schemeClr val="accent1"/>
                        </a:lnRef>
                        <a:fillRef idx="2">
                          <a:schemeClr val="accent1"/>
                        </a:fillRef>
                        <a:effectRef idx="1">
                          <a:schemeClr val="accent1"/>
                        </a:effectRef>
                        <a:fontRef idx="minor">
                          <a:schemeClr val="dk1"/>
                        </a:fontRef>
                      </wps:style>
                      <wps:txbx>
                        <w:txbxContent>
                          <w:p w:rsidR="004A3BD8" w:rsidRPr="004A3BD8" w:rsidRDefault="00A676A0" w:rsidP="004A3BD8">
                            <w:pPr>
                              <w:jc w:val="center"/>
                              <w:rPr>
                                <w:rFonts w:ascii="Times New Roman" w:hAnsi="Times New Roman" w:cs="Times New Roman"/>
                                <w:b/>
                                <w:sz w:val="24"/>
                                <w:szCs w:val="24"/>
                              </w:rPr>
                            </w:pPr>
                            <w:r w:rsidRPr="004A3BD8">
                              <w:rPr>
                                <w:rFonts w:ascii="Times New Roman" w:hAnsi="Times New Roman" w:cs="Times New Roman"/>
                                <w:b/>
                                <w:sz w:val="24"/>
                                <w:szCs w:val="24"/>
                              </w:rPr>
                              <w:t>SOCIAL MEDIA</w:t>
                            </w:r>
                          </w:p>
                        </w:txbxContent>
                      </wps:txbx>
                      <wps:bodyPr rot="0" spcFirstLastPara="0" vertOverflow="overflow" horzOverflow="overflow" vert="horz" wrap="square" numCol="1" spcCol="0" rtlCol="0" fromWordArt="0" anchor="ctr" anchorCtr="0" forceAA="0" compatLnSpc="1">
                        <a:prstTxWarp prst="textNoShape">
                          <a:avLst/>
                        </a:prstTxWarp>
                      </wps:bodyPr>
                    </wps:wsp>
                  </a:graphicData>
                </a:graphic>
                <wp14:sizeRelV relativeFrom="margin">
                  <wp14:pctHeight>0</wp14:pctHeight>
                </wp14:sizeRelV>
              </wp:anchor>
            </w:drawing>
          </mc:Choice>
          <mc:Fallback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id="Rectangle 1" o:spid="_x0000_s1029" style="width:136.5pt;height:57.1pt;margin-top:35.1pt;margin-left:88.1pt;mso-height-percent:0;mso-height-relative:margin;mso-wrap-distance-bottom:0;mso-wrap-distance-left:9pt;mso-wrap-distance-right:9pt;mso-wrap-distance-top:0;mso-wrap-style:square;position:absolute;visibility:visible;v-text-anchor:middle;z-index:251659264" fillcolor="#91bce3" strokecolor="#5b9bd5" strokeweight="0.5pt">
                <v:fill color2="#7aaddd" rotate="t" colors="0 #b1cbe9;0.5 #a3c1e5;1 #92b9e4" focus="100%" type="gradient">
                  <o:fill v:ext="view" type="gradientUnscaled"/>
                </v:fill>
                <v:textbox>
                  <w:txbxContent>
                    <w:p w:rsidR="004A3BD8" w:rsidRPr="004A3BD8" w:rsidP="004A3BD8">
                      <w:pPr>
                        <w:jc w:val="center"/>
                        <w:rPr>
                          <w:rFonts w:ascii="Times New Roman" w:hAnsi="Times New Roman" w:cs="Times New Roman"/>
                          <w:b/>
                          <w:sz w:val="24"/>
                          <w:szCs w:val="24"/>
                        </w:rPr>
                      </w:pPr>
                      <w:r w:rsidRPr="004A3BD8">
                        <w:rPr>
                          <w:rFonts w:ascii="Times New Roman" w:hAnsi="Times New Roman" w:cs="Times New Roman"/>
                          <w:b/>
                          <w:sz w:val="24"/>
                          <w:szCs w:val="24"/>
                        </w:rPr>
                        <w:t>SOCIAL MEDIA</w:t>
                      </w:r>
                    </w:p>
                  </w:txbxContent>
                </v:textbox>
              </v:rect>
            </w:pict>
          </mc:Fallback>
        </mc:AlternateContent>
      </w:r>
    </w:p>
    <w:p w:rsidR="00EF14C4" w:rsidRPr="00C55033" w:rsidRDefault="00A676A0" w:rsidP="00C55033">
      <w:pPr>
        <w:spacing w:line="480" w:lineRule="auto"/>
        <w:rPr>
          <w:rFonts w:ascii="Times New Roman" w:hAnsi="Times New Roman" w:cs="Times New Roman"/>
          <w:sz w:val="24"/>
          <w:szCs w:val="24"/>
        </w:rPr>
      </w:pPr>
      <w:r w:rsidRPr="00C55033">
        <w:rPr>
          <w:rFonts w:ascii="Times New Roman" w:hAnsi="Times New Roman" w:cs="Times New Roman"/>
          <w:noProof/>
          <w:sz w:val="24"/>
          <w:szCs w:val="24"/>
        </w:rPr>
        <mc:AlternateContent>
          <mc:Choice Requires="wps">
            <w:drawing>
              <wp:anchor distT="0" distB="0" distL="114300" distR="114300" simplePos="0" relativeHeight="251682816" behindDoc="0" locked="0" layoutInCell="1" allowOverlap="1">
                <wp:simplePos x="0" y="0"/>
                <wp:positionH relativeFrom="margin">
                  <wp:posOffset>788057</wp:posOffset>
                </wp:positionH>
                <wp:positionV relativeFrom="paragraph">
                  <wp:posOffset>229870</wp:posOffset>
                </wp:positionV>
                <wp:extent cx="330638" cy="220717"/>
                <wp:effectExtent l="0" t="19050" r="31750" b="46355"/>
                <wp:wrapNone/>
                <wp:docPr id="14" name="Right Arrow 14"/>
                <wp:cNvGraphicFramePr/>
                <a:graphic xmlns:a="http://schemas.openxmlformats.org/drawingml/2006/main">
                  <a:graphicData uri="http://schemas.microsoft.com/office/word/2010/wordprocessingShape">
                    <wps:wsp>
                      <wps:cNvSpPr/>
                      <wps:spPr>
                        <a:xfrm>
                          <a:off x="0" y="0"/>
                          <a:ext cx="330638" cy="220717"/>
                        </a:xfrm>
                        <a:prstGeom prst="rightArrow">
                          <a:avLst/>
                        </a:prstGeom>
                      </wps:spPr>
                      <wps:style>
                        <a:lnRef idx="1">
                          <a:schemeClr val="accent6"/>
                        </a:lnRef>
                        <a:fillRef idx="2">
                          <a:schemeClr val="accent6"/>
                        </a:fillRef>
                        <a:effectRef idx="1">
                          <a:schemeClr val="accent6"/>
                        </a:effectRef>
                        <a:fontRef idx="minor">
                          <a:schemeClr val="dk1"/>
                        </a:fontRef>
                      </wps:style>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Right Arrow 14" o:spid="_x0000_s1030" type="#_x0000_t13" style="width:26.05pt;height:17.4pt;margin-top:18.1pt;margin-left:62.05pt;mso-height-percent:0;mso-height-relative:margin;mso-position-horizontal-relative:margin;mso-width-percent:0;mso-width-relative:margin;mso-wrap-distance-bottom:0;mso-wrap-distance-left:9pt;mso-wrap-distance-right:9pt;mso-wrap-distance-top:0;mso-wrap-style:square;position:absolute;visibility:visible;v-text-anchor:middle;z-index:251683840" adj="14390" fillcolor="#9ecb81" strokecolor="#70ad47" strokeweight="0.5pt">
                <v:fill color2="#8ac066" rotate="t" colors="0 #b5d5a7;0.5 #aace99;1 #9cca86" focus="100%" type="gradient">
                  <o:fill v:ext="view" type="gradientUnscaled"/>
                </v:fill>
                <w10:wrap anchorx="margin"/>
              </v:shape>
            </w:pict>
          </mc:Fallback>
        </mc:AlternateContent>
      </w:r>
      <w:r w:rsidRPr="00C55033">
        <w:rPr>
          <w:rFonts w:ascii="Times New Roman" w:hAnsi="Times New Roman" w:cs="Times New Roman"/>
          <w:noProof/>
          <w:sz w:val="24"/>
          <w:szCs w:val="24"/>
        </w:rPr>
        <mc:AlternateContent>
          <mc:Choice Requires="wps">
            <w:drawing>
              <wp:anchor distT="0" distB="0" distL="114300" distR="114300" simplePos="0" relativeHeight="251666432" behindDoc="0" locked="0" layoutInCell="1" allowOverlap="1">
                <wp:simplePos x="0" y="0"/>
                <wp:positionH relativeFrom="margin">
                  <wp:posOffset>2829100</wp:posOffset>
                </wp:positionH>
                <wp:positionV relativeFrom="paragraph">
                  <wp:posOffset>229892</wp:posOffset>
                </wp:positionV>
                <wp:extent cx="693683" cy="204952"/>
                <wp:effectExtent l="0" t="19050" r="30480" b="43180"/>
                <wp:wrapNone/>
                <wp:docPr id="6" name="Right Arrow 6"/>
                <wp:cNvGraphicFramePr/>
                <a:graphic xmlns:a="http://schemas.openxmlformats.org/drawingml/2006/main">
                  <a:graphicData uri="http://schemas.microsoft.com/office/word/2010/wordprocessingShape">
                    <wps:wsp>
                      <wps:cNvSpPr/>
                      <wps:spPr>
                        <a:xfrm>
                          <a:off x="0" y="0"/>
                          <a:ext cx="693683" cy="204952"/>
                        </a:xfrm>
                        <a:prstGeom prst="rightArrow">
                          <a:avLst/>
                        </a:prstGeom>
                      </wps:spPr>
                      <wps:style>
                        <a:lnRef idx="1">
                          <a:schemeClr val="accent1"/>
                        </a:lnRef>
                        <a:fillRef idx="2">
                          <a:schemeClr val="accent1"/>
                        </a:fillRef>
                        <a:effectRef idx="1">
                          <a:schemeClr val="accent1"/>
                        </a:effectRef>
                        <a:fontRef idx="minor">
                          <a:schemeClr val="dk1"/>
                        </a:fontRef>
                      </wps:style>
                      <wps:bodyPr rot="0" spcFirstLastPara="0" vertOverflow="overflow" horzOverflow="overflow" vert="horz" wrap="square" numCol="1" spcCol="0" rtlCol="0" fromWordArt="0" anchor="ctr" anchorCtr="0" forceAA="0" compatLnSpc="1">
                        <a:prstTxWarp prst="textNoShape">
                          <a:avLst/>
                        </a:prstTxWarp>
                      </wps:bodyPr>
                    </wps:wsp>
                  </a:graphicData>
                </a:graphic>
              </wp:anchor>
            </w:drawing>
          </mc:Choice>
          <mc:Fallback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Right Arrow 6" o:spid="_x0000_s1031" type="#_x0000_t13" style="width:54.6pt;height:16.15pt;margin-top:18.1pt;margin-left:222.75pt;mso-position-horizontal-relative:margin;mso-wrap-distance-bottom:0;mso-wrap-distance-left:9pt;mso-wrap-distance-right:9pt;mso-wrap-distance-top:0;mso-wrap-style:square;position:absolute;visibility:visible;v-text-anchor:middle;z-index:251667456" adj="18409" fillcolor="#91bce3" strokecolor="#5b9bd5" strokeweight="0.5pt">
                <v:fill color2="#7aaddd" rotate="t" colors="0 #b1cbe9;0.5 #a3c1e5;1 #92b9e4" focus="100%" type="gradient">
                  <o:fill v:ext="view" type="gradientUnscaled"/>
                </v:fill>
                <w10:wrap anchorx="margin"/>
              </v:shape>
            </w:pict>
          </mc:Fallback>
        </mc:AlternateContent>
      </w:r>
    </w:p>
    <w:p w:rsidR="00EF14C4" w:rsidRPr="00C55033" w:rsidRDefault="00EF14C4" w:rsidP="00C55033">
      <w:pPr>
        <w:spacing w:line="480" w:lineRule="auto"/>
        <w:rPr>
          <w:rFonts w:ascii="Times New Roman" w:hAnsi="Times New Roman" w:cs="Times New Roman"/>
          <w:sz w:val="24"/>
          <w:szCs w:val="24"/>
        </w:rPr>
      </w:pPr>
    </w:p>
    <w:p w:rsidR="00EF14C4" w:rsidRPr="00C55033" w:rsidRDefault="00A676A0" w:rsidP="00C55033">
      <w:pPr>
        <w:spacing w:line="480" w:lineRule="auto"/>
        <w:rPr>
          <w:rFonts w:ascii="Times New Roman" w:hAnsi="Times New Roman" w:cs="Times New Roman"/>
          <w:sz w:val="24"/>
          <w:szCs w:val="24"/>
        </w:rPr>
      </w:pPr>
      <w:r w:rsidRPr="00C55033">
        <w:rPr>
          <w:rFonts w:ascii="Times New Roman" w:hAnsi="Times New Roman" w:cs="Times New Roman"/>
          <w:noProof/>
          <w:sz w:val="24"/>
          <w:szCs w:val="24"/>
        </w:rPr>
        <mc:AlternateContent>
          <mc:Choice Requires="wps">
            <w:drawing>
              <wp:anchor distT="0" distB="0" distL="114300" distR="114300" simplePos="0" relativeHeight="251678720" behindDoc="0" locked="0" layoutInCell="1" allowOverlap="1">
                <wp:simplePos x="0" y="0"/>
                <wp:positionH relativeFrom="column">
                  <wp:posOffset>1981200</wp:posOffset>
                </wp:positionH>
                <wp:positionV relativeFrom="paragraph">
                  <wp:posOffset>54610</wp:posOffset>
                </wp:positionV>
                <wp:extent cx="19050" cy="2076450"/>
                <wp:effectExtent l="0" t="0" r="19050" b="19050"/>
                <wp:wrapNone/>
                <wp:docPr id="12" name="Straight Connector 12"/>
                <wp:cNvGraphicFramePr/>
                <a:graphic xmlns:a="http://schemas.openxmlformats.org/drawingml/2006/main">
                  <a:graphicData uri="http://schemas.microsoft.com/office/word/2010/wordprocessingShape">
                    <wps:wsp>
                      <wps:cNvCnPr/>
                      <wps:spPr>
                        <a:xfrm>
                          <a:off x="0" y="0"/>
                          <a:ext cx="19050" cy="2076450"/>
                        </a:xfrm>
                        <a:prstGeom prst="line">
                          <a:avLst/>
                        </a:prstGeom>
                        <a:ln>
                          <a:prstDash val="dashDot"/>
                        </a:ln>
                      </wps:spPr>
                      <wps:style>
                        <a:lnRef idx="3">
                          <a:schemeClr val="accent6"/>
                        </a:lnRef>
                        <a:fillRef idx="0">
                          <a:schemeClr val="accent6"/>
                        </a:fillRef>
                        <a:effectRef idx="2">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id="Straight Connector 12" o:spid="_x0000_s1032" style="mso-height-percent:0;mso-height-relative:margin;mso-width-percent:0;mso-width-relative:margin;mso-wrap-distance-bottom:0;mso-wrap-distance-left:9pt;mso-wrap-distance-right:9pt;mso-wrap-distance-top:0;mso-wrap-style:square;position:absolute;visibility:visible;z-index:251679744" from="156pt,4.3pt" to="157.5pt,167.8pt" strokecolor="#70ad47" strokeweight="1.5pt">
                <v:stroke joinstyle="miter" dashstyle="dashDot"/>
              </v:line>
            </w:pict>
          </mc:Fallback>
        </mc:AlternateContent>
      </w:r>
    </w:p>
    <w:p w:rsidR="00EF14C4" w:rsidRPr="00C55033" w:rsidRDefault="00A676A0" w:rsidP="00C55033">
      <w:pPr>
        <w:spacing w:line="480" w:lineRule="auto"/>
        <w:rPr>
          <w:rFonts w:ascii="Times New Roman" w:hAnsi="Times New Roman" w:cs="Times New Roman"/>
          <w:sz w:val="24"/>
          <w:szCs w:val="24"/>
        </w:rPr>
      </w:pPr>
      <w:r w:rsidRPr="00C55033">
        <w:rPr>
          <w:rFonts w:ascii="Times New Roman" w:hAnsi="Times New Roman" w:cs="Times New Roman"/>
          <w:noProof/>
          <w:sz w:val="24"/>
          <w:szCs w:val="24"/>
        </w:rPr>
        <mc:AlternateContent>
          <mc:Choice Requires="wps">
            <w:drawing>
              <wp:anchor distT="0" distB="0" distL="114300" distR="114300" simplePos="0" relativeHeight="251670528" behindDoc="0" locked="0" layoutInCell="1" allowOverlap="1">
                <wp:simplePos x="0" y="0"/>
                <wp:positionH relativeFrom="column">
                  <wp:posOffset>3533140</wp:posOffset>
                </wp:positionH>
                <wp:positionV relativeFrom="paragraph">
                  <wp:posOffset>366395</wp:posOffset>
                </wp:positionV>
                <wp:extent cx="740848" cy="141890"/>
                <wp:effectExtent l="0" t="19050" r="40640" b="29845"/>
                <wp:wrapNone/>
                <wp:docPr id="8" name="Right Arrow 8"/>
                <wp:cNvGraphicFramePr/>
                <a:graphic xmlns:a="http://schemas.openxmlformats.org/drawingml/2006/main">
                  <a:graphicData uri="http://schemas.microsoft.com/office/word/2010/wordprocessingShape">
                    <wps:wsp>
                      <wps:cNvSpPr/>
                      <wps:spPr>
                        <a:xfrm>
                          <a:off x="0" y="0"/>
                          <a:ext cx="740848" cy="141890"/>
                        </a:xfrm>
                        <a:prstGeom prst="rightArrow">
                          <a:avLst/>
                        </a:prstGeom>
                      </wps:spPr>
                      <wps:style>
                        <a:lnRef idx="1">
                          <a:schemeClr val="accent1"/>
                        </a:lnRef>
                        <a:fillRef idx="2">
                          <a:schemeClr val="accent1"/>
                        </a:fillRef>
                        <a:effectRef idx="1">
                          <a:schemeClr val="accent1"/>
                        </a:effectRef>
                        <a:fontRef idx="minor">
                          <a:schemeClr val="dk1"/>
                        </a:fontRef>
                      </wps:style>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Right Arrow 8" o:spid="_x0000_s1033" type="#_x0000_t13" style="width:58.35pt;height:11.15pt;margin-top:28.85pt;margin-left:278.2pt;mso-height-percent:0;mso-height-relative:margin;mso-width-percent:0;mso-width-relative:margin;mso-wrap-distance-bottom:0;mso-wrap-distance-left:9pt;mso-wrap-distance-right:9pt;mso-wrap-distance-top:0;mso-wrap-style:square;position:absolute;visibility:visible;v-text-anchor:middle;z-index:251671552" adj="19532" fillcolor="#91bce3" strokecolor="#5b9bd5" strokeweight="0.5pt">
                <v:fill color2="#7aaddd" rotate="t" colors="0 #b1cbe9;0.5 #a3c1e5;1 #92b9e4" focus="100%" type="gradient">
                  <o:fill v:ext="view" type="gradientUnscaled"/>
                </v:fill>
              </v:shape>
            </w:pict>
          </mc:Fallback>
        </mc:AlternateContent>
      </w:r>
      <w:r w:rsidRPr="00C55033">
        <w:rPr>
          <w:rFonts w:ascii="Times New Roman" w:hAnsi="Times New Roman" w:cs="Times New Roman"/>
          <w:noProof/>
          <w:sz w:val="24"/>
          <w:szCs w:val="24"/>
        </w:rPr>
        <mc:AlternateContent>
          <mc:Choice Requires="wps">
            <w:drawing>
              <wp:anchor distT="0" distB="0" distL="114300" distR="114300" simplePos="0" relativeHeight="251662336" behindDoc="0" locked="0" layoutInCell="1" allowOverlap="1">
                <wp:simplePos x="0" y="0"/>
                <wp:positionH relativeFrom="column">
                  <wp:posOffset>4340860</wp:posOffset>
                </wp:positionH>
                <wp:positionV relativeFrom="paragraph">
                  <wp:posOffset>55880</wp:posOffset>
                </wp:positionV>
                <wp:extent cx="2019869" cy="846161"/>
                <wp:effectExtent l="0" t="0" r="19050" b="11430"/>
                <wp:wrapNone/>
                <wp:docPr id="3" name="Rounded Rectangle 3"/>
                <wp:cNvGraphicFramePr/>
                <a:graphic xmlns:a="http://schemas.openxmlformats.org/drawingml/2006/main">
                  <a:graphicData uri="http://schemas.microsoft.com/office/word/2010/wordprocessingShape">
                    <wps:wsp>
                      <wps:cNvSpPr/>
                      <wps:spPr>
                        <a:xfrm>
                          <a:off x="0" y="0"/>
                          <a:ext cx="2019869" cy="846161"/>
                        </a:xfrm>
                        <a:prstGeom prst="roundRect">
                          <a:avLst/>
                        </a:prstGeom>
                      </wps:spPr>
                      <wps:style>
                        <a:lnRef idx="1">
                          <a:schemeClr val="accent2"/>
                        </a:lnRef>
                        <a:fillRef idx="2">
                          <a:schemeClr val="accent2"/>
                        </a:fillRef>
                        <a:effectRef idx="1">
                          <a:schemeClr val="accent2"/>
                        </a:effectRef>
                        <a:fontRef idx="minor">
                          <a:schemeClr val="dk1"/>
                        </a:fontRef>
                      </wps:style>
                      <wps:txbx>
                        <w:txbxContent>
                          <w:p w:rsidR="004A3BD8" w:rsidRPr="004A3BD8" w:rsidRDefault="00A676A0" w:rsidP="00EF14C4">
                            <w:pPr>
                              <w:spacing w:line="480" w:lineRule="auto"/>
                              <w:jc w:val="center"/>
                              <w:rPr>
                                <w:rFonts w:ascii="Times New Roman" w:hAnsi="Times New Roman" w:cs="Times New Roman"/>
                                <w:b/>
                                <w:sz w:val="24"/>
                                <w:szCs w:val="24"/>
                              </w:rPr>
                            </w:pPr>
                            <w:r>
                              <w:rPr>
                                <w:rFonts w:ascii="Times New Roman" w:hAnsi="Times New Roman" w:cs="Times New Roman"/>
                                <w:b/>
                                <w:sz w:val="24"/>
                                <w:szCs w:val="24"/>
                              </w:rPr>
                              <w:t>D</w:t>
                            </w:r>
                            <w:r w:rsidRPr="004A3BD8">
                              <w:rPr>
                                <w:rFonts w:ascii="Times New Roman" w:hAnsi="Times New Roman" w:cs="Times New Roman"/>
                                <w:b/>
                                <w:sz w:val="24"/>
                                <w:szCs w:val="24"/>
                              </w:rPr>
                              <w:t>V2: MANAGERIAL STRATEGIES</w:t>
                            </w:r>
                          </w:p>
                        </w:txbxContent>
                      </wps:txbx>
                      <wps:bodyPr rot="0" spcFirstLastPara="0" vertOverflow="overflow" horzOverflow="overflow" vert="horz" wrap="square" numCol="1" spcCol="0" rtlCol="0" fromWordArt="0" anchor="ctr" anchorCtr="0" forceAA="0" compatLnSpc="1">
                        <a:prstTxWarp prst="textNoShape">
                          <a:avLst/>
                        </a:prstTxWarp>
                      </wps:bodyPr>
                    </wps:wsp>
                  </a:graphicData>
                </a:graphic>
              </wp:anchor>
            </w:drawing>
          </mc:Choice>
          <mc:Fallback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id="Rounded Rectangle 3" o:spid="_x0000_s1034" style="width:159.05pt;height:66.65pt;margin-top:4.4pt;margin-left:341.8pt;mso-wrap-distance-bottom:0;mso-wrap-distance-left:9pt;mso-wrap-distance-right:9pt;mso-wrap-distance-top:0;mso-wrap-style:square;position:absolute;visibility:visible;v-text-anchor:middle;z-index:251663360" arcsize="10923f" fillcolor="#f3a875" strokecolor="#ed7d31" strokeweight="0.5pt">
                <v:fill color2="#f09558" rotate="t" colors="0 #f7bda4;0.5 #f5b195;1 #f8a581" focus="100%" type="gradient">
                  <o:fill v:ext="view" type="gradientUnscaled"/>
                </v:fill>
                <v:stroke joinstyle="miter"/>
                <v:textbox>
                  <w:txbxContent>
                    <w:p w:rsidR="004A3BD8" w:rsidRPr="004A3BD8" w:rsidP="00EF14C4">
                      <w:pPr>
                        <w:spacing w:line="480" w:lineRule="auto"/>
                        <w:jc w:val="center"/>
                        <w:rPr>
                          <w:rFonts w:ascii="Times New Roman" w:hAnsi="Times New Roman" w:cs="Times New Roman"/>
                          <w:b/>
                          <w:sz w:val="24"/>
                          <w:szCs w:val="24"/>
                        </w:rPr>
                      </w:pPr>
                      <w:r>
                        <w:rPr>
                          <w:rFonts w:ascii="Times New Roman" w:hAnsi="Times New Roman" w:cs="Times New Roman"/>
                          <w:b/>
                          <w:sz w:val="24"/>
                          <w:szCs w:val="24"/>
                        </w:rPr>
                        <w:t>D</w:t>
                      </w:r>
                      <w:r w:rsidRPr="004A3BD8">
                        <w:rPr>
                          <w:rFonts w:ascii="Times New Roman" w:hAnsi="Times New Roman" w:cs="Times New Roman"/>
                          <w:b/>
                          <w:sz w:val="24"/>
                          <w:szCs w:val="24"/>
                        </w:rPr>
                        <w:t>V2: MANAGERIAL STRATEGIES</w:t>
                      </w:r>
                    </w:p>
                  </w:txbxContent>
                </v:textbox>
              </v:roundrect>
            </w:pict>
          </mc:Fallback>
        </mc:AlternateContent>
      </w:r>
    </w:p>
    <w:p w:rsidR="00EF14C4" w:rsidRPr="00C55033" w:rsidRDefault="00EF14C4" w:rsidP="00C55033">
      <w:pPr>
        <w:spacing w:line="480" w:lineRule="auto"/>
        <w:rPr>
          <w:rFonts w:ascii="Times New Roman" w:hAnsi="Times New Roman" w:cs="Times New Roman"/>
          <w:sz w:val="24"/>
          <w:szCs w:val="24"/>
        </w:rPr>
      </w:pPr>
    </w:p>
    <w:p w:rsidR="00EF14C4" w:rsidRPr="00C55033" w:rsidRDefault="00A676A0" w:rsidP="00C55033">
      <w:pPr>
        <w:spacing w:line="480" w:lineRule="auto"/>
        <w:rPr>
          <w:rFonts w:ascii="Times New Roman" w:hAnsi="Times New Roman" w:cs="Times New Roman"/>
          <w:sz w:val="24"/>
          <w:szCs w:val="24"/>
        </w:rPr>
      </w:pPr>
      <w:r w:rsidRPr="00C55033">
        <w:rPr>
          <w:rFonts w:ascii="Times New Roman" w:hAnsi="Times New Roman" w:cs="Times New Roman"/>
          <w:noProof/>
          <w:sz w:val="24"/>
          <w:szCs w:val="24"/>
        </w:rPr>
        <mc:AlternateContent>
          <mc:Choice Requires="wps">
            <w:drawing>
              <wp:anchor distT="0" distB="0" distL="114300" distR="114300" simplePos="0" relativeHeight="251680768" behindDoc="0" locked="0" layoutInCell="1" allowOverlap="1">
                <wp:simplePos x="0" y="0"/>
                <wp:positionH relativeFrom="column">
                  <wp:posOffset>5331460</wp:posOffset>
                </wp:positionH>
                <wp:positionV relativeFrom="paragraph">
                  <wp:posOffset>219075</wp:posOffset>
                </wp:positionV>
                <wp:extent cx="0" cy="630074"/>
                <wp:effectExtent l="0" t="0" r="19050" b="0"/>
                <wp:wrapNone/>
                <wp:docPr id="13" name="Straight Connector 13"/>
                <wp:cNvGraphicFramePr/>
                <a:graphic xmlns:a="http://schemas.openxmlformats.org/drawingml/2006/main">
                  <a:graphicData uri="http://schemas.microsoft.com/office/word/2010/wordprocessingShape">
                    <wps:wsp>
                      <wps:cNvCnPr/>
                      <wps:spPr>
                        <a:xfrm>
                          <a:off x="0" y="0"/>
                          <a:ext cx="0" cy="630074"/>
                        </a:xfrm>
                        <a:prstGeom prst="line">
                          <a:avLst/>
                        </a:prstGeom>
                        <a:ln>
                          <a:prstDash val="dashDot"/>
                        </a:ln>
                      </wps:spPr>
                      <wps:style>
                        <a:lnRef idx="3">
                          <a:schemeClr val="accent6"/>
                        </a:lnRef>
                        <a:fillRef idx="0">
                          <a:schemeClr val="accent6"/>
                        </a:fillRef>
                        <a:effectRef idx="2">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id="Straight Connector 13" o:spid="_x0000_s1035" style="mso-height-percent:0;mso-height-relative:margin;mso-width-percent:0;mso-width-relative:margin;mso-wrap-distance-bottom:0;mso-wrap-distance-left:9pt;mso-wrap-distance-right:9pt;mso-wrap-distance-top:0;mso-wrap-style:square;position:absolute;visibility:visible;z-index:251681792" from="419.8pt,17.25pt" to="419.8pt,66.85pt" strokecolor="#70ad47" strokeweight="1.5pt">
                <v:stroke joinstyle="miter" dashstyle="dashDot"/>
              </v:line>
            </w:pict>
          </mc:Fallback>
        </mc:AlternateContent>
      </w:r>
    </w:p>
    <w:p w:rsidR="00EF14C4" w:rsidRPr="00C55033" w:rsidRDefault="00A676A0" w:rsidP="00C55033">
      <w:pPr>
        <w:spacing w:line="480" w:lineRule="auto"/>
        <w:rPr>
          <w:rFonts w:ascii="Times New Roman" w:hAnsi="Times New Roman" w:cs="Times New Roman"/>
          <w:sz w:val="24"/>
          <w:szCs w:val="24"/>
        </w:rPr>
      </w:pPr>
      <w:r w:rsidRPr="00C55033">
        <w:rPr>
          <w:rFonts w:ascii="Times New Roman" w:hAnsi="Times New Roman" w:cs="Times New Roman"/>
          <w:noProof/>
          <w:sz w:val="24"/>
          <w:szCs w:val="24"/>
        </w:rPr>
        <mc:AlternateContent>
          <mc:Choice Requires="wps">
            <w:drawing>
              <wp:anchor distT="0" distB="0" distL="114300" distR="114300" simplePos="0" relativeHeight="251672576" behindDoc="0" locked="0" layoutInCell="1" allowOverlap="1">
                <wp:simplePos x="0" y="0"/>
                <wp:positionH relativeFrom="column">
                  <wp:posOffset>1085850</wp:posOffset>
                </wp:positionH>
                <wp:positionV relativeFrom="paragraph">
                  <wp:posOffset>394335</wp:posOffset>
                </wp:positionV>
                <wp:extent cx="1639570" cy="756745"/>
                <wp:effectExtent l="0" t="0" r="17780" b="24765"/>
                <wp:wrapNone/>
                <wp:docPr id="9" name="Rectangle 9"/>
                <wp:cNvGraphicFramePr/>
                <a:graphic xmlns:a="http://schemas.openxmlformats.org/drawingml/2006/main">
                  <a:graphicData uri="http://schemas.microsoft.com/office/word/2010/wordprocessingShape">
                    <wps:wsp>
                      <wps:cNvSpPr/>
                      <wps:spPr>
                        <a:xfrm>
                          <a:off x="0" y="0"/>
                          <a:ext cx="1639570" cy="756745"/>
                        </a:xfrm>
                        <a:prstGeom prst="rect">
                          <a:avLst/>
                        </a:prstGeom>
                        <a:ln>
                          <a:prstDash val="dash"/>
                        </a:ln>
                      </wps:spPr>
                      <wps:style>
                        <a:lnRef idx="2">
                          <a:schemeClr val="accent6"/>
                        </a:lnRef>
                        <a:fillRef idx="1">
                          <a:schemeClr val="lt1"/>
                        </a:fillRef>
                        <a:effectRef idx="0">
                          <a:schemeClr val="accent6"/>
                        </a:effectRef>
                        <a:fontRef idx="minor">
                          <a:schemeClr val="dk1"/>
                        </a:fontRef>
                      </wps:style>
                      <wps:txbx>
                        <w:txbxContent>
                          <w:p w:rsidR="00EF14C4" w:rsidRPr="00EF14C4" w:rsidRDefault="00A676A0" w:rsidP="00EF14C4">
                            <w:pPr>
                              <w:spacing w:line="480" w:lineRule="auto"/>
                              <w:jc w:val="center"/>
                              <w:rPr>
                                <w:rFonts w:ascii="Times New Roman" w:hAnsi="Times New Roman" w:cs="Times New Roman"/>
                                <w:b/>
                                <w:sz w:val="24"/>
                                <w:szCs w:val="24"/>
                              </w:rPr>
                            </w:pPr>
                            <w:r w:rsidRPr="00EF14C4">
                              <w:rPr>
                                <w:rFonts w:ascii="Times New Roman" w:hAnsi="Times New Roman" w:cs="Times New Roman"/>
                                <w:b/>
                                <w:sz w:val="24"/>
                                <w:szCs w:val="24"/>
                              </w:rPr>
                              <w:t>INDEPENDENT VARIABLE</w:t>
                            </w:r>
                          </w:p>
                        </w:txbxContent>
                      </wps:txbx>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id="Rectangle 9" o:spid="_x0000_s1036" style="width:129.1pt;height:59.6pt;margin-top:31.05pt;margin-left:85.5pt;mso-height-percent:0;mso-height-relative:margin;mso-width-percent:0;mso-width-relative:margin;mso-wrap-distance-bottom:0;mso-wrap-distance-left:9pt;mso-wrap-distance-right:9pt;mso-wrap-distance-top:0;mso-wrap-style:square;position:absolute;visibility:visible;v-text-anchor:middle;z-index:251673600" fillcolor="white" strokecolor="#70ad47" strokeweight="1pt">
                <v:stroke dashstyle="dash"/>
                <v:textbox>
                  <w:txbxContent>
                    <w:p w:rsidR="00EF14C4" w:rsidRPr="00EF14C4" w:rsidP="00EF14C4">
                      <w:pPr>
                        <w:spacing w:line="480" w:lineRule="auto"/>
                        <w:jc w:val="center"/>
                        <w:rPr>
                          <w:rFonts w:ascii="Times New Roman" w:hAnsi="Times New Roman" w:cs="Times New Roman"/>
                          <w:b/>
                          <w:sz w:val="24"/>
                          <w:szCs w:val="24"/>
                        </w:rPr>
                      </w:pPr>
                      <w:r w:rsidRPr="00EF14C4">
                        <w:rPr>
                          <w:rFonts w:ascii="Times New Roman" w:hAnsi="Times New Roman" w:cs="Times New Roman"/>
                          <w:b/>
                          <w:sz w:val="24"/>
                          <w:szCs w:val="24"/>
                        </w:rPr>
                        <w:t>INDEPENDENT VARIABLE</w:t>
                      </w:r>
                    </w:p>
                  </w:txbxContent>
                </v:textbox>
              </v:rect>
            </w:pict>
          </mc:Fallback>
        </mc:AlternateContent>
      </w:r>
    </w:p>
    <w:p w:rsidR="00EF14C4" w:rsidRPr="00C55033" w:rsidRDefault="00A676A0" w:rsidP="00C55033">
      <w:pPr>
        <w:spacing w:line="480" w:lineRule="auto"/>
        <w:rPr>
          <w:rFonts w:ascii="Times New Roman" w:hAnsi="Times New Roman" w:cs="Times New Roman"/>
          <w:sz w:val="24"/>
          <w:szCs w:val="24"/>
        </w:rPr>
      </w:pPr>
      <w:r w:rsidRPr="00C55033">
        <w:rPr>
          <w:rFonts w:ascii="Times New Roman" w:hAnsi="Times New Roman" w:cs="Times New Roman"/>
          <w:noProof/>
          <w:sz w:val="24"/>
          <w:szCs w:val="24"/>
        </w:rPr>
        <mc:AlternateContent>
          <mc:Choice Requires="wps">
            <w:drawing>
              <wp:anchor distT="0" distB="0" distL="114300" distR="114300" simplePos="0" relativeHeight="251674624" behindDoc="0" locked="0" layoutInCell="1" allowOverlap="1">
                <wp:simplePos x="0" y="0"/>
                <wp:positionH relativeFrom="column">
                  <wp:posOffset>4438650</wp:posOffset>
                </wp:positionH>
                <wp:positionV relativeFrom="paragraph">
                  <wp:posOffset>18415</wp:posOffset>
                </wp:positionV>
                <wp:extent cx="1639570" cy="693420"/>
                <wp:effectExtent l="0" t="0" r="17780" b="11430"/>
                <wp:wrapNone/>
                <wp:docPr id="10" name="Rectangle 10"/>
                <wp:cNvGraphicFramePr/>
                <a:graphic xmlns:a="http://schemas.openxmlformats.org/drawingml/2006/main">
                  <a:graphicData uri="http://schemas.microsoft.com/office/word/2010/wordprocessingShape">
                    <wps:wsp>
                      <wps:cNvSpPr/>
                      <wps:spPr>
                        <a:xfrm>
                          <a:off x="0" y="0"/>
                          <a:ext cx="1639570" cy="693420"/>
                        </a:xfrm>
                        <a:prstGeom prst="rect">
                          <a:avLst/>
                        </a:prstGeom>
                        <a:ln>
                          <a:prstDash val="dash"/>
                        </a:ln>
                      </wps:spPr>
                      <wps:style>
                        <a:lnRef idx="2">
                          <a:schemeClr val="accent6"/>
                        </a:lnRef>
                        <a:fillRef idx="1">
                          <a:schemeClr val="lt1"/>
                        </a:fillRef>
                        <a:effectRef idx="0">
                          <a:schemeClr val="accent6"/>
                        </a:effectRef>
                        <a:fontRef idx="minor">
                          <a:schemeClr val="dk1"/>
                        </a:fontRef>
                      </wps:style>
                      <wps:txbx>
                        <w:txbxContent>
                          <w:p w:rsidR="00EF14C4" w:rsidRPr="00EF14C4" w:rsidRDefault="00A676A0" w:rsidP="00EF14C4">
                            <w:pPr>
                              <w:spacing w:line="480" w:lineRule="auto"/>
                              <w:jc w:val="center"/>
                              <w:rPr>
                                <w:rFonts w:ascii="Times New Roman" w:hAnsi="Times New Roman" w:cs="Times New Roman"/>
                                <w:b/>
                                <w:sz w:val="24"/>
                                <w:szCs w:val="24"/>
                              </w:rPr>
                            </w:pPr>
                            <w:r>
                              <w:rPr>
                                <w:rFonts w:ascii="Times New Roman" w:hAnsi="Times New Roman" w:cs="Times New Roman"/>
                                <w:b/>
                                <w:sz w:val="24"/>
                                <w:szCs w:val="24"/>
                              </w:rPr>
                              <w:t>DEPENDENT</w:t>
                            </w:r>
                            <w:r w:rsidRPr="00EF14C4">
                              <w:rPr>
                                <w:rFonts w:ascii="Times New Roman" w:hAnsi="Times New Roman" w:cs="Times New Roman"/>
                                <w:b/>
                                <w:sz w:val="24"/>
                                <w:szCs w:val="24"/>
                              </w:rPr>
                              <w:t xml:space="preserve"> VARIABLE</w:t>
                            </w:r>
                            <w:r>
                              <w:rPr>
                                <w:rFonts w:ascii="Times New Roman" w:hAnsi="Times New Roman" w:cs="Times New Roman"/>
                                <w:b/>
                                <w:sz w:val="24"/>
                                <w:szCs w:val="24"/>
                              </w:rPr>
                              <w:t>S</w:t>
                            </w:r>
                          </w:p>
                        </w:txbxContent>
                      </wps:txbx>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id="Rectangle 10" o:spid="_x0000_s1037" style="width:129.1pt;height:54.6pt;margin-top:1.45pt;margin-left:349.5pt;mso-height-percent:0;mso-height-relative:margin;mso-width-percent:0;mso-width-relative:margin;mso-wrap-distance-bottom:0;mso-wrap-distance-left:9pt;mso-wrap-distance-right:9pt;mso-wrap-distance-top:0;mso-wrap-style:square;position:absolute;visibility:visible;v-text-anchor:middle;z-index:251675648" fillcolor="white" strokecolor="#70ad47" strokeweight="1pt">
                <v:stroke dashstyle="dash"/>
                <v:textbox>
                  <w:txbxContent>
                    <w:p w:rsidR="00EF14C4" w:rsidRPr="00EF14C4" w:rsidP="00EF14C4">
                      <w:pPr>
                        <w:spacing w:line="480" w:lineRule="auto"/>
                        <w:jc w:val="center"/>
                        <w:rPr>
                          <w:rFonts w:ascii="Times New Roman" w:hAnsi="Times New Roman" w:cs="Times New Roman"/>
                          <w:b/>
                          <w:sz w:val="24"/>
                          <w:szCs w:val="24"/>
                        </w:rPr>
                      </w:pPr>
                      <w:r>
                        <w:rPr>
                          <w:rFonts w:ascii="Times New Roman" w:hAnsi="Times New Roman" w:cs="Times New Roman"/>
                          <w:b/>
                          <w:sz w:val="24"/>
                          <w:szCs w:val="24"/>
                        </w:rPr>
                        <w:t>DEPENDENT</w:t>
                      </w:r>
                      <w:r w:rsidRPr="00EF14C4">
                        <w:rPr>
                          <w:rFonts w:ascii="Times New Roman" w:hAnsi="Times New Roman" w:cs="Times New Roman"/>
                          <w:b/>
                          <w:sz w:val="24"/>
                          <w:szCs w:val="24"/>
                        </w:rPr>
                        <w:t xml:space="preserve"> VARIABLE</w:t>
                      </w:r>
                      <w:r>
                        <w:rPr>
                          <w:rFonts w:ascii="Times New Roman" w:hAnsi="Times New Roman" w:cs="Times New Roman"/>
                          <w:b/>
                          <w:sz w:val="24"/>
                          <w:szCs w:val="24"/>
                        </w:rPr>
                        <w:t>S</w:t>
                      </w:r>
                    </w:p>
                  </w:txbxContent>
                </v:textbox>
              </v:rect>
            </w:pict>
          </mc:Fallback>
        </mc:AlternateContent>
      </w:r>
    </w:p>
    <w:p w:rsidR="00EF14C4" w:rsidRPr="00C55033" w:rsidRDefault="00EF14C4" w:rsidP="00C55033">
      <w:pPr>
        <w:spacing w:line="480" w:lineRule="auto"/>
        <w:rPr>
          <w:rFonts w:ascii="Times New Roman" w:hAnsi="Times New Roman" w:cs="Times New Roman"/>
          <w:sz w:val="24"/>
          <w:szCs w:val="24"/>
        </w:rPr>
      </w:pPr>
    </w:p>
    <w:p w:rsidR="00EF14C4" w:rsidRPr="00C55033" w:rsidRDefault="00EF14C4" w:rsidP="00C55033">
      <w:pPr>
        <w:pStyle w:val="Caption"/>
        <w:spacing w:after="160" w:line="480" w:lineRule="auto"/>
        <w:rPr>
          <w:rFonts w:ascii="Times New Roman" w:hAnsi="Times New Roman" w:cs="Times New Roman"/>
          <w:sz w:val="24"/>
          <w:szCs w:val="24"/>
        </w:rPr>
      </w:pPr>
    </w:p>
    <w:p w:rsidR="0018428F" w:rsidRPr="00C55033" w:rsidRDefault="00A676A0" w:rsidP="00C55033">
      <w:pPr>
        <w:pStyle w:val="Caption"/>
        <w:spacing w:after="160" w:line="480" w:lineRule="auto"/>
        <w:jc w:val="center"/>
        <w:rPr>
          <w:rFonts w:ascii="Times New Roman" w:hAnsi="Times New Roman" w:cs="Times New Roman"/>
          <w:sz w:val="24"/>
          <w:szCs w:val="24"/>
        </w:rPr>
      </w:pPr>
      <w:r w:rsidRPr="00C55033">
        <w:rPr>
          <w:rFonts w:ascii="Times New Roman" w:hAnsi="Times New Roman" w:cs="Times New Roman"/>
          <w:sz w:val="24"/>
          <w:szCs w:val="24"/>
        </w:rPr>
        <w:t xml:space="preserve">Figure </w:t>
      </w:r>
      <w:r w:rsidRPr="00C55033">
        <w:rPr>
          <w:rFonts w:ascii="Times New Roman" w:hAnsi="Times New Roman" w:cs="Times New Roman"/>
          <w:sz w:val="24"/>
          <w:szCs w:val="24"/>
        </w:rPr>
        <w:fldChar w:fldCharType="begin"/>
      </w:r>
      <w:r w:rsidRPr="00C55033">
        <w:rPr>
          <w:rFonts w:ascii="Times New Roman" w:hAnsi="Times New Roman" w:cs="Times New Roman"/>
          <w:sz w:val="24"/>
          <w:szCs w:val="24"/>
        </w:rPr>
        <w:instrText xml:space="preserve"> SEQ Figure \* ARABIC </w:instrText>
      </w:r>
      <w:r w:rsidRPr="00C55033">
        <w:rPr>
          <w:rFonts w:ascii="Times New Roman" w:hAnsi="Times New Roman" w:cs="Times New Roman"/>
          <w:sz w:val="24"/>
          <w:szCs w:val="24"/>
        </w:rPr>
        <w:fldChar w:fldCharType="separate"/>
      </w:r>
      <w:r w:rsidRPr="00C55033">
        <w:rPr>
          <w:rFonts w:ascii="Times New Roman" w:hAnsi="Times New Roman" w:cs="Times New Roman"/>
          <w:noProof/>
          <w:sz w:val="24"/>
          <w:szCs w:val="24"/>
        </w:rPr>
        <w:t>1</w:t>
      </w:r>
      <w:r w:rsidRPr="00C55033">
        <w:rPr>
          <w:rFonts w:ascii="Times New Roman" w:hAnsi="Times New Roman" w:cs="Times New Roman"/>
          <w:sz w:val="24"/>
          <w:szCs w:val="24"/>
        </w:rPr>
        <w:fldChar w:fldCharType="end"/>
      </w:r>
      <w:r w:rsidRPr="00C55033">
        <w:rPr>
          <w:rFonts w:ascii="Times New Roman" w:hAnsi="Times New Roman" w:cs="Times New Roman"/>
          <w:sz w:val="24"/>
          <w:szCs w:val="24"/>
        </w:rPr>
        <w:t>: Research Model</w:t>
      </w:r>
    </w:p>
    <w:p w:rsidR="0018428F" w:rsidRPr="00C55033" w:rsidRDefault="00A676A0" w:rsidP="00C55033">
      <w:pPr>
        <w:spacing w:line="480" w:lineRule="auto"/>
        <w:rPr>
          <w:rFonts w:ascii="Times New Roman" w:hAnsi="Times New Roman" w:cs="Times New Roman"/>
          <w:color w:val="44546A" w:themeColor="text2"/>
          <w:sz w:val="24"/>
          <w:szCs w:val="24"/>
        </w:rPr>
      </w:pPr>
      <w:r w:rsidRPr="00C55033">
        <w:rPr>
          <w:rFonts w:ascii="Times New Roman" w:hAnsi="Times New Roman" w:cs="Times New Roman"/>
          <w:sz w:val="24"/>
          <w:szCs w:val="24"/>
        </w:rPr>
        <w:br w:type="page"/>
      </w:r>
    </w:p>
    <w:sdt>
      <w:sdtPr>
        <w:rPr>
          <w:rFonts w:ascii="Times New Roman" w:eastAsiaTheme="minorHAnsi" w:hAnsi="Times New Roman" w:cs="Times New Roman"/>
          <w:color w:val="auto"/>
          <w:sz w:val="24"/>
          <w:szCs w:val="24"/>
        </w:rPr>
        <w:id w:val="346304091"/>
        <w:docPartObj>
          <w:docPartGallery w:val="Bibliographies"/>
          <w:docPartUnique/>
        </w:docPartObj>
      </w:sdtPr>
      <w:sdtEndPr/>
      <w:sdtContent>
        <w:p w:rsidR="0018428F" w:rsidRPr="00C55033" w:rsidRDefault="00A676A0" w:rsidP="00C55033">
          <w:pPr>
            <w:pStyle w:val="Heading1"/>
            <w:spacing w:before="0" w:after="160" w:line="480" w:lineRule="auto"/>
            <w:jc w:val="center"/>
            <w:rPr>
              <w:rFonts w:ascii="Times New Roman" w:hAnsi="Times New Roman" w:cs="Times New Roman"/>
              <w:sz w:val="24"/>
              <w:szCs w:val="24"/>
            </w:rPr>
          </w:pPr>
          <w:r w:rsidRPr="00C55033">
            <w:rPr>
              <w:rFonts w:ascii="Times New Roman" w:hAnsi="Times New Roman" w:cs="Times New Roman"/>
              <w:sz w:val="24"/>
              <w:szCs w:val="24"/>
            </w:rPr>
            <w:t>References</w:t>
          </w:r>
        </w:p>
        <w:sdt>
          <w:sdtPr>
            <w:rPr>
              <w:rFonts w:ascii="Times New Roman" w:hAnsi="Times New Roman" w:cs="Times New Roman"/>
              <w:sz w:val="24"/>
              <w:szCs w:val="24"/>
            </w:rPr>
            <w:id w:val="-573587230"/>
            <w:bibliography/>
          </w:sdtPr>
          <w:sdtEndPr/>
          <w:sdtContent>
            <w:p w:rsidR="0018428F" w:rsidRPr="00C55033" w:rsidRDefault="00A676A0" w:rsidP="00C55033">
              <w:pPr>
                <w:pStyle w:val="Bibliography"/>
                <w:spacing w:line="480" w:lineRule="auto"/>
                <w:ind w:left="720" w:hanging="720"/>
                <w:jc w:val="both"/>
                <w:rPr>
                  <w:rFonts w:ascii="Times New Roman" w:hAnsi="Times New Roman" w:cs="Times New Roman"/>
                  <w:noProof/>
                  <w:sz w:val="24"/>
                  <w:szCs w:val="24"/>
                </w:rPr>
              </w:pPr>
              <w:r w:rsidRPr="00C55033">
                <w:rPr>
                  <w:rFonts w:ascii="Times New Roman" w:hAnsi="Times New Roman" w:cs="Times New Roman"/>
                  <w:sz w:val="24"/>
                  <w:szCs w:val="24"/>
                </w:rPr>
                <w:fldChar w:fldCharType="begin"/>
              </w:r>
              <w:r w:rsidRPr="00C55033">
                <w:rPr>
                  <w:rFonts w:ascii="Times New Roman" w:hAnsi="Times New Roman" w:cs="Times New Roman"/>
                  <w:sz w:val="24"/>
                  <w:szCs w:val="24"/>
                </w:rPr>
                <w:instrText xml:space="preserve"> BIBLIOGRAPHY </w:instrText>
              </w:r>
              <w:r w:rsidRPr="00C55033">
                <w:rPr>
                  <w:rFonts w:ascii="Times New Roman" w:hAnsi="Times New Roman" w:cs="Times New Roman"/>
                  <w:sz w:val="24"/>
                  <w:szCs w:val="24"/>
                </w:rPr>
                <w:fldChar w:fldCharType="separate"/>
              </w:r>
              <w:r w:rsidRPr="00C55033">
                <w:rPr>
                  <w:rFonts w:ascii="Times New Roman" w:hAnsi="Times New Roman" w:cs="Times New Roman"/>
                  <w:noProof/>
                  <w:sz w:val="24"/>
                  <w:szCs w:val="24"/>
                </w:rPr>
                <w:t xml:space="preserve">Crisp, M. D., Trewick, S. A., &amp; Cook, L. G. (2011). Hypothesis testing in biogeography. </w:t>
              </w:r>
              <w:r w:rsidRPr="00C55033">
                <w:rPr>
                  <w:rFonts w:ascii="Times New Roman" w:hAnsi="Times New Roman" w:cs="Times New Roman"/>
                  <w:i/>
                  <w:iCs/>
                  <w:noProof/>
                  <w:sz w:val="24"/>
                  <w:szCs w:val="24"/>
                </w:rPr>
                <w:t>Trends in ecology &amp; evolution</w:t>
              </w:r>
              <w:r w:rsidRPr="00C55033">
                <w:rPr>
                  <w:rFonts w:ascii="Times New Roman" w:hAnsi="Times New Roman" w:cs="Times New Roman"/>
                  <w:noProof/>
                  <w:sz w:val="24"/>
                  <w:szCs w:val="24"/>
                </w:rPr>
                <w:t>, 66-72.</w:t>
              </w:r>
            </w:p>
            <w:p w:rsidR="0018428F" w:rsidRPr="00C55033" w:rsidRDefault="00A676A0" w:rsidP="00C55033">
              <w:pPr>
                <w:pStyle w:val="Bibliography"/>
                <w:spacing w:line="480" w:lineRule="auto"/>
                <w:ind w:left="720" w:hanging="720"/>
                <w:jc w:val="both"/>
                <w:rPr>
                  <w:rFonts w:ascii="Times New Roman" w:hAnsi="Times New Roman" w:cs="Times New Roman"/>
                  <w:noProof/>
                  <w:sz w:val="24"/>
                  <w:szCs w:val="24"/>
                </w:rPr>
              </w:pPr>
              <w:r w:rsidRPr="00C55033">
                <w:rPr>
                  <w:rFonts w:ascii="Times New Roman" w:hAnsi="Times New Roman" w:cs="Times New Roman"/>
                  <w:noProof/>
                  <w:sz w:val="24"/>
                  <w:szCs w:val="24"/>
                </w:rPr>
                <w:t xml:space="preserve">Martin, W. E., &amp; Bridgmon, K. D. (2012). </w:t>
              </w:r>
              <w:r w:rsidRPr="00C55033">
                <w:rPr>
                  <w:rFonts w:ascii="Times New Roman" w:hAnsi="Times New Roman" w:cs="Times New Roman"/>
                  <w:i/>
                  <w:iCs/>
                  <w:noProof/>
                  <w:sz w:val="24"/>
                  <w:szCs w:val="24"/>
                </w:rPr>
                <w:t xml:space="preserve">Quantitative and </w:t>
              </w:r>
              <w:r w:rsidRPr="00C55033">
                <w:rPr>
                  <w:rFonts w:ascii="Times New Roman" w:hAnsi="Times New Roman" w:cs="Times New Roman"/>
                  <w:i/>
                  <w:iCs/>
                  <w:noProof/>
                  <w:sz w:val="24"/>
                  <w:szCs w:val="24"/>
                </w:rPr>
                <w:t>statistical research methods: From hypothesis to results.</w:t>
              </w:r>
              <w:r w:rsidRPr="00C55033">
                <w:rPr>
                  <w:rFonts w:ascii="Times New Roman" w:hAnsi="Times New Roman" w:cs="Times New Roman"/>
                  <w:noProof/>
                  <w:sz w:val="24"/>
                  <w:szCs w:val="24"/>
                </w:rPr>
                <w:t xml:space="preserve"> John Wiley &amp; Sons.</w:t>
              </w:r>
            </w:p>
            <w:p w:rsidR="0018428F" w:rsidRPr="00C55033" w:rsidRDefault="00A676A0" w:rsidP="00C55033">
              <w:pPr>
                <w:pStyle w:val="Bibliography"/>
                <w:spacing w:line="480" w:lineRule="auto"/>
                <w:ind w:left="720" w:hanging="720"/>
                <w:jc w:val="both"/>
                <w:rPr>
                  <w:rFonts w:ascii="Times New Roman" w:hAnsi="Times New Roman" w:cs="Times New Roman"/>
                  <w:noProof/>
                  <w:sz w:val="24"/>
                  <w:szCs w:val="24"/>
                </w:rPr>
              </w:pPr>
              <w:r w:rsidRPr="00C55033">
                <w:rPr>
                  <w:rFonts w:ascii="Times New Roman" w:hAnsi="Times New Roman" w:cs="Times New Roman"/>
                  <w:noProof/>
                  <w:sz w:val="24"/>
                  <w:szCs w:val="24"/>
                </w:rPr>
                <w:t xml:space="preserve">McCusker, K., &amp; Gunaydin, S. (2015). Research using qualitative, quantitative, or mixed methods and choices based on the research. </w:t>
              </w:r>
              <w:r w:rsidRPr="00C55033">
                <w:rPr>
                  <w:rFonts w:ascii="Times New Roman" w:hAnsi="Times New Roman" w:cs="Times New Roman"/>
                  <w:i/>
                  <w:iCs/>
                  <w:noProof/>
                  <w:sz w:val="24"/>
                  <w:szCs w:val="24"/>
                </w:rPr>
                <w:t>Perfusion</w:t>
              </w:r>
              <w:r w:rsidRPr="00C55033">
                <w:rPr>
                  <w:rFonts w:ascii="Times New Roman" w:hAnsi="Times New Roman" w:cs="Times New Roman"/>
                  <w:noProof/>
                  <w:sz w:val="24"/>
                  <w:szCs w:val="24"/>
                </w:rPr>
                <w:t>, 537-542.</w:t>
              </w:r>
            </w:p>
            <w:p w:rsidR="0018428F" w:rsidRPr="00C55033" w:rsidRDefault="00A676A0" w:rsidP="00C55033">
              <w:pPr>
                <w:pStyle w:val="Bibliography"/>
                <w:spacing w:line="480" w:lineRule="auto"/>
                <w:ind w:left="720" w:hanging="720"/>
                <w:jc w:val="both"/>
                <w:rPr>
                  <w:rFonts w:ascii="Times New Roman" w:hAnsi="Times New Roman" w:cs="Times New Roman"/>
                  <w:noProof/>
                  <w:sz w:val="24"/>
                  <w:szCs w:val="24"/>
                </w:rPr>
              </w:pPr>
              <w:r w:rsidRPr="00C55033">
                <w:rPr>
                  <w:rFonts w:ascii="Times New Roman" w:hAnsi="Times New Roman" w:cs="Times New Roman"/>
                  <w:noProof/>
                  <w:sz w:val="24"/>
                  <w:szCs w:val="24"/>
                </w:rPr>
                <w:t xml:space="preserve">Nardi, P. M. (2018). </w:t>
              </w:r>
              <w:r w:rsidRPr="00C55033">
                <w:rPr>
                  <w:rFonts w:ascii="Times New Roman" w:hAnsi="Times New Roman" w:cs="Times New Roman"/>
                  <w:i/>
                  <w:iCs/>
                  <w:noProof/>
                  <w:sz w:val="24"/>
                  <w:szCs w:val="24"/>
                </w:rPr>
                <w:t>Doing s</w:t>
              </w:r>
              <w:r w:rsidRPr="00C55033">
                <w:rPr>
                  <w:rFonts w:ascii="Times New Roman" w:hAnsi="Times New Roman" w:cs="Times New Roman"/>
                  <w:i/>
                  <w:iCs/>
                  <w:noProof/>
                  <w:sz w:val="24"/>
                  <w:szCs w:val="24"/>
                </w:rPr>
                <w:t>urvey research: A guide to quantitative methods.</w:t>
              </w:r>
              <w:r w:rsidRPr="00C55033">
                <w:rPr>
                  <w:rFonts w:ascii="Times New Roman" w:hAnsi="Times New Roman" w:cs="Times New Roman"/>
                  <w:noProof/>
                  <w:sz w:val="24"/>
                  <w:szCs w:val="24"/>
                </w:rPr>
                <w:t xml:space="preserve"> Routledge.</w:t>
              </w:r>
            </w:p>
            <w:p w:rsidR="0018428F" w:rsidRPr="00C55033" w:rsidRDefault="00A676A0" w:rsidP="00C55033">
              <w:pPr>
                <w:pStyle w:val="Bibliography"/>
                <w:spacing w:line="480" w:lineRule="auto"/>
                <w:ind w:left="720" w:hanging="720"/>
                <w:jc w:val="both"/>
                <w:rPr>
                  <w:rFonts w:ascii="Times New Roman" w:hAnsi="Times New Roman" w:cs="Times New Roman"/>
                  <w:noProof/>
                  <w:sz w:val="24"/>
                  <w:szCs w:val="24"/>
                </w:rPr>
              </w:pPr>
              <w:r w:rsidRPr="00C55033">
                <w:rPr>
                  <w:rFonts w:ascii="Times New Roman" w:hAnsi="Times New Roman" w:cs="Times New Roman"/>
                  <w:noProof/>
                  <w:sz w:val="24"/>
                  <w:szCs w:val="24"/>
                </w:rPr>
                <w:t xml:space="preserve">Polit, D. F., &amp; Beck, C. T. (2010). Generalization in quantitative and qualitative research: Myths and strategies. </w:t>
              </w:r>
              <w:r w:rsidRPr="00C55033">
                <w:rPr>
                  <w:rFonts w:ascii="Times New Roman" w:hAnsi="Times New Roman" w:cs="Times New Roman"/>
                  <w:i/>
                  <w:iCs/>
                  <w:noProof/>
                  <w:sz w:val="24"/>
                  <w:szCs w:val="24"/>
                </w:rPr>
                <w:t>International journal of nursing studies</w:t>
              </w:r>
              <w:r w:rsidRPr="00C55033">
                <w:rPr>
                  <w:rFonts w:ascii="Times New Roman" w:hAnsi="Times New Roman" w:cs="Times New Roman"/>
                  <w:noProof/>
                  <w:sz w:val="24"/>
                  <w:szCs w:val="24"/>
                </w:rPr>
                <w:t>, 1451-1458.</w:t>
              </w:r>
            </w:p>
            <w:p w:rsidR="0018428F" w:rsidRPr="00C55033" w:rsidRDefault="00A676A0" w:rsidP="00C55033">
              <w:pPr>
                <w:pStyle w:val="Bibliography"/>
                <w:spacing w:line="480" w:lineRule="auto"/>
                <w:ind w:left="720" w:hanging="720"/>
                <w:jc w:val="both"/>
                <w:rPr>
                  <w:rFonts w:ascii="Times New Roman" w:hAnsi="Times New Roman" w:cs="Times New Roman"/>
                  <w:noProof/>
                  <w:sz w:val="24"/>
                  <w:szCs w:val="24"/>
                </w:rPr>
              </w:pPr>
              <w:r w:rsidRPr="00C55033">
                <w:rPr>
                  <w:rFonts w:ascii="Times New Roman" w:hAnsi="Times New Roman" w:cs="Times New Roman"/>
                  <w:noProof/>
                  <w:sz w:val="24"/>
                  <w:szCs w:val="24"/>
                </w:rPr>
                <w:t>Queirós, A., Faria, D., &amp; Al</w:t>
              </w:r>
              <w:r w:rsidRPr="00C55033">
                <w:rPr>
                  <w:rFonts w:ascii="Times New Roman" w:hAnsi="Times New Roman" w:cs="Times New Roman"/>
                  <w:noProof/>
                  <w:sz w:val="24"/>
                  <w:szCs w:val="24"/>
                </w:rPr>
                <w:t xml:space="preserve">meida, F. (2017). Strengths and limitations of qualitative and quantitative research methods. </w:t>
              </w:r>
              <w:r w:rsidRPr="00C55033">
                <w:rPr>
                  <w:rFonts w:ascii="Times New Roman" w:hAnsi="Times New Roman" w:cs="Times New Roman"/>
                  <w:i/>
                  <w:iCs/>
                  <w:noProof/>
                  <w:sz w:val="24"/>
                  <w:szCs w:val="24"/>
                </w:rPr>
                <w:t>European Journal of Education Studies.</w:t>
              </w:r>
              <w:r w:rsidRPr="00C55033">
                <w:rPr>
                  <w:rFonts w:ascii="Times New Roman" w:hAnsi="Times New Roman" w:cs="Times New Roman"/>
                  <w:noProof/>
                  <w:sz w:val="24"/>
                  <w:szCs w:val="24"/>
                </w:rPr>
                <w:t xml:space="preserve"> </w:t>
              </w:r>
            </w:p>
            <w:p w:rsidR="0018428F" w:rsidRPr="00C55033" w:rsidRDefault="00A676A0" w:rsidP="00C55033">
              <w:pPr>
                <w:pStyle w:val="Bibliography"/>
                <w:spacing w:line="480" w:lineRule="auto"/>
                <w:ind w:left="720" w:hanging="720"/>
                <w:jc w:val="both"/>
                <w:rPr>
                  <w:rFonts w:ascii="Times New Roman" w:hAnsi="Times New Roman" w:cs="Times New Roman"/>
                  <w:noProof/>
                  <w:sz w:val="24"/>
                  <w:szCs w:val="24"/>
                </w:rPr>
              </w:pPr>
              <w:r w:rsidRPr="00C55033">
                <w:rPr>
                  <w:rFonts w:ascii="Times New Roman" w:hAnsi="Times New Roman" w:cs="Times New Roman"/>
                  <w:noProof/>
                  <w:sz w:val="24"/>
                  <w:szCs w:val="24"/>
                </w:rPr>
                <w:t>Yilmaz, K. (2013). Comparison of quantitative and qualitative research traditions: Epistemological, theoretical, and metho</w:t>
              </w:r>
              <w:r w:rsidRPr="00C55033">
                <w:rPr>
                  <w:rFonts w:ascii="Times New Roman" w:hAnsi="Times New Roman" w:cs="Times New Roman"/>
                  <w:noProof/>
                  <w:sz w:val="24"/>
                  <w:szCs w:val="24"/>
                </w:rPr>
                <w:t xml:space="preserve">dological differences. </w:t>
              </w:r>
              <w:r w:rsidRPr="00C55033">
                <w:rPr>
                  <w:rFonts w:ascii="Times New Roman" w:hAnsi="Times New Roman" w:cs="Times New Roman"/>
                  <w:i/>
                  <w:iCs/>
                  <w:noProof/>
                  <w:sz w:val="24"/>
                  <w:szCs w:val="24"/>
                </w:rPr>
                <w:t>European Journal of Education</w:t>
              </w:r>
              <w:r w:rsidRPr="00C55033">
                <w:rPr>
                  <w:rFonts w:ascii="Times New Roman" w:hAnsi="Times New Roman" w:cs="Times New Roman"/>
                  <w:noProof/>
                  <w:sz w:val="24"/>
                  <w:szCs w:val="24"/>
                </w:rPr>
                <w:t>, 311-325.</w:t>
              </w:r>
            </w:p>
            <w:p w:rsidR="0018428F" w:rsidRPr="00C55033" w:rsidRDefault="00A676A0" w:rsidP="00C55033">
              <w:pPr>
                <w:spacing w:line="480" w:lineRule="auto"/>
                <w:jc w:val="both"/>
                <w:rPr>
                  <w:rFonts w:ascii="Times New Roman" w:hAnsi="Times New Roman" w:cs="Times New Roman"/>
                  <w:sz w:val="24"/>
                  <w:szCs w:val="24"/>
                </w:rPr>
              </w:pPr>
              <w:r w:rsidRPr="00C55033">
                <w:rPr>
                  <w:rFonts w:ascii="Times New Roman" w:hAnsi="Times New Roman" w:cs="Times New Roman"/>
                  <w:b/>
                  <w:bCs/>
                  <w:noProof/>
                  <w:sz w:val="24"/>
                  <w:szCs w:val="24"/>
                </w:rPr>
                <w:fldChar w:fldCharType="end"/>
              </w:r>
            </w:p>
          </w:sdtContent>
        </w:sdt>
      </w:sdtContent>
    </w:sdt>
    <w:p w:rsidR="00EF14C4" w:rsidRPr="00C55033" w:rsidRDefault="00EF14C4" w:rsidP="00C55033">
      <w:pPr>
        <w:pStyle w:val="Caption"/>
        <w:spacing w:after="160" w:line="480" w:lineRule="auto"/>
        <w:jc w:val="both"/>
        <w:rPr>
          <w:rFonts w:ascii="Times New Roman" w:hAnsi="Times New Roman" w:cs="Times New Roman"/>
          <w:i w:val="0"/>
          <w:sz w:val="24"/>
          <w:szCs w:val="24"/>
        </w:rPr>
      </w:pPr>
    </w:p>
    <w:p w:rsidR="00EF14C4" w:rsidRPr="00C55033" w:rsidRDefault="00EF14C4" w:rsidP="00C55033">
      <w:pPr>
        <w:spacing w:line="480" w:lineRule="auto"/>
        <w:jc w:val="both"/>
        <w:rPr>
          <w:rFonts w:ascii="Times New Roman" w:hAnsi="Times New Roman" w:cs="Times New Roman"/>
          <w:sz w:val="24"/>
          <w:szCs w:val="24"/>
        </w:rPr>
      </w:pPr>
    </w:p>
    <w:p w:rsidR="00EF14C4" w:rsidRPr="00C55033" w:rsidRDefault="00EF14C4" w:rsidP="00C55033">
      <w:pPr>
        <w:spacing w:line="480" w:lineRule="auto"/>
        <w:jc w:val="both"/>
        <w:rPr>
          <w:rFonts w:ascii="Times New Roman" w:hAnsi="Times New Roman" w:cs="Times New Roman"/>
          <w:sz w:val="24"/>
          <w:szCs w:val="24"/>
        </w:rPr>
      </w:pPr>
    </w:p>
    <w:p w:rsidR="004A3BD8" w:rsidRPr="00C55033" w:rsidRDefault="004A3BD8" w:rsidP="00C55033">
      <w:pPr>
        <w:spacing w:line="480" w:lineRule="auto"/>
        <w:jc w:val="both"/>
        <w:rPr>
          <w:rFonts w:ascii="Times New Roman" w:hAnsi="Times New Roman" w:cs="Times New Roman"/>
          <w:sz w:val="24"/>
          <w:szCs w:val="24"/>
        </w:rPr>
      </w:pPr>
    </w:p>
    <w:sectPr w:rsidR="004A3BD8" w:rsidRPr="00C55033" w:rsidSect="00AA6FED">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676A0" w:rsidRDefault="00A676A0">
      <w:pPr>
        <w:spacing w:after="0" w:line="240" w:lineRule="auto"/>
      </w:pPr>
      <w:r>
        <w:separator/>
      </w:r>
    </w:p>
  </w:endnote>
  <w:endnote w:type="continuationSeparator" w:id="0">
    <w:p w:rsidR="00A676A0" w:rsidRDefault="00A676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676A0" w:rsidRDefault="00A676A0">
      <w:pPr>
        <w:spacing w:after="0" w:line="240" w:lineRule="auto"/>
      </w:pPr>
      <w:r>
        <w:separator/>
      </w:r>
    </w:p>
  </w:footnote>
  <w:footnote w:type="continuationSeparator" w:id="0">
    <w:p w:rsidR="00A676A0" w:rsidRDefault="00A676A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4"/>
        <w:szCs w:val="24"/>
      </w:rPr>
      <w:id w:val="-755592023"/>
      <w:docPartObj>
        <w:docPartGallery w:val="Page Numbers (Top of Page)"/>
        <w:docPartUnique/>
      </w:docPartObj>
    </w:sdtPr>
    <w:sdtEndPr>
      <w:rPr>
        <w:noProof/>
      </w:rPr>
    </w:sdtEndPr>
    <w:sdtContent>
      <w:p w:rsidR="009341E2" w:rsidRPr="009341E2" w:rsidRDefault="00A676A0">
        <w:pPr>
          <w:pStyle w:val="Header"/>
          <w:jc w:val="right"/>
          <w:rPr>
            <w:rFonts w:ascii="Times New Roman" w:hAnsi="Times New Roman" w:cs="Times New Roman"/>
            <w:sz w:val="24"/>
            <w:szCs w:val="24"/>
          </w:rPr>
        </w:pPr>
        <w:r>
          <w:rPr>
            <w:rFonts w:ascii="Times New Roman" w:hAnsi="Times New Roman" w:cs="Times New Roman"/>
            <w:sz w:val="24"/>
            <w:szCs w:val="24"/>
          </w:rPr>
          <w:t>MOD 4 CASE STUDY</w:t>
        </w:r>
        <w:r w:rsidR="00AA6FED" w:rsidRPr="009341E2">
          <w:rPr>
            <w:rFonts w:ascii="Times New Roman" w:hAnsi="Times New Roman" w:cs="Times New Roman"/>
            <w:sz w:val="24"/>
            <w:szCs w:val="24"/>
          </w:rPr>
          <w:t xml:space="preserve"> </w:t>
        </w:r>
        <w:r w:rsidR="00AA6FED">
          <w:rPr>
            <w:rFonts w:ascii="Times New Roman" w:hAnsi="Times New Roman" w:cs="Times New Roman"/>
            <w:sz w:val="24"/>
            <w:szCs w:val="24"/>
          </w:rPr>
          <w:tab/>
        </w:r>
        <w:r w:rsidR="00AA6FED">
          <w:rPr>
            <w:rFonts w:ascii="Times New Roman" w:hAnsi="Times New Roman" w:cs="Times New Roman"/>
            <w:sz w:val="24"/>
            <w:szCs w:val="24"/>
          </w:rPr>
          <w:tab/>
        </w:r>
        <w:r w:rsidRPr="009341E2">
          <w:rPr>
            <w:rFonts w:ascii="Times New Roman" w:hAnsi="Times New Roman" w:cs="Times New Roman"/>
            <w:sz w:val="24"/>
            <w:szCs w:val="24"/>
          </w:rPr>
          <w:fldChar w:fldCharType="begin"/>
        </w:r>
        <w:r w:rsidRPr="009341E2">
          <w:rPr>
            <w:rFonts w:ascii="Times New Roman" w:hAnsi="Times New Roman" w:cs="Times New Roman"/>
            <w:sz w:val="24"/>
            <w:szCs w:val="24"/>
          </w:rPr>
          <w:instrText xml:space="preserve"> PAGE   \* MERGEFORMAT </w:instrText>
        </w:r>
        <w:r w:rsidRPr="009341E2">
          <w:rPr>
            <w:rFonts w:ascii="Times New Roman" w:hAnsi="Times New Roman" w:cs="Times New Roman"/>
            <w:sz w:val="24"/>
            <w:szCs w:val="24"/>
          </w:rPr>
          <w:fldChar w:fldCharType="separate"/>
        </w:r>
        <w:r w:rsidR="00ED5E11">
          <w:rPr>
            <w:rFonts w:ascii="Times New Roman" w:hAnsi="Times New Roman" w:cs="Times New Roman"/>
            <w:noProof/>
            <w:sz w:val="24"/>
            <w:szCs w:val="24"/>
          </w:rPr>
          <w:t>2</w:t>
        </w:r>
        <w:r w:rsidRPr="009341E2">
          <w:rPr>
            <w:rFonts w:ascii="Times New Roman" w:hAnsi="Times New Roman" w:cs="Times New Roman"/>
            <w:noProof/>
            <w:sz w:val="24"/>
            <w:szCs w:val="24"/>
          </w:rPr>
          <w:fldChar w:fldCharType="end"/>
        </w:r>
      </w:p>
    </w:sdtContent>
  </w:sdt>
  <w:p w:rsidR="009341E2" w:rsidRDefault="009341E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6FED" w:rsidRPr="00AA6FED" w:rsidRDefault="00A676A0">
    <w:pPr>
      <w:pStyle w:val="Header"/>
      <w:jc w:val="right"/>
      <w:rPr>
        <w:rFonts w:ascii="Times New Roman" w:hAnsi="Times New Roman" w:cs="Times New Roman"/>
        <w:sz w:val="24"/>
        <w:szCs w:val="24"/>
      </w:rPr>
    </w:pPr>
    <w:r w:rsidRPr="00AA6FED">
      <w:rPr>
        <w:rFonts w:ascii="Times New Roman" w:hAnsi="Times New Roman" w:cs="Times New Roman"/>
        <w:sz w:val="24"/>
        <w:szCs w:val="24"/>
      </w:rPr>
      <w:t xml:space="preserve">Running head: </w:t>
    </w:r>
    <w:r w:rsidR="002F2E50">
      <w:rPr>
        <w:rFonts w:ascii="Times New Roman" w:hAnsi="Times New Roman" w:cs="Times New Roman"/>
        <w:sz w:val="24"/>
        <w:szCs w:val="24"/>
      </w:rPr>
      <w:t>MOD 4 CASE STUDY</w:t>
    </w:r>
    <w:r w:rsidR="002F2E50">
      <w:rPr>
        <w:rFonts w:ascii="Times New Roman" w:hAnsi="Times New Roman" w:cs="Times New Roman"/>
        <w:sz w:val="24"/>
        <w:szCs w:val="24"/>
      </w:rPr>
      <w:tab/>
    </w:r>
    <w:r w:rsidRPr="00AA6FED">
      <w:rPr>
        <w:rFonts w:ascii="Times New Roman" w:hAnsi="Times New Roman" w:cs="Times New Roman"/>
        <w:sz w:val="24"/>
        <w:szCs w:val="24"/>
      </w:rPr>
      <w:tab/>
    </w:r>
    <w:sdt>
      <w:sdtPr>
        <w:rPr>
          <w:rFonts w:ascii="Times New Roman" w:hAnsi="Times New Roman" w:cs="Times New Roman"/>
          <w:sz w:val="24"/>
          <w:szCs w:val="24"/>
        </w:rPr>
        <w:id w:val="-1452623606"/>
        <w:docPartObj>
          <w:docPartGallery w:val="Page Numbers (Top of Page)"/>
          <w:docPartUnique/>
        </w:docPartObj>
      </w:sdtPr>
      <w:sdtEndPr>
        <w:rPr>
          <w:noProof/>
        </w:rPr>
      </w:sdtEndPr>
      <w:sdtContent>
        <w:r w:rsidRPr="00AA6FED">
          <w:rPr>
            <w:rFonts w:ascii="Times New Roman" w:hAnsi="Times New Roman" w:cs="Times New Roman"/>
            <w:sz w:val="24"/>
            <w:szCs w:val="24"/>
          </w:rPr>
          <w:fldChar w:fldCharType="begin"/>
        </w:r>
        <w:r w:rsidRPr="00AA6FED">
          <w:rPr>
            <w:rFonts w:ascii="Times New Roman" w:hAnsi="Times New Roman" w:cs="Times New Roman"/>
            <w:sz w:val="24"/>
            <w:szCs w:val="24"/>
          </w:rPr>
          <w:instrText xml:space="preserve"> PAGE   \* MERGEFORMAT </w:instrText>
        </w:r>
        <w:r w:rsidRPr="00AA6FED">
          <w:rPr>
            <w:rFonts w:ascii="Times New Roman" w:hAnsi="Times New Roman" w:cs="Times New Roman"/>
            <w:sz w:val="24"/>
            <w:szCs w:val="24"/>
          </w:rPr>
          <w:fldChar w:fldCharType="separate"/>
        </w:r>
        <w:r w:rsidR="00640AC3">
          <w:rPr>
            <w:rFonts w:ascii="Times New Roman" w:hAnsi="Times New Roman" w:cs="Times New Roman"/>
            <w:noProof/>
            <w:sz w:val="24"/>
            <w:szCs w:val="24"/>
          </w:rPr>
          <w:t>1</w:t>
        </w:r>
        <w:r w:rsidRPr="00AA6FED">
          <w:rPr>
            <w:rFonts w:ascii="Times New Roman" w:hAnsi="Times New Roman" w:cs="Times New Roman"/>
            <w:noProof/>
            <w:sz w:val="24"/>
            <w:szCs w:val="24"/>
          </w:rPr>
          <w:fldChar w:fldCharType="end"/>
        </w:r>
      </w:sdtContent>
    </w:sdt>
  </w:p>
  <w:p w:rsidR="00AA6FED" w:rsidRDefault="00AA6FE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48"/>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7738"/>
    <w:rsid w:val="00055739"/>
    <w:rsid w:val="00067855"/>
    <w:rsid w:val="000942F9"/>
    <w:rsid w:val="000A7EBA"/>
    <w:rsid w:val="0018428F"/>
    <w:rsid w:val="002E5079"/>
    <w:rsid w:val="002F2E50"/>
    <w:rsid w:val="003078A4"/>
    <w:rsid w:val="00324ADD"/>
    <w:rsid w:val="00352DCA"/>
    <w:rsid w:val="00387BD4"/>
    <w:rsid w:val="003E6BA1"/>
    <w:rsid w:val="003F411A"/>
    <w:rsid w:val="004A3BD8"/>
    <w:rsid w:val="00516458"/>
    <w:rsid w:val="0057457C"/>
    <w:rsid w:val="0061041E"/>
    <w:rsid w:val="006347C0"/>
    <w:rsid w:val="00640AC3"/>
    <w:rsid w:val="00671A63"/>
    <w:rsid w:val="0072059F"/>
    <w:rsid w:val="0077469F"/>
    <w:rsid w:val="007B4E91"/>
    <w:rsid w:val="007D6D90"/>
    <w:rsid w:val="00884B44"/>
    <w:rsid w:val="008D6CDF"/>
    <w:rsid w:val="009323FB"/>
    <w:rsid w:val="009341E2"/>
    <w:rsid w:val="009551C9"/>
    <w:rsid w:val="00A10278"/>
    <w:rsid w:val="00A50C0E"/>
    <w:rsid w:val="00A676A0"/>
    <w:rsid w:val="00AA6FED"/>
    <w:rsid w:val="00AB24F1"/>
    <w:rsid w:val="00B0143D"/>
    <w:rsid w:val="00B17EB1"/>
    <w:rsid w:val="00B342EE"/>
    <w:rsid w:val="00B47738"/>
    <w:rsid w:val="00B80C34"/>
    <w:rsid w:val="00BA3D51"/>
    <w:rsid w:val="00BC2B7C"/>
    <w:rsid w:val="00C55033"/>
    <w:rsid w:val="00CA3DAA"/>
    <w:rsid w:val="00CB40D9"/>
    <w:rsid w:val="00D123F7"/>
    <w:rsid w:val="00D321E7"/>
    <w:rsid w:val="00D36B7D"/>
    <w:rsid w:val="00D61809"/>
    <w:rsid w:val="00E41114"/>
    <w:rsid w:val="00EC2E80"/>
    <w:rsid w:val="00ED5E11"/>
    <w:rsid w:val="00EF14C4"/>
    <w:rsid w:val="00EF59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F24F8F8-29D8-4C88-8003-E7A4218C6D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9341E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341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41E2"/>
  </w:style>
  <w:style w:type="paragraph" w:styleId="Footer">
    <w:name w:val="footer"/>
    <w:basedOn w:val="Normal"/>
    <w:link w:val="FooterChar"/>
    <w:uiPriority w:val="99"/>
    <w:unhideWhenUsed/>
    <w:rsid w:val="009341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41E2"/>
  </w:style>
  <w:style w:type="character" w:customStyle="1" w:styleId="Heading1Char">
    <w:name w:val="Heading 1 Char"/>
    <w:basedOn w:val="DefaultParagraphFont"/>
    <w:link w:val="Heading1"/>
    <w:uiPriority w:val="9"/>
    <w:rsid w:val="009341E2"/>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9341E2"/>
    <w:pPr>
      <w:outlineLvl w:val="9"/>
    </w:pPr>
  </w:style>
  <w:style w:type="paragraph" w:styleId="Caption">
    <w:name w:val="caption"/>
    <w:basedOn w:val="Normal"/>
    <w:next w:val="Normal"/>
    <w:uiPriority w:val="35"/>
    <w:unhideWhenUsed/>
    <w:qFormat/>
    <w:rsid w:val="00EF14C4"/>
    <w:pPr>
      <w:spacing w:after="200" w:line="240" w:lineRule="auto"/>
    </w:pPr>
    <w:rPr>
      <w:i/>
      <w:iCs/>
      <w:color w:val="44546A" w:themeColor="text2"/>
      <w:sz w:val="18"/>
      <w:szCs w:val="18"/>
    </w:rPr>
  </w:style>
  <w:style w:type="paragraph" w:styleId="Bibliography">
    <w:name w:val="Bibliography"/>
    <w:basedOn w:val="Normal"/>
    <w:next w:val="Normal"/>
    <w:uiPriority w:val="37"/>
    <w:unhideWhenUsed/>
    <w:rsid w:val="001842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Mar12</b:Tag>
    <b:SourceType>Book</b:SourceType>
    <b:Guid>{35B660A3-095D-482A-A8CE-DA77E3B9BE50}</b:Guid>
    <b:Title>Quantitative and statistical research methods: From hypothesis to results </b:Title>
    <b:Year>2012</b:Year>
    <b:Author>
      <b:Author>
        <b:NameList>
          <b:Person>
            <b:Last>Martin</b:Last>
            <b:First>W.</b:First>
            <b:Middle>E.</b:Middle>
          </b:Person>
          <b:Person>
            <b:Last>Bridgmon</b:Last>
            <b:First>K.</b:First>
            <b:Middle>D.</b:Middle>
          </b:Person>
        </b:NameList>
      </b:Author>
    </b:Author>
    <b:Publisher>John Wiley &amp; Sons.</b:Publisher>
    <b:RefOrder>1</b:RefOrder>
  </b:Source>
  <b:Source>
    <b:Tag>Cri11</b:Tag>
    <b:SourceType>JournalArticle</b:SourceType>
    <b:Guid>{84DC59BD-A1B1-4F3E-AD5D-123492C8B265}</b:Guid>
    <b:Author>
      <b:Author>
        <b:NameList>
          <b:Person>
            <b:Last>Crisp</b:Last>
            <b:First>M.</b:First>
            <b:Middle>D.</b:Middle>
          </b:Person>
          <b:Person>
            <b:Last>Trewick</b:Last>
            <b:First>S.</b:First>
            <b:Middle>A.</b:Middle>
          </b:Person>
          <b:Person>
            <b:Last>Cook</b:Last>
            <b:First>L.</b:First>
            <b:Middle>G.</b:Middle>
          </b:Person>
        </b:NameList>
      </b:Author>
    </b:Author>
    <b:Title>Hypothesis testing in biogeography. </b:Title>
    <b:JournalName>Trends in ecology &amp; evolution</b:JournalName>
    <b:Year>2011</b:Year>
    <b:Pages>66-72</b:Pages>
    <b:RefOrder>2</b:RefOrder>
  </b:Source>
  <b:Source>
    <b:Tag>McC15</b:Tag>
    <b:SourceType>JournalArticle</b:SourceType>
    <b:Guid>{3F7AA044-B81C-4D29-9C17-76372A4B4F0B}</b:Guid>
    <b:Author>
      <b:Author>
        <b:NameList>
          <b:Person>
            <b:Last>McCusker</b:Last>
            <b:First>K.</b:First>
          </b:Person>
          <b:Person>
            <b:Last>Gunaydin</b:Last>
            <b:First>S.</b:First>
          </b:Person>
        </b:NameList>
      </b:Author>
    </b:Author>
    <b:Title>Research using qualitative, quantitative or mixed methods and choice based on the research. </b:Title>
    <b:JournalName>Perfusion</b:JournalName>
    <b:Year>2015</b:Year>
    <b:Pages>537-542</b:Pages>
    <b:RefOrder>3</b:RefOrder>
  </b:Source>
  <b:Source>
    <b:Tag>Nar18</b:Tag>
    <b:SourceType>Book</b:SourceType>
    <b:Guid>{5980FC4C-C4A3-4877-AFD1-A53F5738D370}</b:Guid>
    <b:Author>
      <b:Author>
        <b:NameList>
          <b:Person>
            <b:Last>Nardi</b:Last>
            <b:First>P.</b:First>
            <b:Middle>M.</b:Middle>
          </b:Person>
        </b:NameList>
      </b:Author>
    </b:Author>
    <b:Title>Doing survey research: A guide to quantitative methods. </b:Title>
    <b:Year>2018</b:Year>
    <b:Publisher>Routledge</b:Publisher>
    <b:RefOrder>4</b:RefOrder>
  </b:Source>
  <b:Source>
    <b:Tag>Pol10</b:Tag>
    <b:SourceType>JournalArticle</b:SourceType>
    <b:Guid>{8C75A389-E9B6-4F23-A59B-6F912B438ECE}</b:Guid>
    <b:Author>
      <b:Author>
        <b:NameList>
          <b:Person>
            <b:Last>Polit</b:Last>
            <b:First>D.</b:First>
            <b:Middle>F.</b:Middle>
          </b:Person>
          <b:Person>
            <b:Last>Beck</b:Last>
            <b:First>C.</b:First>
            <b:Middle>T.</b:Middle>
          </b:Person>
        </b:NameList>
      </b:Author>
    </b:Author>
    <b:Title>Generalization in quantitative and qualitative research: Myths and strategies</b:Title>
    <b:JournalName>International journal of nursing studies</b:JournalName>
    <b:Year>2010</b:Year>
    <b:Pages>1451-1458</b:Pages>
    <b:RefOrder>5</b:RefOrder>
  </b:Source>
  <b:Source>
    <b:Tag>Que17</b:Tag>
    <b:SourceType>JournalArticle</b:SourceType>
    <b:Guid>{8361B1BB-A139-4897-B8AC-9AB479900F9A}</b:Guid>
    <b:Author>
      <b:Author>
        <b:NameList>
          <b:Person>
            <b:Last>Queirós</b:Last>
            <b:First>A.</b:First>
          </b:Person>
          <b:Person>
            <b:Last>Faria</b:Last>
            <b:First>D.</b:First>
          </b:Person>
          <b:Person>
            <b:Last>Almeida</b:Last>
            <b:First>F.</b:First>
          </b:Person>
        </b:NameList>
      </b:Author>
    </b:Author>
    <b:Title>Strengths and limitations of qualitative and quantitative research methods. </b:Title>
    <b:JournalName>European Journal of Education Studies.</b:JournalName>
    <b:Year>2017</b:Year>
    <b:RefOrder>6</b:RefOrder>
  </b:Source>
  <b:Source>
    <b:Tag>Yil13</b:Tag>
    <b:SourceType>JournalArticle</b:SourceType>
    <b:Guid>{9B8555C4-9586-469F-A67B-41109B50CF30}</b:Guid>
    <b:Author>
      <b:Author>
        <b:NameList>
          <b:Person>
            <b:Last>Yilmaz</b:Last>
            <b:First>K.</b:First>
          </b:Person>
        </b:NameList>
      </b:Author>
    </b:Author>
    <b:Title>Comparison of quantitative and qualitative research traditions: Epistemological, theoretical, and methodological differences</b:Title>
    <b:JournalName>European Journal of Education</b:JournalName>
    <b:Year>2013</b:Year>
    <b:Pages>311-325</b:Pages>
    <b:RefOrder>7</b:RefOrder>
  </b:Source>
</b:Sources>
</file>

<file path=customXml/itemProps1.xml><?xml version="1.0" encoding="utf-8"?>
<ds:datastoreItem xmlns:ds="http://schemas.openxmlformats.org/officeDocument/2006/customXml" ds:itemID="{F4247617-FDE0-4725-A3DF-FCB2721E0B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TotalTime>
  <Pages>8</Pages>
  <Words>1568</Words>
  <Characters>8943</Characters>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2019-09-13T10:29:00Z</dcterms:created>
  <dcterms:modified xsi:type="dcterms:W3CDTF">2019-11-09T23:04:00Z</dcterms:modified>
</cp:coreProperties>
</file>