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E24" w:rsidRDefault="00BB5E24" w:rsidP="00255630">
      <w:pPr>
        <w:spacing w:line="480" w:lineRule="auto"/>
        <w:jc w:val="center"/>
        <w:rPr>
          <w:rFonts w:ascii="Times New Roman" w:hAnsi="Times New Roman" w:cs="Times New Roman"/>
          <w:sz w:val="24"/>
          <w:szCs w:val="24"/>
        </w:rPr>
      </w:pPr>
    </w:p>
    <w:p w:rsidR="00BB5E24" w:rsidRDefault="00BB5E24" w:rsidP="00255630">
      <w:pPr>
        <w:spacing w:line="480" w:lineRule="auto"/>
        <w:jc w:val="center"/>
        <w:rPr>
          <w:rFonts w:ascii="Times New Roman" w:hAnsi="Times New Roman" w:cs="Times New Roman"/>
          <w:sz w:val="24"/>
          <w:szCs w:val="24"/>
        </w:rPr>
      </w:pPr>
    </w:p>
    <w:p w:rsidR="00BB5E24" w:rsidRDefault="00BB5E24" w:rsidP="00255630">
      <w:pPr>
        <w:spacing w:line="480" w:lineRule="auto"/>
        <w:jc w:val="center"/>
        <w:rPr>
          <w:rFonts w:ascii="Times New Roman" w:hAnsi="Times New Roman" w:cs="Times New Roman"/>
          <w:sz w:val="24"/>
          <w:szCs w:val="24"/>
        </w:rPr>
      </w:pPr>
    </w:p>
    <w:p w:rsidR="00BB5E24" w:rsidRDefault="00BB5E24" w:rsidP="00255630">
      <w:pPr>
        <w:spacing w:line="480" w:lineRule="auto"/>
        <w:jc w:val="center"/>
        <w:rPr>
          <w:rFonts w:ascii="Times New Roman" w:hAnsi="Times New Roman" w:cs="Times New Roman"/>
          <w:sz w:val="24"/>
          <w:szCs w:val="24"/>
        </w:rPr>
      </w:pPr>
    </w:p>
    <w:p w:rsidR="00AB24F1" w:rsidRPr="00255630" w:rsidRDefault="009341E2" w:rsidP="00255630">
      <w:pPr>
        <w:spacing w:line="480" w:lineRule="auto"/>
        <w:jc w:val="center"/>
        <w:rPr>
          <w:rFonts w:ascii="Times New Roman" w:hAnsi="Times New Roman" w:cs="Times New Roman"/>
          <w:sz w:val="24"/>
          <w:szCs w:val="24"/>
        </w:rPr>
      </w:pPr>
      <w:bookmarkStart w:id="0" w:name="_GoBack"/>
      <w:bookmarkEnd w:id="0"/>
      <w:r w:rsidRPr="00255630">
        <w:rPr>
          <w:rFonts w:ascii="Times New Roman" w:hAnsi="Times New Roman" w:cs="Times New Roman"/>
          <w:sz w:val="24"/>
          <w:szCs w:val="24"/>
        </w:rPr>
        <w:t>[</w:t>
      </w:r>
      <w:r w:rsidR="00EB59BB" w:rsidRPr="00255630">
        <w:rPr>
          <w:rFonts w:ascii="Times New Roman" w:hAnsi="Times New Roman" w:cs="Times New Roman"/>
          <w:sz w:val="24"/>
          <w:szCs w:val="24"/>
        </w:rPr>
        <w:t>Discussion 5</w:t>
      </w:r>
      <w:r w:rsidRPr="00255630">
        <w:rPr>
          <w:rFonts w:ascii="Times New Roman" w:hAnsi="Times New Roman" w:cs="Times New Roman"/>
          <w:sz w:val="24"/>
          <w:szCs w:val="24"/>
        </w:rPr>
        <w:t>]</w:t>
      </w:r>
    </w:p>
    <w:p w:rsidR="009341E2" w:rsidRPr="00255630" w:rsidRDefault="009341E2" w:rsidP="00255630">
      <w:pPr>
        <w:spacing w:line="480" w:lineRule="auto"/>
        <w:jc w:val="center"/>
        <w:rPr>
          <w:rFonts w:ascii="Times New Roman" w:hAnsi="Times New Roman" w:cs="Times New Roman"/>
          <w:sz w:val="24"/>
          <w:szCs w:val="24"/>
        </w:rPr>
      </w:pPr>
      <w:r w:rsidRPr="00255630">
        <w:rPr>
          <w:rFonts w:ascii="Times New Roman" w:hAnsi="Times New Roman" w:cs="Times New Roman"/>
          <w:sz w:val="24"/>
          <w:szCs w:val="24"/>
        </w:rPr>
        <w:t>[Student’s Name]</w:t>
      </w:r>
    </w:p>
    <w:p w:rsidR="009341E2" w:rsidRPr="00255630" w:rsidRDefault="009341E2" w:rsidP="00255630">
      <w:pPr>
        <w:spacing w:line="480" w:lineRule="auto"/>
        <w:jc w:val="center"/>
        <w:rPr>
          <w:rFonts w:ascii="Times New Roman" w:hAnsi="Times New Roman" w:cs="Times New Roman"/>
          <w:sz w:val="24"/>
          <w:szCs w:val="24"/>
        </w:rPr>
      </w:pPr>
      <w:r w:rsidRPr="00255630">
        <w:rPr>
          <w:rFonts w:ascii="Times New Roman" w:hAnsi="Times New Roman" w:cs="Times New Roman"/>
          <w:sz w:val="24"/>
          <w:szCs w:val="24"/>
        </w:rPr>
        <w:t>[Institutional Affiliation]</w:t>
      </w:r>
    </w:p>
    <w:p w:rsidR="009341E2" w:rsidRPr="00255630" w:rsidRDefault="009341E2" w:rsidP="00255630">
      <w:pPr>
        <w:spacing w:line="480" w:lineRule="auto"/>
        <w:jc w:val="center"/>
        <w:rPr>
          <w:rFonts w:ascii="Times New Roman" w:hAnsi="Times New Roman" w:cs="Times New Roman"/>
          <w:sz w:val="24"/>
          <w:szCs w:val="24"/>
        </w:rPr>
      </w:pPr>
      <w:r w:rsidRPr="00255630">
        <w:rPr>
          <w:rFonts w:ascii="Times New Roman" w:hAnsi="Times New Roman" w:cs="Times New Roman"/>
          <w:sz w:val="24"/>
          <w:szCs w:val="24"/>
        </w:rPr>
        <w:br w:type="page"/>
      </w:r>
    </w:p>
    <w:p w:rsidR="009341E2" w:rsidRPr="00255630" w:rsidRDefault="00EB59BB" w:rsidP="00255630">
      <w:pPr>
        <w:spacing w:line="480" w:lineRule="auto"/>
        <w:jc w:val="center"/>
        <w:rPr>
          <w:rFonts w:ascii="Times New Roman" w:hAnsi="Times New Roman" w:cs="Times New Roman"/>
          <w:sz w:val="24"/>
          <w:szCs w:val="24"/>
        </w:rPr>
      </w:pPr>
      <w:r w:rsidRPr="00255630">
        <w:rPr>
          <w:rFonts w:ascii="Times New Roman" w:hAnsi="Times New Roman" w:cs="Times New Roman"/>
          <w:sz w:val="24"/>
          <w:szCs w:val="24"/>
        </w:rPr>
        <w:lastRenderedPageBreak/>
        <w:t>Discussion 5</w:t>
      </w:r>
    </w:p>
    <w:p w:rsidR="005846C0" w:rsidRPr="00255630" w:rsidRDefault="005846C0" w:rsidP="00255630">
      <w:pPr>
        <w:pStyle w:val="BodyText"/>
        <w:spacing w:line="480" w:lineRule="auto"/>
        <w:ind w:firstLine="720"/>
        <w:jc w:val="both"/>
        <w:rPr>
          <w:rFonts w:cs="Times New Roman"/>
        </w:rPr>
      </w:pPr>
      <w:r w:rsidRPr="00255630">
        <w:rPr>
          <w:rFonts w:cs="Times New Roman"/>
        </w:rPr>
        <w:t>Stress is a common organizational issue that is unavoidable. The jobs are full of challenges, highly insecure, have high demands and expectations that result in stress at the workplace. It is necessary to study stress in the organization as it enables the managers to motivate employees. Stress affects employees’ morale and performance. Stress demotivates employees that in turn increase employees’ turnover. The good stress management skills boost up the employees’ morale that helps them to remain focused on organizational productivity</w:t>
      </w:r>
      <w:r w:rsidR="00423930" w:rsidRPr="00255630">
        <w:rPr>
          <w:rFonts w:cs="Times New Roman"/>
        </w:rPr>
        <w:t xml:space="preserve"> </w:t>
      </w:r>
      <w:sdt>
        <w:sdtPr>
          <w:rPr>
            <w:rFonts w:cs="Times New Roman"/>
          </w:rPr>
          <w:id w:val="1603524328"/>
          <w:citation/>
        </w:sdtPr>
        <w:sdtContent>
          <w:r w:rsidR="00423930" w:rsidRPr="00255630">
            <w:rPr>
              <w:rFonts w:cs="Times New Roman"/>
            </w:rPr>
            <w:fldChar w:fldCharType="begin"/>
          </w:r>
          <w:r w:rsidR="00423930" w:rsidRPr="00255630">
            <w:rPr>
              <w:rFonts w:cs="Times New Roman"/>
            </w:rPr>
            <w:instrText xml:space="preserve">CITATION Has18 \l 1033 </w:instrText>
          </w:r>
          <w:r w:rsidR="00423930" w:rsidRPr="00255630">
            <w:rPr>
              <w:rFonts w:cs="Times New Roman"/>
            </w:rPr>
            <w:fldChar w:fldCharType="separate"/>
          </w:r>
          <w:r w:rsidR="00423930" w:rsidRPr="00255630">
            <w:rPr>
              <w:rFonts w:cs="Times New Roman"/>
              <w:noProof/>
            </w:rPr>
            <w:t>(Hashemi, Savadkouhi, Naami, &amp; Beshlideh, 2018)</w:t>
          </w:r>
          <w:r w:rsidR="00423930" w:rsidRPr="00255630">
            <w:rPr>
              <w:rFonts w:cs="Times New Roman"/>
            </w:rPr>
            <w:fldChar w:fldCharType="end"/>
          </w:r>
        </w:sdtContent>
      </w:sdt>
      <w:r w:rsidRPr="00255630">
        <w:rPr>
          <w:rFonts w:cs="Times New Roman"/>
        </w:rPr>
        <w:t>.</w:t>
      </w:r>
    </w:p>
    <w:p w:rsidR="005846C0" w:rsidRPr="00255630" w:rsidRDefault="005846C0" w:rsidP="00255630">
      <w:pPr>
        <w:pStyle w:val="BodyText"/>
        <w:spacing w:line="480" w:lineRule="auto"/>
        <w:ind w:firstLine="720"/>
        <w:jc w:val="both"/>
        <w:rPr>
          <w:rFonts w:cs="Times New Roman"/>
        </w:rPr>
      </w:pPr>
      <w:r w:rsidRPr="00255630">
        <w:rPr>
          <w:rFonts w:cs="Times New Roman"/>
        </w:rPr>
        <w:t>When the stress issues are properly tackled in the organization then there are less customers complaints. Conflicts at the workplace occur due to the variation in opinions and personalities that maximizes the level of stress. It breaks down relationships and deteriorates the overall organizational culture. The effective stress management skills prevent organizational conflicts and distractions and develop teamwork and make life easy. Within the organization, seminars should be conducted to decline the chances of unethical practices that occur during stress</w:t>
      </w:r>
      <w:r w:rsidR="00423930" w:rsidRPr="00255630">
        <w:rPr>
          <w:rFonts w:cs="Times New Roman"/>
        </w:rPr>
        <w:t xml:space="preserve"> </w:t>
      </w:r>
      <w:sdt>
        <w:sdtPr>
          <w:rPr>
            <w:rFonts w:cs="Times New Roman"/>
          </w:rPr>
          <w:id w:val="1623650083"/>
          <w:citation/>
        </w:sdtPr>
        <w:sdtContent>
          <w:r w:rsidR="00423930" w:rsidRPr="00255630">
            <w:rPr>
              <w:rFonts w:cs="Times New Roman"/>
            </w:rPr>
            <w:fldChar w:fldCharType="begin"/>
          </w:r>
          <w:r w:rsidR="00423930" w:rsidRPr="00255630">
            <w:rPr>
              <w:rFonts w:cs="Times New Roman"/>
            </w:rPr>
            <w:instrText xml:space="preserve"> CITATION Hui18 \l 1033 </w:instrText>
          </w:r>
          <w:r w:rsidR="00423930" w:rsidRPr="00255630">
            <w:rPr>
              <w:rFonts w:cs="Times New Roman"/>
            </w:rPr>
            <w:fldChar w:fldCharType="separate"/>
          </w:r>
          <w:r w:rsidR="00423930" w:rsidRPr="00255630">
            <w:rPr>
              <w:rFonts w:cs="Times New Roman"/>
              <w:noProof/>
            </w:rPr>
            <w:t>(Hui &amp; Aye, 2018)</w:t>
          </w:r>
          <w:r w:rsidR="00423930" w:rsidRPr="00255630">
            <w:rPr>
              <w:rFonts w:cs="Times New Roman"/>
            </w:rPr>
            <w:fldChar w:fldCharType="end"/>
          </w:r>
        </w:sdtContent>
      </w:sdt>
      <w:r w:rsidRPr="00255630">
        <w:rPr>
          <w:rFonts w:cs="Times New Roman"/>
        </w:rPr>
        <w:t>.</w:t>
      </w:r>
    </w:p>
    <w:p w:rsidR="00255630" w:rsidRPr="00255630" w:rsidRDefault="005846C0" w:rsidP="00255630">
      <w:pPr>
        <w:pStyle w:val="BodyText"/>
        <w:spacing w:line="480" w:lineRule="auto"/>
        <w:ind w:firstLine="720"/>
        <w:jc w:val="both"/>
        <w:rPr>
          <w:rFonts w:cs="Times New Roman"/>
        </w:rPr>
      </w:pPr>
      <w:r w:rsidRPr="00255630">
        <w:rPr>
          <w:rFonts w:cs="Times New Roman"/>
        </w:rPr>
        <w:t xml:space="preserve">The high level of stress has a negative impact on communication. Efficient stress management skills help to identify a problem that strengthens the process of communication. Stress and management are </w:t>
      </w:r>
      <w:r w:rsidR="00423930" w:rsidRPr="00255630">
        <w:rPr>
          <w:rFonts w:cs="Times New Roman"/>
        </w:rPr>
        <w:t>alternative processes so t</w:t>
      </w:r>
      <w:r w:rsidRPr="00255630">
        <w:rPr>
          <w:rFonts w:cs="Times New Roman"/>
        </w:rPr>
        <w:t>he projects can be run smoothly with stress management. When the employees feel stress, they cannot focus on their work and no team unity can be seen. When employees are engaged in their daily-based tasks, they cannot get time to relax and rest that in turn maximizes the chances for the development of stress. The importance of studying stress in the organization cannot be neglected. Every organization has to select the right stress management technique for handling workplace stress</w:t>
      </w:r>
      <w:r w:rsidR="00423930" w:rsidRPr="00255630">
        <w:rPr>
          <w:rFonts w:cs="Times New Roman"/>
          <w:noProof/>
        </w:rPr>
        <w:t xml:space="preserve"> (Hashemi et al., 2018)</w:t>
      </w:r>
      <w:r w:rsidRPr="00255630">
        <w:rPr>
          <w:rFonts w:cs="Times New Roman"/>
        </w:rPr>
        <w:t>.</w:t>
      </w:r>
    </w:p>
    <w:sdt>
      <w:sdtPr>
        <w:rPr>
          <w:rFonts w:ascii="Times New Roman" w:hAnsi="Times New Roman" w:cs="Times New Roman"/>
          <w:sz w:val="24"/>
          <w:szCs w:val="24"/>
        </w:rPr>
        <w:id w:val="-999968690"/>
        <w:docPartObj>
          <w:docPartGallery w:val="Bibliographies"/>
          <w:docPartUnique/>
        </w:docPartObj>
      </w:sdtPr>
      <w:sdtEndPr>
        <w:rPr>
          <w:rFonts w:eastAsiaTheme="minorHAnsi"/>
          <w:color w:val="auto"/>
        </w:rPr>
      </w:sdtEndPr>
      <w:sdtContent>
        <w:p w:rsidR="00255630" w:rsidRPr="00255630" w:rsidRDefault="00255630" w:rsidP="00255630">
          <w:pPr>
            <w:pStyle w:val="Heading1"/>
            <w:spacing w:line="480" w:lineRule="auto"/>
            <w:jc w:val="center"/>
            <w:rPr>
              <w:rFonts w:ascii="Times New Roman" w:hAnsi="Times New Roman" w:cs="Times New Roman"/>
              <w:sz w:val="24"/>
              <w:szCs w:val="24"/>
            </w:rPr>
          </w:pPr>
          <w:r w:rsidRPr="00255630">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255630" w:rsidRPr="00255630" w:rsidRDefault="00255630" w:rsidP="00255630">
              <w:pPr>
                <w:pStyle w:val="Bibliography"/>
                <w:spacing w:line="480" w:lineRule="auto"/>
                <w:ind w:left="720" w:hanging="720"/>
                <w:rPr>
                  <w:rFonts w:ascii="Times New Roman" w:hAnsi="Times New Roman" w:cs="Times New Roman"/>
                  <w:noProof/>
                  <w:sz w:val="24"/>
                  <w:szCs w:val="24"/>
                </w:rPr>
              </w:pPr>
              <w:r w:rsidRPr="00255630">
                <w:rPr>
                  <w:rFonts w:ascii="Times New Roman" w:hAnsi="Times New Roman" w:cs="Times New Roman"/>
                  <w:sz w:val="24"/>
                  <w:szCs w:val="24"/>
                </w:rPr>
                <w:fldChar w:fldCharType="begin"/>
              </w:r>
              <w:r w:rsidRPr="00255630">
                <w:rPr>
                  <w:rFonts w:ascii="Times New Roman" w:hAnsi="Times New Roman" w:cs="Times New Roman"/>
                  <w:sz w:val="24"/>
                  <w:szCs w:val="24"/>
                </w:rPr>
                <w:instrText xml:space="preserve"> BIBLIOGRAPHY </w:instrText>
              </w:r>
              <w:r w:rsidRPr="00255630">
                <w:rPr>
                  <w:rFonts w:ascii="Times New Roman" w:hAnsi="Times New Roman" w:cs="Times New Roman"/>
                  <w:sz w:val="24"/>
                  <w:szCs w:val="24"/>
                </w:rPr>
                <w:fldChar w:fldCharType="separate"/>
              </w:r>
              <w:r w:rsidRPr="00255630">
                <w:rPr>
                  <w:rFonts w:ascii="Times New Roman" w:hAnsi="Times New Roman" w:cs="Times New Roman"/>
                  <w:noProof/>
                  <w:sz w:val="24"/>
                  <w:szCs w:val="24"/>
                </w:rPr>
                <w:t xml:space="preserve">Hashemi, S. E., Savadkouhi, S., Naami, A., &amp; Beshlideh, K. (2018). Relationship between job stress and workplace incivility regarding to the moderating role of psychological capital. </w:t>
              </w:r>
              <w:r w:rsidRPr="00255630">
                <w:rPr>
                  <w:rFonts w:ascii="Times New Roman" w:hAnsi="Times New Roman" w:cs="Times New Roman"/>
                  <w:i/>
                  <w:iCs/>
                  <w:noProof/>
                  <w:sz w:val="24"/>
                  <w:szCs w:val="24"/>
                </w:rPr>
                <w:t>Journal of Fundamentals of Mental Health, 20</w:t>
              </w:r>
              <w:r w:rsidRPr="00255630">
                <w:rPr>
                  <w:rFonts w:ascii="Times New Roman" w:hAnsi="Times New Roman" w:cs="Times New Roman"/>
                  <w:noProof/>
                  <w:sz w:val="24"/>
                  <w:szCs w:val="24"/>
                </w:rPr>
                <w:t>(2), 103-112. Retrieved from http://eprints.mums.ac.ir/9777/1/JFMH_Volume%2020_Issue%202_Pages%20103-112-2.pdf</w:t>
              </w:r>
            </w:p>
            <w:p w:rsidR="00255630" w:rsidRPr="00255630" w:rsidRDefault="00255630" w:rsidP="00255630">
              <w:pPr>
                <w:pStyle w:val="Bibliography"/>
                <w:spacing w:line="480" w:lineRule="auto"/>
                <w:ind w:left="720" w:hanging="720"/>
                <w:rPr>
                  <w:rFonts w:ascii="Times New Roman" w:hAnsi="Times New Roman" w:cs="Times New Roman"/>
                  <w:noProof/>
                  <w:sz w:val="24"/>
                  <w:szCs w:val="24"/>
                </w:rPr>
              </w:pPr>
              <w:r w:rsidRPr="00255630">
                <w:rPr>
                  <w:rFonts w:ascii="Times New Roman" w:hAnsi="Times New Roman" w:cs="Times New Roman"/>
                  <w:noProof/>
                  <w:sz w:val="24"/>
                  <w:szCs w:val="24"/>
                </w:rPr>
                <w:t xml:space="preserve">Hui, F. K., &amp; Aye, L. (2018). Occupational stress and workplace design. </w:t>
              </w:r>
              <w:r w:rsidRPr="00255630">
                <w:rPr>
                  <w:rFonts w:ascii="Times New Roman" w:hAnsi="Times New Roman" w:cs="Times New Roman"/>
                  <w:i/>
                  <w:iCs/>
                  <w:noProof/>
                  <w:sz w:val="24"/>
                  <w:szCs w:val="24"/>
                </w:rPr>
                <w:t>Buildings, 8</w:t>
              </w:r>
              <w:r w:rsidRPr="00255630">
                <w:rPr>
                  <w:rFonts w:ascii="Times New Roman" w:hAnsi="Times New Roman" w:cs="Times New Roman"/>
                  <w:noProof/>
                  <w:sz w:val="24"/>
                  <w:szCs w:val="24"/>
                </w:rPr>
                <w:t>(10), 133-136. Retrieved from http://www.ijabms.com/documents/Vol2/No1/1.pdf</w:t>
              </w:r>
            </w:p>
            <w:p w:rsidR="00255630" w:rsidRPr="00255630" w:rsidRDefault="00255630" w:rsidP="00255630">
              <w:pPr>
                <w:spacing w:line="480" w:lineRule="auto"/>
                <w:rPr>
                  <w:rFonts w:ascii="Times New Roman" w:hAnsi="Times New Roman" w:cs="Times New Roman"/>
                  <w:sz w:val="24"/>
                  <w:szCs w:val="24"/>
                </w:rPr>
              </w:pPr>
              <w:r w:rsidRPr="00255630">
                <w:rPr>
                  <w:rFonts w:ascii="Times New Roman" w:hAnsi="Times New Roman" w:cs="Times New Roman"/>
                  <w:b/>
                  <w:bCs/>
                  <w:noProof/>
                  <w:sz w:val="24"/>
                  <w:szCs w:val="24"/>
                </w:rPr>
                <w:fldChar w:fldCharType="end"/>
              </w:r>
            </w:p>
          </w:sdtContent>
        </w:sdt>
      </w:sdtContent>
    </w:sdt>
    <w:p w:rsidR="00EB59BB" w:rsidRPr="00255630" w:rsidRDefault="00EB59BB" w:rsidP="00255630">
      <w:pPr>
        <w:pStyle w:val="BodyText"/>
        <w:spacing w:line="480" w:lineRule="auto"/>
        <w:ind w:firstLine="720"/>
        <w:jc w:val="both"/>
        <w:rPr>
          <w:rFonts w:cs="Times New Roman"/>
        </w:rPr>
      </w:pPr>
    </w:p>
    <w:sectPr w:rsidR="00EB59BB" w:rsidRPr="00255630"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EE5" w:rsidRDefault="00F26EE5" w:rsidP="009341E2">
      <w:pPr>
        <w:spacing w:after="0" w:line="240" w:lineRule="auto"/>
      </w:pPr>
      <w:r>
        <w:separator/>
      </w:r>
    </w:p>
  </w:endnote>
  <w:endnote w:type="continuationSeparator" w:id="0">
    <w:p w:rsidR="00F26EE5" w:rsidRDefault="00F26EE5"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EE5" w:rsidRDefault="00F26EE5" w:rsidP="009341E2">
      <w:pPr>
        <w:spacing w:after="0" w:line="240" w:lineRule="auto"/>
      </w:pPr>
      <w:r>
        <w:separator/>
      </w:r>
    </w:p>
  </w:footnote>
  <w:footnote w:type="continuationSeparator" w:id="0">
    <w:p w:rsidR="00F26EE5" w:rsidRDefault="00F26EE5"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255630" w:rsidRPr="009341E2" w:rsidRDefault="00255630">
        <w:pPr>
          <w:pStyle w:val="Header"/>
          <w:jc w:val="right"/>
          <w:rPr>
            <w:rFonts w:ascii="Times New Roman" w:hAnsi="Times New Roman" w:cs="Times New Roman"/>
            <w:sz w:val="24"/>
            <w:szCs w:val="24"/>
          </w:rPr>
        </w:pPr>
        <w:r>
          <w:rPr>
            <w:rFonts w:ascii="Times New Roman" w:hAnsi="Times New Roman" w:cs="Times New Roman"/>
            <w:sz w:val="24"/>
            <w:szCs w:val="24"/>
          </w:rPr>
          <w:t>DISCUSSION 5</w:t>
        </w:r>
        <w:r>
          <w:rPr>
            <w:rFonts w:ascii="Times New Roman" w:hAnsi="Times New Roman" w:cs="Times New Roman"/>
            <w:sz w:val="24"/>
            <w:szCs w:val="24"/>
          </w:rPr>
          <w:tab/>
        </w:r>
        <w:r>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BB5E24">
          <w:rPr>
            <w:rFonts w:ascii="Times New Roman" w:hAnsi="Times New Roman" w:cs="Times New Roman"/>
            <w:noProof/>
            <w:sz w:val="24"/>
            <w:szCs w:val="24"/>
          </w:rPr>
          <w:t>3</w:t>
        </w:r>
        <w:r w:rsidRPr="009341E2">
          <w:rPr>
            <w:rFonts w:ascii="Times New Roman" w:hAnsi="Times New Roman" w:cs="Times New Roman"/>
            <w:noProof/>
            <w:sz w:val="24"/>
            <w:szCs w:val="24"/>
          </w:rPr>
          <w:fldChar w:fldCharType="end"/>
        </w:r>
      </w:p>
    </w:sdtContent>
  </w:sdt>
  <w:p w:rsidR="00255630" w:rsidRDefault="002556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630" w:rsidRPr="00AA6FED" w:rsidRDefault="00255630">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Pr>
        <w:rFonts w:ascii="Times New Roman" w:hAnsi="Times New Roman" w:cs="Times New Roman"/>
        <w:sz w:val="24"/>
        <w:szCs w:val="24"/>
      </w:rPr>
      <w:t>DISCUSSION 5</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BB5E24">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255630" w:rsidRDefault="002556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161C5"/>
    <w:rsid w:val="00255630"/>
    <w:rsid w:val="00423930"/>
    <w:rsid w:val="005003AC"/>
    <w:rsid w:val="00516458"/>
    <w:rsid w:val="005846C0"/>
    <w:rsid w:val="00671A63"/>
    <w:rsid w:val="00886297"/>
    <w:rsid w:val="009341E2"/>
    <w:rsid w:val="00AA6FED"/>
    <w:rsid w:val="00AB24F1"/>
    <w:rsid w:val="00B47738"/>
    <w:rsid w:val="00BB5E24"/>
    <w:rsid w:val="00C8169E"/>
    <w:rsid w:val="00E41114"/>
    <w:rsid w:val="00EB59BB"/>
    <w:rsid w:val="00F2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5003AC"/>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5003AC"/>
    <w:rPr>
      <w:rFonts w:ascii="Times New Roman" w:eastAsia="SimSun" w:hAnsi="Times New Roman" w:cs="Lucida Sans"/>
      <w:kern w:val="1"/>
      <w:sz w:val="24"/>
      <w:szCs w:val="24"/>
      <w:lang w:eastAsia="hi-IN" w:bidi="hi-IN"/>
    </w:rPr>
  </w:style>
  <w:style w:type="paragraph" w:styleId="NormalWeb">
    <w:name w:val="Normal (Web)"/>
    <w:basedOn w:val="Normal"/>
    <w:uiPriority w:val="99"/>
    <w:semiHidden/>
    <w:unhideWhenUsed/>
    <w:rsid w:val="000161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61C5"/>
    <w:rPr>
      <w:color w:val="0000FF"/>
      <w:u w:val="single"/>
    </w:rPr>
  </w:style>
  <w:style w:type="paragraph" w:styleId="Bibliography">
    <w:name w:val="Bibliography"/>
    <w:basedOn w:val="Normal"/>
    <w:next w:val="Normal"/>
    <w:uiPriority w:val="37"/>
    <w:unhideWhenUsed/>
    <w:rsid w:val="00255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45062">
      <w:bodyDiv w:val="1"/>
      <w:marLeft w:val="0"/>
      <w:marRight w:val="0"/>
      <w:marTop w:val="0"/>
      <w:marBottom w:val="0"/>
      <w:divBdr>
        <w:top w:val="none" w:sz="0" w:space="0" w:color="auto"/>
        <w:left w:val="none" w:sz="0" w:space="0" w:color="auto"/>
        <w:bottom w:val="none" w:sz="0" w:space="0" w:color="auto"/>
        <w:right w:val="none" w:sz="0" w:space="0" w:color="auto"/>
      </w:divBdr>
    </w:div>
    <w:div w:id="839806493">
      <w:bodyDiv w:val="1"/>
      <w:marLeft w:val="0"/>
      <w:marRight w:val="0"/>
      <w:marTop w:val="0"/>
      <w:marBottom w:val="0"/>
      <w:divBdr>
        <w:top w:val="none" w:sz="0" w:space="0" w:color="auto"/>
        <w:left w:val="none" w:sz="0" w:space="0" w:color="auto"/>
        <w:bottom w:val="none" w:sz="0" w:space="0" w:color="auto"/>
        <w:right w:val="none" w:sz="0" w:space="0" w:color="auto"/>
      </w:divBdr>
    </w:div>
    <w:div w:id="1128937024">
      <w:bodyDiv w:val="1"/>
      <w:marLeft w:val="0"/>
      <w:marRight w:val="0"/>
      <w:marTop w:val="0"/>
      <w:marBottom w:val="0"/>
      <w:divBdr>
        <w:top w:val="none" w:sz="0" w:space="0" w:color="auto"/>
        <w:left w:val="none" w:sz="0" w:space="0" w:color="auto"/>
        <w:bottom w:val="none" w:sz="0" w:space="0" w:color="auto"/>
        <w:right w:val="none" w:sz="0" w:space="0" w:color="auto"/>
      </w:divBdr>
    </w:div>
    <w:div w:id="1176849079">
      <w:bodyDiv w:val="1"/>
      <w:marLeft w:val="0"/>
      <w:marRight w:val="0"/>
      <w:marTop w:val="0"/>
      <w:marBottom w:val="0"/>
      <w:divBdr>
        <w:top w:val="none" w:sz="0" w:space="0" w:color="auto"/>
        <w:left w:val="none" w:sz="0" w:space="0" w:color="auto"/>
        <w:bottom w:val="none" w:sz="0" w:space="0" w:color="auto"/>
        <w:right w:val="none" w:sz="0" w:space="0" w:color="auto"/>
      </w:divBdr>
    </w:div>
    <w:div w:id="1471555842">
      <w:bodyDiv w:val="1"/>
      <w:marLeft w:val="0"/>
      <w:marRight w:val="0"/>
      <w:marTop w:val="0"/>
      <w:marBottom w:val="0"/>
      <w:divBdr>
        <w:top w:val="none" w:sz="0" w:space="0" w:color="auto"/>
        <w:left w:val="none" w:sz="0" w:space="0" w:color="auto"/>
        <w:bottom w:val="none" w:sz="0" w:space="0" w:color="auto"/>
        <w:right w:val="none" w:sz="0" w:space="0" w:color="auto"/>
      </w:divBdr>
    </w:div>
    <w:div w:id="1603224409">
      <w:bodyDiv w:val="1"/>
      <w:marLeft w:val="0"/>
      <w:marRight w:val="0"/>
      <w:marTop w:val="0"/>
      <w:marBottom w:val="0"/>
      <w:divBdr>
        <w:top w:val="none" w:sz="0" w:space="0" w:color="auto"/>
        <w:left w:val="none" w:sz="0" w:space="0" w:color="auto"/>
        <w:bottom w:val="none" w:sz="0" w:space="0" w:color="auto"/>
        <w:right w:val="none" w:sz="0" w:space="0" w:color="auto"/>
      </w:divBdr>
    </w:div>
    <w:div w:id="19479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Hui18</b:Tag>
    <b:SourceType>JournalArticle</b:SourceType>
    <b:Guid>{1EC579E3-C91C-4B16-AACA-9A6401E4A4A2}</b:Guid>
    <b:Author>
      <b:Author>
        <b:NameList>
          <b:Person>
            <b:Last>Hui</b:Last>
            <b:First>F.</b:First>
            <b:Middle>K. P.</b:Middle>
          </b:Person>
          <b:Person>
            <b:Last>Aye</b:Last>
            <b:First>L.</b:First>
          </b:Person>
        </b:NameList>
      </b:Author>
    </b:Author>
    <b:Title>Occupational stress and workplace design.</b:Title>
    <b:JournalName>Buildings</b:JournalName>
    <b:Year>2018</b:Year>
    <b:Pages>133-136</b:Pages>
    <b:Volume>8</b:Volume>
    <b:Issue>10</b:Issue>
    <b:URL>http://www.ijabms.com/documents/Vol2/No1/1.pdf</b:URL>
    <b:RefOrder>2</b:RefOrder>
  </b:Source>
  <b:Source>
    <b:Tag>Has18</b:Tag>
    <b:SourceType>JournalArticle</b:SourceType>
    <b:Guid>{5252EC08-C8FF-436E-92EC-93CE6F0499EA}</b:Guid>
    <b:Title>Relationship between job stress and workplace incivility regarding to the moderating role of psychological capital</b:Title>
    <b:JournalName>Journal of Fundamentals of Mental Health</b:JournalName>
    <b:Year>2018</b:Year>
    <b:Pages>103-112</b:Pages>
    <b:Volume>20</b:Volume>
    <b:Issue>2</b:Issue>
    <b:Author>
      <b:Author>
        <b:NameList>
          <b:Person>
            <b:Last>Hashemi</b:Last>
            <b:First>S.</b:First>
            <b:Middle>E.</b:Middle>
          </b:Person>
          <b:Person>
            <b:Last>Savadkouhi</b:Last>
            <b:First>S.</b:First>
          </b:Person>
          <b:Person>
            <b:Last>Naami</b:Last>
            <b:First>A.</b:First>
          </b:Person>
          <b:Person>
            <b:Last>Beshlideh</b:Last>
            <b:First>K.</b:First>
          </b:Person>
        </b:NameList>
      </b:Author>
    </b:Author>
    <b:URL>http://eprints.mums.ac.ir/9777/1/JFMH_Volume%2020_Issue%202_Pages%20103-112-2.pdf</b:URL>
    <b:RefOrder>1</b:RefOrder>
  </b:Source>
</b:Sources>
</file>

<file path=customXml/itemProps1.xml><?xml version="1.0" encoding="utf-8"?>
<ds:datastoreItem xmlns:ds="http://schemas.openxmlformats.org/officeDocument/2006/customXml" ds:itemID="{23FE5293-36C1-452D-A91B-ED54DD3F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384</Words>
  <Characters>2193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2020-02-01T10:49:00Z</dcterms:modified>
</cp:coreProperties>
</file>