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2842" w:rsidRPr="00BD1D5B" w:rsidRDefault="00F52842" w:rsidP="00BD1D5B">
      <w:pPr>
        <w:spacing w:line="480" w:lineRule="auto"/>
        <w:jc w:val="center"/>
        <w:rPr>
          <w:rFonts w:ascii="Times New Roman" w:hAnsi="Times New Roman" w:cs="Times New Roman"/>
          <w:sz w:val="24"/>
          <w:szCs w:val="24"/>
        </w:rPr>
      </w:pPr>
    </w:p>
    <w:p w:rsidR="00F52842" w:rsidRPr="00BD1D5B" w:rsidRDefault="00F52842" w:rsidP="00BD1D5B">
      <w:pPr>
        <w:spacing w:line="480" w:lineRule="auto"/>
        <w:jc w:val="center"/>
        <w:rPr>
          <w:rFonts w:ascii="Times New Roman" w:hAnsi="Times New Roman" w:cs="Times New Roman"/>
          <w:sz w:val="24"/>
          <w:szCs w:val="24"/>
        </w:rPr>
      </w:pPr>
    </w:p>
    <w:p w:rsidR="00AB24F1" w:rsidRPr="00BD1D5B" w:rsidRDefault="009341E2" w:rsidP="00BD1D5B">
      <w:pPr>
        <w:spacing w:line="480" w:lineRule="auto"/>
        <w:jc w:val="center"/>
        <w:rPr>
          <w:rFonts w:ascii="Times New Roman" w:hAnsi="Times New Roman" w:cs="Times New Roman"/>
          <w:sz w:val="24"/>
          <w:szCs w:val="24"/>
        </w:rPr>
      </w:pPr>
      <w:r w:rsidRPr="00BD1D5B">
        <w:rPr>
          <w:rFonts w:ascii="Times New Roman" w:hAnsi="Times New Roman" w:cs="Times New Roman"/>
          <w:sz w:val="24"/>
          <w:szCs w:val="24"/>
        </w:rPr>
        <w:t>[</w:t>
      </w:r>
      <w:r w:rsidR="00F52842" w:rsidRPr="00BD1D5B">
        <w:rPr>
          <w:rFonts w:ascii="Times New Roman" w:hAnsi="Times New Roman" w:cs="Times New Roman"/>
          <w:sz w:val="24"/>
          <w:szCs w:val="24"/>
        </w:rPr>
        <w:t xml:space="preserve">Discussion </w:t>
      </w:r>
      <w:r w:rsidR="0088540F" w:rsidRPr="00BD1D5B">
        <w:rPr>
          <w:rFonts w:ascii="Times New Roman" w:hAnsi="Times New Roman" w:cs="Times New Roman"/>
          <w:sz w:val="24"/>
          <w:szCs w:val="24"/>
        </w:rPr>
        <w:t>2</w:t>
      </w:r>
      <w:r w:rsidRPr="00BD1D5B">
        <w:rPr>
          <w:rFonts w:ascii="Times New Roman" w:hAnsi="Times New Roman" w:cs="Times New Roman"/>
          <w:sz w:val="24"/>
          <w:szCs w:val="24"/>
        </w:rPr>
        <w:t>]</w:t>
      </w:r>
    </w:p>
    <w:p w:rsidR="009341E2" w:rsidRPr="00BD1D5B" w:rsidRDefault="009341E2" w:rsidP="00BD1D5B">
      <w:pPr>
        <w:spacing w:line="480" w:lineRule="auto"/>
        <w:jc w:val="center"/>
        <w:rPr>
          <w:rFonts w:ascii="Times New Roman" w:hAnsi="Times New Roman" w:cs="Times New Roman"/>
          <w:sz w:val="24"/>
          <w:szCs w:val="24"/>
        </w:rPr>
      </w:pPr>
      <w:r w:rsidRPr="00BD1D5B">
        <w:rPr>
          <w:rFonts w:ascii="Times New Roman" w:hAnsi="Times New Roman" w:cs="Times New Roman"/>
          <w:sz w:val="24"/>
          <w:szCs w:val="24"/>
        </w:rPr>
        <w:t>[Student’s Name]</w:t>
      </w:r>
    </w:p>
    <w:p w:rsidR="009341E2" w:rsidRPr="00BD1D5B" w:rsidRDefault="009341E2" w:rsidP="00BD1D5B">
      <w:pPr>
        <w:spacing w:line="480" w:lineRule="auto"/>
        <w:jc w:val="center"/>
        <w:rPr>
          <w:rFonts w:ascii="Times New Roman" w:hAnsi="Times New Roman" w:cs="Times New Roman"/>
          <w:sz w:val="24"/>
          <w:szCs w:val="24"/>
        </w:rPr>
      </w:pPr>
      <w:r w:rsidRPr="00BD1D5B">
        <w:rPr>
          <w:rFonts w:ascii="Times New Roman" w:hAnsi="Times New Roman" w:cs="Times New Roman"/>
          <w:sz w:val="24"/>
          <w:szCs w:val="24"/>
        </w:rPr>
        <w:t>[Institutional Affiliation]</w:t>
      </w:r>
      <w:r w:rsidR="0088540F" w:rsidRPr="00BD1D5B">
        <w:rPr>
          <w:rFonts w:ascii="Times New Roman" w:hAnsi="Times New Roman" w:cs="Times New Roman"/>
          <w:sz w:val="24"/>
          <w:szCs w:val="24"/>
        </w:rPr>
        <w:t xml:space="preserve"> </w:t>
      </w:r>
    </w:p>
    <w:p w:rsidR="009341E2" w:rsidRPr="00BD1D5B" w:rsidRDefault="009341E2" w:rsidP="00BD1D5B">
      <w:pPr>
        <w:spacing w:line="480" w:lineRule="auto"/>
        <w:jc w:val="center"/>
        <w:rPr>
          <w:rFonts w:ascii="Times New Roman" w:hAnsi="Times New Roman" w:cs="Times New Roman"/>
          <w:sz w:val="24"/>
          <w:szCs w:val="24"/>
        </w:rPr>
      </w:pPr>
      <w:r w:rsidRPr="00BD1D5B">
        <w:rPr>
          <w:rFonts w:ascii="Times New Roman" w:hAnsi="Times New Roman" w:cs="Times New Roman"/>
          <w:sz w:val="24"/>
          <w:szCs w:val="24"/>
        </w:rPr>
        <w:br w:type="page"/>
      </w:r>
      <w:bookmarkStart w:id="0" w:name="_GoBack"/>
      <w:bookmarkEnd w:id="0"/>
    </w:p>
    <w:p w:rsidR="009341E2" w:rsidRPr="00BD1D5B" w:rsidRDefault="0088540F" w:rsidP="00BD1D5B">
      <w:pPr>
        <w:spacing w:line="480" w:lineRule="auto"/>
        <w:jc w:val="center"/>
        <w:rPr>
          <w:rFonts w:ascii="Times New Roman" w:hAnsi="Times New Roman" w:cs="Times New Roman"/>
          <w:sz w:val="24"/>
          <w:szCs w:val="24"/>
        </w:rPr>
      </w:pPr>
      <w:r w:rsidRPr="00BD1D5B">
        <w:rPr>
          <w:rFonts w:ascii="Times New Roman" w:hAnsi="Times New Roman" w:cs="Times New Roman"/>
          <w:sz w:val="24"/>
          <w:szCs w:val="24"/>
        </w:rPr>
        <w:lastRenderedPageBreak/>
        <w:t>Discussion 2</w:t>
      </w:r>
    </w:p>
    <w:p w:rsidR="004E2DE1" w:rsidRPr="00BD1D5B" w:rsidRDefault="004E2DE1" w:rsidP="00BD1D5B">
      <w:pPr>
        <w:spacing w:line="480" w:lineRule="auto"/>
        <w:ind w:firstLine="720"/>
        <w:jc w:val="both"/>
        <w:rPr>
          <w:rFonts w:ascii="Times New Roman" w:hAnsi="Times New Roman" w:cs="Times New Roman"/>
          <w:sz w:val="24"/>
          <w:szCs w:val="24"/>
        </w:rPr>
      </w:pPr>
      <w:r w:rsidRPr="00BD1D5B">
        <w:rPr>
          <w:rFonts w:ascii="Times New Roman" w:hAnsi="Times New Roman" w:cs="Times New Roman"/>
          <w:sz w:val="24"/>
          <w:szCs w:val="24"/>
        </w:rPr>
        <w:t>The theory is mostly used for explaining various conditions and events within society. It is viewed in terms of collaboration among the agreeing thoughts that can be developed with time. The theory has the utmost role in management research because it helps to provide slopping reasoning. The selection of variables without theory-based causal analysis results in ambiguous results. The theory in management research helps to explain the managerial issues in detail with the provision of logical reasoning</w:t>
      </w:r>
      <w:r w:rsidR="00BD1D5B" w:rsidRPr="00BD1D5B">
        <w:rPr>
          <w:rFonts w:ascii="Times New Roman" w:hAnsi="Times New Roman" w:cs="Times New Roman"/>
          <w:sz w:val="24"/>
          <w:szCs w:val="24"/>
        </w:rPr>
        <w:t xml:space="preserve"> </w:t>
      </w:r>
      <w:sdt>
        <w:sdtPr>
          <w:rPr>
            <w:rFonts w:ascii="Times New Roman" w:hAnsi="Times New Roman" w:cs="Times New Roman"/>
            <w:sz w:val="24"/>
            <w:szCs w:val="24"/>
          </w:rPr>
          <w:id w:val="-243032732"/>
          <w:citation/>
        </w:sdtPr>
        <w:sdtContent>
          <w:r w:rsidR="00BD1D5B" w:rsidRPr="00BD1D5B">
            <w:rPr>
              <w:rFonts w:ascii="Times New Roman" w:hAnsi="Times New Roman" w:cs="Times New Roman"/>
              <w:sz w:val="24"/>
              <w:szCs w:val="24"/>
            </w:rPr>
            <w:fldChar w:fldCharType="begin"/>
          </w:r>
          <w:r w:rsidR="00BD1D5B" w:rsidRPr="00BD1D5B">
            <w:rPr>
              <w:rFonts w:ascii="Times New Roman" w:hAnsi="Times New Roman" w:cs="Times New Roman"/>
              <w:sz w:val="24"/>
              <w:szCs w:val="24"/>
            </w:rPr>
            <w:instrText xml:space="preserve"> CITATION Car05 \l 1033 </w:instrText>
          </w:r>
          <w:r w:rsidR="00BD1D5B" w:rsidRPr="00BD1D5B">
            <w:rPr>
              <w:rFonts w:ascii="Times New Roman" w:hAnsi="Times New Roman" w:cs="Times New Roman"/>
              <w:sz w:val="24"/>
              <w:szCs w:val="24"/>
            </w:rPr>
            <w:fldChar w:fldCharType="separate"/>
          </w:r>
          <w:r w:rsidR="00BD1D5B" w:rsidRPr="00BD1D5B">
            <w:rPr>
              <w:rFonts w:ascii="Times New Roman" w:hAnsi="Times New Roman" w:cs="Times New Roman"/>
              <w:noProof/>
              <w:sz w:val="24"/>
              <w:szCs w:val="24"/>
            </w:rPr>
            <w:t>(Carlile &amp; Christensen, 2005)</w:t>
          </w:r>
          <w:r w:rsidR="00BD1D5B" w:rsidRPr="00BD1D5B">
            <w:rPr>
              <w:rFonts w:ascii="Times New Roman" w:hAnsi="Times New Roman" w:cs="Times New Roman"/>
              <w:sz w:val="24"/>
              <w:szCs w:val="24"/>
            </w:rPr>
            <w:fldChar w:fldCharType="end"/>
          </w:r>
        </w:sdtContent>
      </w:sdt>
      <w:r w:rsidRPr="00BD1D5B">
        <w:rPr>
          <w:rFonts w:ascii="Times New Roman" w:hAnsi="Times New Roman" w:cs="Times New Roman"/>
          <w:sz w:val="24"/>
          <w:szCs w:val="24"/>
        </w:rPr>
        <w:t xml:space="preserve">. </w:t>
      </w:r>
    </w:p>
    <w:p w:rsidR="004E2DE1" w:rsidRPr="00BD1D5B" w:rsidRDefault="004E2DE1" w:rsidP="00BD1D5B">
      <w:pPr>
        <w:spacing w:line="480" w:lineRule="auto"/>
        <w:ind w:firstLine="720"/>
        <w:jc w:val="both"/>
        <w:rPr>
          <w:rFonts w:ascii="Times New Roman" w:hAnsi="Times New Roman" w:cs="Times New Roman"/>
          <w:sz w:val="24"/>
          <w:szCs w:val="24"/>
        </w:rPr>
      </w:pPr>
      <w:r w:rsidRPr="00BD1D5B">
        <w:rPr>
          <w:rFonts w:ascii="Times New Roman" w:hAnsi="Times New Roman" w:cs="Times New Roman"/>
          <w:sz w:val="24"/>
          <w:szCs w:val="24"/>
        </w:rPr>
        <w:t>Empiricism reflects that knowledge comes through sensory experiences along with skepticism and rationalism. The role of empiricism concerning the theory is important because of its emphasis on the empirical evidence in the formulation of various ideas. The empiricists view that the customs arise due to the relationship with the existing sensory experiences. It is the philosophy of the science that emphasizes evidence primarily in the development of experiments. It is mostly used by the natural scientists that reflect that knowledge depends on the experiences and that knowledge is probabilistic and tentative. The empirical research such as measurement tools and experiments guide the scientific methods</w:t>
      </w:r>
      <w:r w:rsidR="00BD1D5B" w:rsidRPr="00BD1D5B">
        <w:rPr>
          <w:rFonts w:ascii="Times New Roman" w:hAnsi="Times New Roman" w:cs="Times New Roman"/>
          <w:sz w:val="24"/>
          <w:szCs w:val="24"/>
        </w:rPr>
        <w:t xml:space="preserve"> </w:t>
      </w:r>
      <w:sdt>
        <w:sdtPr>
          <w:rPr>
            <w:rFonts w:ascii="Times New Roman" w:hAnsi="Times New Roman" w:cs="Times New Roman"/>
            <w:sz w:val="24"/>
            <w:szCs w:val="24"/>
          </w:rPr>
          <w:id w:val="-2141485264"/>
          <w:citation/>
        </w:sdtPr>
        <w:sdtContent>
          <w:r w:rsidR="00BD1D5B" w:rsidRPr="00BD1D5B">
            <w:rPr>
              <w:rFonts w:ascii="Times New Roman" w:hAnsi="Times New Roman" w:cs="Times New Roman"/>
              <w:sz w:val="24"/>
              <w:szCs w:val="24"/>
            </w:rPr>
            <w:fldChar w:fldCharType="begin"/>
          </w:r>
          <w:r w:rsidR="00BD1D5B" w:rsidRPr="00BD1D5B">
            <w:rPr>
              <w:rFonts w:ascii="Times New Roman" w:hAnsi="Times New Roman" w:cs="Times New Roman"/>
              <w:sz w:val="24"/>
              <w:szCs w:val="24"/>
            </w:rPr>
            <w:instrText xml:space="preserve"> CITATION Hav19 \l 1033 </w:instrText>
          </w:r>
          <w:r w:rsidR="00BD1D5B" w:rsidRPr="00BD1D5B">
            <w:rPr>
              <w:rFonts w:ascii="Times New Roman" w:hAnsi="Times New Roman" w:cs="Times New Roman"/>
              <w:sz w:val="24"/>
              <w:szCs w:val="24"/>
            </w:rPr>
            <w:fldChar w:fldCharType="separate"/>
          </w:r>
          <w:r w:rsidR="00BD1D5B" w:rsidRPr="00BD1D5B">
            <w:rPr>
              <w:rFonts w:ascii="Times New Roman" w:hAnsi="Times New Roman" w:cs="Times New Roman"/>
              <w:noProof/>
              <w:sz w:val="24"/>
              <w:szCs w:val="24"/>
            </w:rPr>
            <w:t>(Haveman, Mahoney, &amp; Mannix, 2019)</w:t>
          </w:r>
          <w:r w:rsidR="00BD1D5B" w:rsidRPr="00BD1D5B">
            <w:rPr>
              <w:rFonts w:ascii="Times New Roman" w:hAnsi="Times New Roman" w:cs="Times New Roman"/>
              <w:sz w:val="24"/>
              <w:szCs w:val="24"/>
            </w:rPr>
            <w:fldChar w:fldCharType="end"/>
          </w:r>
        </w:sdtContent>
      </w:sdt>
      <w:r w:rsidRPr="00BD1D5B">
        <w:rPr>
          <w:rFonts w:ascii="Times New Roman" w:hAnsi="Times New Roman" w:cs="Times New Roman"/>
          <w:sz w:val="24"/>
          <w:szCs w:val="24"/>
        </w:rPr>
        <w:t xml:space="preserve">. </w:t>
      </w:r>
    </w:p>
    <w:p w:rsidR="00BD1D5B" w:rsidRPr="00BD1D5B" w:rsidRDefault="004E2DE1" w:rsidP="00BD1D5B">
      <w:pPr>
        <w:spacing w:line="480" w:lineRule="auto"/>
        <w:ind w:firstLine="720"/>
        <w:jc w:val="both"/>
        <w:rPr>
          <w:rFonts w:ascii="Times New Roman" w:hAnsi="Times New Roman" w:cs="Times New Roman"/>
          <w:sz w:val="24"/>
          <w:szCs w:val="24"/>
        </w:rPr>
      </w:pPr>
      <w:r w:rsidRPr="00BD1D5B">
        <w:rPr>
          <w:rFonts w:ascii="Times New Roman" w:hAnsi="Times New Roman" w:cs="Times New Roman"/>
          <w:sz w:val="24"/>
          <w:szCs w:val="24"/>
        </w:rPr>
        <w:t>The role of empiricism cannot be neglected in the theory formulation but it also helps us in the formulation of ideas. It reflects that knowledge has a posteriori i.e. it depends on the experiences. Empiricism helps to build the multifaceted body of knowledge taken from direct observations such as inductions which are also known as indirect empirical knowledge. This concept reflects that knowledge is gathered through empirical familiarity with worldwide objects. It divides all the human knowledge into two parts including relations of ideas such as propositions and matters of the face such as mathematical propositions. Therefore, the role of empiricism cannot be neglected in the research</w:t>
      </w:r>
      <w:r w:rsidRPr="00BD1D5B">
        <w:rPr>
          <w:rFonts w:ascii="Times New Roman" w:hAnsi="Times New Roman" w:cs="Times New Roman"/>
          <w:sz w:val="24"/>
          <w:szCs w:val="24"/>
        </w:rPr>
        <w:t xml:space="preserve"> </w:t>
      </w:r>
      <w:r w:rsidRPr="00BD1D5B">
        <w:rPr>
          <w:rFonts w:ascii="Times New Roman" w:hAnsi="Times New Roman" w:cs="Times New Roman"/>
          <w:noProof/>
          <w:sz w:val="24"/>
          <w:szCs w:val="24"/>
        </w:rPr>
        <w:t>(Haveman et al., 2019)</w:t>
      </w:r>
      <w:r w:rsidRPr="00BD1D5B">
        <w:rPr>
          <w:rFonts w:ascii="Times New Roman" w:hAnsi="Times New Roman" w:cs="Times New Roman"/>
          <w:sz w:val="24"/>
          <w:szCs w:val="24"/>
        </w:rPr>
        <w:t>.</w:t>
      </w:r>
    </w:p>
    <w:sdt>
      <w:sdtPr>
        <w:rPr>
          <w:rFonts w:ascii="Times New Roman" w:hAnsi="Times New Roman" w:cs="Times New Roman"/>
          <w:sz w:val="24"/>
          <w:szCs w:val="24"/>
        </w:rPr>
        <w:id w:val="1822237251"/>
        <w:docPartObj>
          <w:docPartGallery w:val="Bibliographies"/>
          <w:docPartUnique/>
        </w:docPartObj>
      </w:sdtPr>
      <w:sdtEndPr>
        <w:rPr>
          <w:rFonts w:eastAsiaTheme="minorHAnsi"/>
          <w:color w:val="auto"/>
        </w:rPr>
      </w:sdtEndPr>
      <w:sdtContent>
        <w:p w:rsidR="00BD1D5B" w:rsidRPr="00BD1D5B" w:rsidRDefault="00BD1D5B" w:rsidP="00BD1D5B">
          <w:pPr>
            <w:pStyle w:val="Heading1"/>
            <w:spacing w:after="160" w:line="480" w:lineRule="auto"/>
            <w:jc w:val="center"/>
            <w:rPr>
              <w:rFonts w:ascii="Times New Roman" w:hAnsi="Times New Roman" w:cs="Times New Roman"/>
              <w:sz w:val="24"/>
              <w:szCs w:val="24"/>
            </w:rPr>
          </w:pPr>
          <w:r w:rsidRPr="00BD1D5B">
            <w:rPr>
              <w:rFonts w:ascii="Times New Roman" w:hAnsi="Times New Roman" w:cs="Times New Roman"/>
              <w:sz w:val="24"/>
              <w:szCs w:val="24"/>
            </w:rPr>
            <w:t>References</w:t>
          </w:r>
        </w:p>
        <w:sdt>
          <w:sdtPr>
            <w:rPr>
              <w:rFonts w:ascii="Times New Roman" w:hAnsi="Times New Roman" w:cs="Times New Roman"/>
              <w:sz w:val="24"/>
              <w:szCs w:val="24"/>
            </w:rPr>
            <w:id w:val="-573587230"/>
            <w:bibliography/>
          </w:sdtPr>
          <w:sdtContent>
            <w:p w:rsidR="00BD1D5B" w:rsidRPr="00BD1D5B" w:rsidRDefault="00BD1D5B" w:rsidP="00BD1D5B">
              <w:pPr>
                <w:pStyle w:val="Bibliography"/>
                <w:spacing w:line="480" w:lineRule="auto"/>
                <w:ind w:left="720" w:hanging="720"/>
                <w:jc w:val="both"/>
                <w:rPr>
                  <w:rFonts w:ascii="Times New Roman" w:hAnsi="Times New Roman" w:cs="Times New Roman"/>
                  <w:noProof/>
                  <w:sz w:val="24"/>
                  <w:szCs w:val="24"/>
                </w:rPr>
              </w:pPr>
              <w:r w:rsidRPr="00BD1D5B">
                <w:rPr>
                  <w:rFonts w:ascii="Times New Roman" w:hAnsi="Times New Roman" w:cs="Times New Roman"/>
                  <w:sz w:val="24"/>
                  <w:szCs w:val="24"/>
                </w:rPr>
                <w:fldChar w:fldCharType="begin"/>
              </w:r>
              <w:r w:rsidRPr="00BD1D5B">
                <w:rPr>
                  <w:rFonts w:ascii="Times New Roman" w:hAnsi="Times New Roman" w:cs="Times New Roman"/>
                  <w:sz w:val="24"/>
                  <w:szCs w:val="24"/>
                </w:rPr>
                <w:instrText xml:space="preserve"> BIBLIOGRAPHY </w:instrText>
              </w:r>
              <w:r w:rsidRPr="00BD1D5B">
                <w:rPr>
                  <w:rFonts w:ascii="Times New Roman" w:hAnsi="Times New Roman" w:cs="Times New Roman"/>
                  <w:sz w:val="24"/>
                  <w:szCs w:val="24"/>
                </w:rPr>
                <w:fldChar w:fldCharType="separate"/>
              </w:r>
              <w:r w:rsidRPr="00BD1D5B">
                <w:rPr>
                  <w:rFonts w:ascii="Times New Roman" w:hAnsi="Times New Roman" w:cs="Times New Roman"/>
                  <w:noProof/>
                  <w:sz w:val="24"/>
                  <w:szCs w:val="24"/>
                </w:rPr>
                <w:t xml:space="preserve">Carlile, P. R., &amp; Christensen, C. M. (2005). </w:t>
              </w:r>
              <w:r w:rsidRPr="00BD1D5B">
                <w:rPr>
                  <w:rFonts w:ascii="Times New Roman" w:hAnsi="Times New Roman" w:cs="Times New Roman"/>
                  <w:i/>
                  <w:iCs/>
                  <w:noProof/>
                  <w:sz w:val="24"/>
                  <w:szCs w:val="24"/>
                </w:rPr>
                <w:t>The cycles of theory building in management research. .</w:t>
              </w:r>
              <w:r w:rsidRPr="00BD1D5B">
                <w:rPr>
                  <w:rFonts w:ascii="Times New Roman" w:hAnsi="Times New Roman" w:cs="Times New Roman"/>
                  <w:noProof/>
                  <w:sz w:val="24"/>
                  <w:szCs w:val="24"/>
                </w:rPr>
                <w:t xml:space="preserve"> Division of Research, Harvard Business School.</w:t>
              </w:r>
            </w:p>
            <w:p w:rsidR="00BD1D5B" w:rsidRPr="00BD1D5B" w:rsidRDefault="00BD1D5B" w:rsidP="00BD1D5B">
              <w:pPr>
                <w:pStyle w:val="Bibliography"/>
                <w:spacing w:line="480" w:lineRule="auto"/>
                <w:ind w:left="720" w:hanging="720"/>
                <w:jc w:val="both"/>
                <w:rPr>
                  <w:rFonts w:ascii="Times New Roman" w:hAnsi="Times New Roman" w:cs="Times New Roman"/>
                  <w:noProof/>
                  <w:sz w:val="24"/>
                  <w:szCs w:val="24"/>
                </w:rPr>
              </w:pPr>
              <w:r w:rsidRPr="00BD1D5B">
                <w:rPr>
                  <w:rFonts w:ascii="Times New Roman" w:hAnsi="Times New Roman" w:cs="Times New Roman"/>
                  <w:noProof/>
                  <w:sz w:val="24"/>
                  <w:szCs w:val="24"/>
                </w:rPr>
                <w:t xml:space="preserve">Haveman, H. A., Mahoney, J. T., &amp; Mannix, E. (2019). Editors’ comments: the role of theory in management research. </w:t>
              </w:r>
              <w:r w:rsidRPr="00BD1D5B">
                <w:rPr>
                  <w:rFonts w:ascii="Times New Roman" w:hAnsi="Times New Roman" w:cs="Times New Roman"/>
                  <w:i/>
                  <w:iCs/>
                  <w:noProof/>
                  <w:sz w:val="24"/>
                  <w:szCs w:val="24"/>
                </w:rPr>
                <w:t>Academy of Management</w:t>
              </w:r>
              <w:r w:rsidRPr="00BD1D5B">
                <w:rPr>
                  <w:rFonts w:ascii="Times New Roman" w:hAnsi="Times New Roman" w:cs="Times New Roman"/>
                  <w:noProof/>
                  <w:sz w:val="24"/>
                  <w:szCs w:val="24"/>
                </w:rPr>
                <w:t>. Retrieved from https://doi.org/10.5465/amr.2019.0034</w:t>
              </w:r>
            </w:p>
            <w:p w:rsidR="00BD1D5B" w:rsidRPr="00BD1D5B" w:rsidRDefault="00BD1D5B" w:rsidP="00BD1D5B">
              <w:pPr>
                <w:spacing w:line="480" w:lineRule="auto"/>
                <w:jc w:val="both"/>
                <w:rPr>
                  <w:rFonts w:ascii="Times New Roman" w:hAnsi="Times New Roman" w:cs="Times New Roman"/>
                  <w:sz w:val="24"/>
                  <w:szCs w:val="24"/>
                </w:rPr>
              </w:pPr>
              <w:r w:rsidRPr="00BD1D5B">
                <w:rPr>
                  <w:rFonts w:ascii="Times New Roman" w:hAnsi="Times New Roman" w:cs="Times New Roman"/>
                  <w:b/>
                  <w:bCs/>
                  <w:noProof/>
                  <w:sz w:val="24"/>
                  <w:szCs w:val="24"/>
                </w:rPr>
                <w:fldChar w:fldCharType="end"/>
              </w:r>
            </w:p>
          </w:sdtContent>
        </w:sdt>
      </w:sdtContent>
    </w:sdt>
    <w:p w:rsidR="00AF44F0" w:rsidRPr="00BD1D5B" w:rsidRDefault="00AF44F0" w:rsidP="00BD1D5B">
      <w:pPr>
        <w:spacing w:line="480" w:lineRule="auto"/>
        <w:ind w:firstLine="720"/>
        <w:jc w:val="both"/>
        <w:rPr>
          <w:rFonts w:ascii="Times New Roman" w:hAnsi="Times New Roman" w:cs="Times New Roman"/>
          <w:sz w:val="24"/>
          <w:szCs w:val="24"/>
        </w:rPr>
      </w:pPr>
    </w:p>
    <w:p w:rsidR="00AF44F0" w:rsidRPr="00BD1D5B" w:rsidRDefault="00AF44F0" w:rsidP="00BD1D5B">
      <w:pPr>
        <w:spacing w:line="480" w:lineRule="auto"/>
        <w:rPr>
          <w:rFonts w:ascii="Times New Roman" w:hAnsi="Times New Roman" w:cs="Times New Roman"/>
          <w:sz w:val="24"/>
          <w:szCs w:val="24"/>
        </w:rPr>
      </w:pPr>
    </w:p>
    <w:sectPr w:rsidR="00AF44F0" w:rsidRPr="00BD1D5B" w:rsidSect="00AA6FED">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0DB6" w:rsidRDefault="00AC0DB6" w:rsidP="009341E2">
      <w:pPr>
        <w:spacing w:after="0" w:line="240" w:lineRule="auto"/>
      </w:pPr>
      <w:r>
        <w:separator/>
      </w:r>
    </w:p>
  </w:endnote>
  <w:endnote w:type="continuationSeparator" w:id="0">
    <w:p w:rsidR="00AC0DB6" w:rsidRDefault="00AC0DB6" w:rsidP="009341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0DB6" w:rsidRDefault="00AC0DB6" w:rsidP="009341E2">
      <w:pPr>
        <w:spacing w:after="0" w:line="240" w:lineRule="auto"/>
      </w:pPr>
      <w:r>
        <w:separator/>
      </w:r>
    </w:p>
  </w:footnote>
  <w:footnote w:type="continuationSeparator" w:id="0">
    <w:p w:rsidR="00AC0DB6" w:rsidRDefault="00AC0DB6" w:rsidP="009341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755592023"/>
      <w:docPartObj>
        <w:docPartGallery w:val="Page Numbers (Top of Page)"/>
        <w:docPartUnique/>
      </w:docPartObj>
    </w:sdtPr>
    <w:sdtEndPr>
      <w:rPr>
        <w:noProof/>
      </w:rPr>
    </w:sdtEndPr>
    <w:sdtContent>
      <w:p w:rsidR="009341E2" w:rsidRPr="009341E2" w:rsidRDefault="0088540F">
        <w:pPr>
          <w:pStyle w:val="Header"/>
          <w:jc w:val="right"/>
          <w:rPr>
            <w:rFonts w:ascii="Times New Roman" w:hAnsi="Times New Roman" w:cs="Times New Roman"/>
            <w:sz w:val="24"/>
            <w:szCs w:val="24"/>
          </w:rPr>
        </w:pPr>
        <w:r>
          <w:rPr>
            <w:rFonts w:ascii="Times New Roman" w:hAnsi="Times New Roman" w:cs="Times New Roman"/>
            <w:sz w:val="24"/>
            <w:szCs w:val="24"/>
          </w:rPr>
          <w:t>DISCUSSION 2</w:t>
        </w:r>
        <w:r>
          <w:rPr>
            <w:rFonts w:ascii="Times New Roman" w:hAnsi="Times New Roman" w:cs="Times New Roman"/>
            <w:sz w:val="24"/>
            <w:szCs w:val="24"/>
          </w:rPr>
          <w:t xml:space="preserve"> </w:t>
        </w:r>
        <w:r w:rsidR="00AA6FED">
          <w:rPr>
            <w:rFonts w:ascii="Times New Roman" w:hAnsi="Times New Roman" w:cs="Times New Roman"/>
            <w:sz w:val="24"/>
            <w:szCs w:val="24"/>
          </w:rPr>
          <w:tab/>
        </w:r>
        <w:r w:rsidR="00AA6FED">
          <w:rPr>
            <w:rFonts w:ascii="Times New Roman" w:hAnsi="Times New Roman" w:cs="Times New Roman"/>
            <w:sz w:val="24"/>
            <w:szCs w:val="24"/>
          </w:rPr>
          <w:tab/>
        </w:r>
        <w:r w:rsidR="009341E2" w:rsidRPr="009341E2">
          <w:rPr>
            <w:rFonts w:ascii="Times New Roman" w:hAnsi="Times New Roman" w:cs="Times New Roman"/>
            <w:sz w:val="24"/>
            <w:szCs w:val="24"/>
          </w:rPr>
          <w:fldChar w:fldCharType="begin"/>
        </w:r>
        <w:r w:rsidR="009341E2" w:rsidRPr="009341E2">
          <w:rPr>
            <w:rFonts w:ascii="Times New Roman" w:hAnsi="Times New Roman" w:cs="Times New Roman"/>
            <w:sz w:val="24"/>
            <w:szCs w:val="24"/>
          </w:rPr>
          <w:instrText xml:space="preserve"> PAGE   \* MERGEFORMAT </w:instrText>
        </w:r>
        <w:r w:rsidR="009341E2" w:rsidRPr="009341E2">
          <w:rPr>
            <w:rFonts w:ascii="Times New Roman" w:hAnsi="Times New Roman" w:cs="Times New Roman"/>
            <w:sz w:val="24"/>
            <w:szCs w:val="24"/>
          </w:rPr>
          <w:fldChar w:fldCharType="separate"/>
        </w:r>
        <w:r w:rsidR="00BD1D5B">
          <w:rPr>
            <w:rFonts w:ascii="Times New Roman" w:hAnsi="Times New Roman" w:cs="Times New Roman"/>
            <w:noProof/>
            <w:sz w:val="24"/>
            <w:szCs w:val="24"/>
          </w:rPr>
          <w:t>3</w:t>
        </w:r>
        <w:r w:rsidR="009341E2" w:rsidRPr="009341E2">
          <w:rPr>
            <w:rFonts w:ascii="Times New Roman" w:hAnsi="Times New Roman" w:cs="Times New Roman"/>
            <w:noProof/>
            <w:sz w:val="24"/>
            <w:szCs w:val="24"/>
          </w:rPr>
          <w:fldChar w:fldCharType="end"/>
        </w:r>
      </w:p>
    </w:sdtContent>
  </w:sdt>
  <w:p w:rsidR="009341E2" w:rsidRDefault="009341E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6FED" w:rsidRPr="00AA6FED" w:rsidRDefault="00AA6FED">
    <w:pPr>
      <w:pStyle w:val="Header"/>
      <w:jc w:val="right"/>
      <w:rPr>
        <w:rFonts w:ascii="Times New Roman" w:hAnsi="Times New Roman" w:cs="Times New Roman"/>
        <w:sz w:val="24"/>
        <w:szCs w:val="24"/>
      </w:rPr>
    </w:pPr>
    <w:r w:rsidRPr="00AA6FED">
      <w:rPr>
        <w:rFonts w:ascii="Times New Roman" w:hAnsi="Times New Roman" w:cs="Times New Roman"/>
        <w:sz w:val="24"/>
        <w:szCs w:val="24"/>
      </w:rPr>
      <w:t xml:space="preserve">Running head: </w:t>
    </w:r>
    <w:r w:rsidR="0088540F">
      <w:rPr>
        <w:rFonts w:ascii="Times New Roman" w:hAnsi="Times New Roman" w:cs="Times New Roman"/>
        <w:sz w:val="24"/>
        <w:szCs w:val="24"/>
      </w:rPr>
      <w:t>DISCUSSION 2</w:t>
    </w:r>
    <w:r w:rsidRPr="00AA6FED">
      <w:rPr>
        <w:rFonts w:ascii="Times New Roman" w:hAnsi="Times New Roman" w:cs="Times New Roman"/>
        <w:sz w:val="24"/>
        <w:szCs w:val="24"/>
      </w:rPr>
      <w:tab/>
    </w:r>
    <w:r w:rsidRPr="00AA6FED">
      <w:rPr>
        <w:rFonts w:ascii="Times New Roman" w:hAnsi="Times New Roman" w:cs="Times New Roman"/>
        <w:sz w:val="24"/>
        <w:szCs w:val="24"/>
      </w:rPr>
      <w:tab/>
    </w:r>
    <w:sdt>
      <w:sdtPr>
        <w:rPr>
          <w:rFonts w:ascii="Times New Roman" w:hAnsi="Times New Roman" w:cs="Times New Roman"/>
          <w:sz w:val="24"/>
          <w:szCs w:val="24"/>
        </w:rPr>
        <w:id w:val="-1452623606"/>
        <w:docPartObj>
          <w:docPartGallery w:val="Page Numbers (Top of Page)"/>
          <w:docPartUnique/>
        </w:docPartObj>
      </w:sdtPr>
      <w:sdtEndPr>
        <w:rPr>
          <w:noProof/>
        </w:rPr>
      </w:sdtEndPr>
      <w:sdtContent>
        <w:r w:rsidRPr="00AA6FED">
          <w:rPr>
            <w:rFonts w:ascii="Times New Roman" w:hAnsi="Times New Roman" w:cs="Times New Roman"/>
            <w:sz w:val="24"/>
            <w:szCs w:val="24"/>
          </w:rPr>
          <w:fldChar w:fldCharType="begin"/>
        </w:r>
        <w:r w:rsidRPr="00AA6FED">
          <w:rPr>
            <w:rFonts w:ascii="Times New Roman" w:hAnsi="Times New Roman" w:cs="Times New Roman"/>
            <w:sz w:val="24"/>
            <w:szCs w:val="24"/>
          </w:rPr>
          <w:instrText xml:space="preserve"> PAGE   \* MERGEFORMAT </w:instrText>
        </w:r>
        <w:r w:rsidRPr="00AA6FED">
          <w:rPr>
            <w:rFonts w:ascii="Times New Roman" w:hAnsi="Times New Roman" w:cs="Times New Roman"/>
            <w:sz w:val="24"/>
            <w:szCs w:val="24"/>
          </w:rPr>
          <w:fldChar w:fldCharType="separate"/>
        </w:r>
        <w:r w:rsidR="00BD1D5B">
          <w:rPr>
            <w:rFonts w:ascii="Times New Roman" w:hAnsi="Times New Roman" w:cs="Times New Roman"/>
            <w:noProof/>
            <w:sz w:val="24"/>
            <w:szCs w:val="24"/>
          </w:rPr>
          <w:t>1</w:t>
        </w:r>
        <w:r w:rsidRPr="00AA6FED">
          <w:rPr>
            <w:rFonts w:ascii="Times New Roman" w:hAnsi="Times New Roman" w:cs="Times New Roman"/>
            <w:noProof/>
            <w:sz w:val="24"/>
            <w:szCs w:val="24"/>
          </w:rPr>
          <w:fldChar w:fldCharType="end"/>
        </w:r>
      </w:sdtContent>
    </w:sdt>
  </w:p>
  <w:p w:rsidR="00AA6FED" w:rsidRDefault="00AA6FE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8"/>
    <w:rsid w:val="00025D25"/>
    <w:rsid w:val="00137589"/>
    <w:rsid w:val="004E2DE1"/>
    <w:rsid w:val="00516458"/>
    <w:rsid w:val="005A7F88"/>
    <w:rsid w:val="00671A63"/>
    <w:rsid w:val="0088540F"/>
    <w:rsid w:val="009341E2"/>
    <w:rsid w:val="00AA6FED"/>
    <w:rsid w:val="00AB24F1"/>
    <w:rsid w:val="00AC0DB6"/>
    <w:rsid w:val="00AF44F0"/>
    <w:rsid w:val="00B47738"/>
    <w:rsid w:val="00BD1D5B"/>
    <w:rsid w:val="00E41114"/>
    <w:rsid w:val="00F528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24F8F8-29D8-4C88-8003-E7A4218C6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341E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41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41E2"/>
  </w:style>
  <w:style w:type="paragraph" w:styleId="Footer">
    <w:name w:val="footer"/>
    <w:basedOn w:val="Normal"/>
    <w:link w:val="FooterChar"/>
    <w:uiPriority w:val="99"/>
    <w:unhideWhenUsed/>
    <w:rsid w:val="009341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41E2"/>
  </w:style>
  <w:style w:type="character" w:customStyle="1" w:styleId="Heading1Char">
    <w:name w:val="Heading 1 Char"/>
    <w:basedOn w:val="DefaultParagraphFont"/>
    <w:link w:val="Heading1"/>
    <w:uiPriority w:val="9"/>
    <w:rsid w:val="009341E2"/>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9341E2"/>
    <w:pPr>
      <w:outlineLvl w:val="9"/>
    </w:pPr>
  </w:style>
  <w:style w:type="paragraph" w:styleId="Bibliography">
    <w:name w:val="Bibliography"/>
    <w:basedOn w:val="Normal"/>
    <w:next w:val="Normal"/>
    <w:uiPriority w:val="37"/>
    <w:unhideWhenUsed/>
    <w:rsid w:val="00BD1D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8623492">
      <w:bodyDiv w:val="1"/>
      <w:marLeft w:val="0"/>
      <w:marRight w:val="0"/>
      <w:marTop w:val="0"/>
      <w:marBottom w:val="0"/>
      <w:divBdr>
        <w:top w:val="none" w:sz="0" w:space="0" w:color="auto"/>
        <w:left w:val="none" w:sz="0" w:space="0" w:color="auto"/>
        <w:bottom w:val="none" w:sz="0" w:space="0" w:color="auto"/>
        <w:right w:val="none" w:sz="0" w:space="0" w:color="auto"/>
      </w:divBdr>
    </w:div>
    <w:div w:id="933123446">
      <w:bodyDiv w:val="1"/>
      <w:marLeft w:val="0"/>
      <w:marRight w:val="0"/>
      <w:marTop w:val="0"/>
      <w:marBottom w:val="0"/>
      <w:divBdr>
        <w:top w:val="none" w:sz="0" w:space="0" w:color="auto"/>
        <w:left w:val="none" w:sz="0" w:space="0" w:color="auto"/>
        <w:bottom w:val="none" w:sz="0" w:space="0" w:color="auto"/>
        <w:right w:val="none" w:sz="0" w:space="0" w:color="auto"/>
      </w:divBdr>
    </w:div>
    <w:div w:id="978002081">
      <w:bodyDiv w:val="1"/>
      <w:marLeft w:val="0"/>
      <w:marRight w:val="0"/>
      <w:marTop w:val="0"/>
      <w:marBottom w:val="0"/>
      <w:divBdr>
        <w:top w:val="none" w:sz="0" w:space="0" w:color="auto"/>
        <w:left w:val="none" w:sz="0" w:space="0" w:color="auto"/>
        <w:bottom w:val="none" w:sz="0" w:space="0" w:color="auto"/>
        <w:right w:val="none" w:sz="0" w:space="0" w:color="auto"/>
      </w:divBdr>
    </w:div>
    <w:div w:id="1322199240">
      <w:bodyDiv w:val="1"/>
      <w:marLeft w:val="0"/>
      <w:marRight w:val="0"/>
      <w:marTop w:val="0"/>
      <w:marBottom w:val="0"/>
      <w:divBdr>
        <w:top w:val="none" w:sz="0" w:space="0" w:color="auto"/>
        <w:left w:val="none" w:sz="0" w:space="0" w:color="auto"/>
        <w:bottom w:val="none" w:sz="0" w:space="0" w:color="auto"/>
        <w:right w:val="none" w:sz="0" w:space="0" w:color="auto"/>
      </w:divBdr>
    </w:div>
    <w:div w:id="1547137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Hav19</b:Tag>
    <b:SourceType>JournalArticle</b:SourceType>
    <b:Guid>{68FDF16E-EEC6-4216-B9F2-5124F864FB08}</b:Guid>
    <b:Title>Editors’ comments: the role of theory in management research.</b:Title>
    <b:Year>2019</b:Year>
    <b:URL>https://doi.org/10.5465/amr.2019.0034</b:URL>
    <b:Author>
      <b:Author>
        <b:NameList>
          <b:Person>
            <b:Last>Haveman</b:Last>
            <b:First>H.</b:First>
            <b:Middle>A.</b:Middle>
          </b:Person>
          <b:Person>
            <b:Last>Mahoney</b:Last>
            <b:First>J.</b:First>
            <b:Middle>T.</b:Middle>
          </b:Person>
          <b:Person>
            <b:Last>Mannix</b:Last>
            <b:First>E.</b:First>
          </b:Person>
        </b:NameList>
      </b:Author>
    </b:Author>
    <b:JournalName>Academy of Management</b:JournalName>
    <b:RefOrder>2</b:RefOrder>
  </b:Source>
  <b:Source>
    <b:Tag>Car05</b:Tag>
    <b:SourceType>Book</b:SourceType>
    <b:Guid>{AA0BED08-40FF-4043-9F46-4FDD9287D719}</b:Guid>
    <b:Title>The cycles of theory building in management research. </b:Title>
    <b:Year>2005</b:Year>
    <b:Author>
      <b:Author>
        <b:NameList>
          <b:Person>
            <b:Last>Carlile</b:Last>
            <b:First>P.</b:First>
            <b:Middle>R.</b:Middle>
          </b:Person>
          <b:Person>
            <b:Last>Christensen</b:Last>
            <b:First>C.</b:First>
            <b:Middle>M.</b:Middle>
          </b:Person>
        </b:NameList>
      </b:Author>
    </b:Author>
    <b:City>Division of Research, Harvard Business School.</b:City>
    <b:RefOrder>1</b:RefOrder>
  </b:Source>
</b:Sources>
</file>

<file path=customXml/itemProps1.xml><?xml version="1.0" encoding="utf-8"?>
<ds:datastoreItem xmlns:ds="http://schemas.openxmlformats.org/officeDocument/2006/customXml" ds:itemID="{855F06B9-B0B9-4AFA-AF4D-51AD5F7C4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Pages>
  <Words>375</Words>
  <Characters>2140</Characters>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2019-09-13T10:29:00Z</dcterms:created>
  <dcterms:modified xsi:type="dcterms:W3CDTF">2020-01-31T14:42:00Z</dcterms:modified>
</cp:coreProperties>
</file>