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2FD2F" w14:textId="2F07E92F" w:rsidR="00A72ECE" w:rsidRDefault="00A72ECE" w:rsidP="00A72ECE">
      <w:pPr>
        <w:jc w:val="center"/>
        <w:rPr>
          <w:rFonts w:ascii="Times New Roman" w:hAnsi="Times New Roman" w:cs="Times New Roman"/>
          <w:b/>
          <w:bCs/>
          <w:lang w:val="en-US"/>
        </w:rPr>
      </w:pPr>
      <w:r w:rsidRPr="00A72ECE">
        <w:rPr>
          <w:rFonts w:ascii="Times New Roman" w:hAnsi="Times New Roman" w:cs="Times New Roman"/>
          <w:b/>
          <w:bCs/>
          <w:lang w:val="en-US"/>
        </w:rPr>
        <w:t>Literature Review</w:t>
      </w:r>
    </w:p>
    <w:p w14:paraId="5D898052" w14:textId="7F0CB83B" w:rsidR="00A72ECE" w:rsidRDefault="00A72ECE" w:rsidP="00A72ECE">
      <w:pPr>
        <w:jc w:val="center"/>
        <w:rPr>
          <w:rFonts w:ascii="Times New Roman" w:hAnsi="Times New Roman" w:cs="Times New Roman"/>
          <w:b/>
          <w:bCs/>
          <w:lang w:val="en-US"/>
        </w:rPr>
      </w:pPr>
    </w:p>
    <w:p w14:paraId="56633F1D" w14:textId="38790FAE" w:rsidR="00744349" w:rsidRDefault="00744349" w:rsidP="00A72ECE">
      <w:pPr>
        <w:rPr>
          <w:rFonts w:ascii="Times New Roman" w:hAnsi="Times New Roman" w:cs="Times New Roman"/>
          <w:b/>
          <w:bCs/>
          <w:lang w:val="en-US"/>
        </w:rPr>
      </w:pPr>
    </w:p>
    <w:p w14:paraId="115AF490" w14:textId="45CEC878" w:rsidR="00A96CB0" w:rsidRPr="000F3EE6" w:rsidRDefault="004E6665" w:rsidP="00114320">
      <w:pPr>
        <w:spacing w:line="360" w:lineRule="auto"/>
        <w:jc w:val="both"/>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lang w:val="en-US"/>
        </w:rPr>
        <w:t xml:space="preserve">The COVID-19 vaccine has been developed and sent out to be administered within the public populace. It is imperative that the public awareness regarding the need to inculcate in proper intake of the vaccine so that the process may be smoothened for effective utilization. The public spread of the virus needs to be avoided therefore it is vital </w:t>
      </w:r>
      <w:r w:rsidR="00023ADA">
        <w:rPr>
          <w:rFonts w:ascii="Times New Roman" w:hAnsi="Times New Roman" w:cs="Times New Roman"/>
          <w:lang w:val="en-US"/>
        </w:rPr>
        <w:t xml:space="preserve">for the governments to focus on developing a strategy that allocates highly well-managed educational procedures through which the population is accurately trained with regards to the knowledge that is essential to the intake of the vaccine. </w:t>
      </w:r>
      <w:r w:rsidR="001D7B98">
        <w:rPr>
          <w:rFonts w:ascii="Times New Roman" w:hAnsi="Times New Roman" w:cs="Times New Roman"/>
          <w:lang w:val="en-US"/>
        </w:rPr>
        <w:t xml:space="preserve">However, during this process, various challenges have been encountered by the vaccine departments and the general public has suffered greatly at the expense of misinformation regarding the vaccine. </w:t>
      </w:r>
      <w:r w:rsidR="0001354D">
        <w:rPr>
          <w:rFonts w:ascii="Times New Roman" w:hAnsi="Times New Roman" w:cs="Times New Roman"/>
          <w:lang w:val="en-US"/>
        </w:rPr>
        <w:t xml:space="preserve">People are highly scared of obtaining the dosage and therefore they tend to spread false information which ends in the population being intolerable of taking the vaccine. Various research papers have been examined that provide a detailed insight into the process of </w:t>
      </w:r>
      <w:r w:rsidR="000E605A">
        <w:rPr>
          <w:rFonts w:ascii="Times New Roman" w:hAnsi="Times New Roman" w:cs="Times New Roman"/>
          <w:lang w:val="en-US"/>
        </w:rPr>
        <w:t>vaccination and the impact it tends to have upon the entire population.</w:t>
      </w:r>
    </w:p>
    <w:p w14:paraId="491B65FC" w14:textId="77777777" w:rsidR="006E37D9" w:rsidRPr="00290CB1" w:rsidRDefault="006E37D9" w:rsidP="00114320">
      <w:pPr>
        <w:spacing w:line="360" w:lineRule="auto"/>
        <w:jc w:val="both"/>
        <w:rPr>
          <w:rFonts w:ascii="Times New Roman" w:eastAsia="Times New Roman" w:hAnsi="Times New Roman" w:cs="Times New Roman"/>
          <w:color w:val="000000" w:themeColor="text1"/>
          <w:lang w:val="en-US"/>
        </w:rPr>
      </w:pPr>
    </w:p>
    <w:p w14:paraId="66B504E7" w14:textId="07954179" w:rsidR="00074213" w:rsidRDefault="00173848" w:rsidP="00114320">
      <w:pPr>
        <w:spacing w:line="360" w:lineRule="auto"/>
        <w:ind w:firstLine="720"/>
        <w:jc w:val="both"/>
        <w:rPr>
          <w:rFonts w:ascii="Times New Roman" w:eastAsia="Times New Roman" w:hAnsi="Times New Roman" w:cs="Times New Roman"/>
          <w:color w:val="000000" w:themeColor="text1"/>
          <w:lang w:val="en-US"/>
        </w:rPr>
      </w:pPr>
      <w:r w:rsidRPr="00173848">
        <w:rPr>
          <w:rFonts w:ascii="Times New Roman" w:eastAsia="Times New Roman" w:hAnsi="Times New Roman" w:cs="Times New Roman"/>
          <w:color w:val="000000" w:themeColor="text1"/>
          <w:lang w:val="en-US"/>
        </w:rPr>
        <w:t>Vaccinations come in a variety of forms that have different effects. The method of developing immunity following vaccination will also result in side effects including fever as well as body aches. Such symptoms are common and indicate that the body is constructing resistance</w:t>
      </w:r>
      <w:r w:rsidR="007379CE">
        <w:rPr>
          <w:rFonts w:ascii="Times New Roman" w:eastAsia="Times New Roman" w:hAnsi="Times New Roman" w:cs="Times New Roman"/>
          <w:color w:val="000000" w:themeColor="text1"/>
          <w:lang w:val="en-US"/>
        </w:rPr>
        <w:t xml:space="preserve"> (Thompson, 2020). </w:t>
      </w:r>
      <w:r w:rsidRPr="00173848">
        <w:rPr>
          <w:rFonts w:ascii="Times New Roman" w:eastAsia="Times New Roman" w:hAnsi="Times New Roman" w:cs="Times New Roman"/>
          <w:color w:val="000000" w:themeColor="text1"/>
          <w:lang w:val="en-US"/>
        </w:rPr>
        <w:t>Presently, there are three major categories of COVID-19 vaccines that are either approved and prescribed or are being tested on a broad scale (Phase 3) trials that are being executed throughout the world. </w:t>
      </w:r>
      <w:r w:rsidRPr="00173848">
        <w:rPr>
          <w:rFonts w:ascii="Times New Roman" w:hAnsi="Times New Roman" w:cs="Times New Roman"/>
        </w:rPr>
        <w:t>mRNA vaccines comprise of viral constituents that advise our cells as to how to produce a benign protein that is specific to the infection. Rather than the whole germ, protein subunit vaccines consist of harmless fragments (proteins) with regards to the COVID-19 virus, while vector vaccines inculcate a diluted variant of a separate virus from one that triggers COVID</w:t>
      </w:r>
      <w:r w:rsidRPr="00E83E7B">
        <w:rPr>
          <w:rFonts w:ascii="Times New Roman" w:hAnsi="Times New Roman" w:cs="Times New Roman"/>
        </w:rPr>
        <w:t>-19</w:t>
      </w:r>
      <w:r w:rsidR="00E83E7B" w:rsidRPr="00E83E7B">
        <w:rPr>
          <w:rFonts w:ascii="Times New Roman" w:hAnsi="Times New Roman" w:cs="Times New Roman"/>
          <w:lang w:val="en-US"/>
        </w:rPr>
        <w:t xml:space="preserve"> (Rice et al., 2021).</w:t>
      </w:r>
      <w:r w:rsidR="00E83E7B">
        <w:rPr>
          <w:lang w:val="en-US"/>
        </w:rPr>
        <w:t xml:space="preserve"> </w:t>
      </w:r>
      <w:r w:rsidR="002F2706">
        <w:rPr>
          <w:rFonts w:ascii="Times New Roman" w:eastAsia="Times New Roman" w:hAnsi="Times New Roman" w:cs="Times New Roman"/>
          <w:color w:val="000000" w:themeColor="text1"/>
          <w:lang w:val="en-US"/>
        </w:rPr>
        <w:t>However,</w:t>
      </w:r>
      <w:r w:rsidR="00C117ED">
        <w:rPr>
          <w:rFonts w:ascii="Times New Roman" w:eastAsia="Times New Roman" w:hAnsi="Times New Roman" w:cs="Times New Roman"/>
          <w:color w:val="000000" w:themeColor="text1"/>
          <w:lang w:val="en-US"/>
        </w:rPr>
        <w:t xml:space="preserve"> the vaccine implementation and administration will be discussed below. </w:t>
      </w:r>
    </w:p>
    <w:p w14:paraId="1D9A6163" w14:textId="4696D4E7" w:rsidR="000B2CCD" w:rsidRDefault="000B2CCD" w:rsidP="00114320">
      <w:pPr>
        <w:spacing w:line="360" w:lineRule="auto"/>
        <w:ind w:firstLine="720"/>
        <w:jc w:val="both"/>
        <w:rPr>
          <w:rFonts w:ascii="Times New Roman" w:eastAsia="Times New Roman" w:hAnsi="Times New Roman" w:cs="Times New Roman"/>
          <w:color w:val="000000" w:themeColor="text1"/>
          <w:lang w:val="en-US"/>
        </w:rPr>
      </w:pPr>
    </w:p>
    <w:p w14:paraId="237275C4" w14:textId="1F6221E7" w:rsidR="000B2CCD" w:rsidRDefault="00645036" w:rsidP="00114320">
      <w:pPr>
        <w:spacing w:line="360" w:lineRule="auto"/>
        <w:ind w:firstLine="720"/>
        <w:jc w:val="both"/>
        <w:rPr>
          <w:rFonts w:ascii="Times New Roman" w:eastAsia="Times New Roman" w:hAnsi="Times New Roman" w:cs="Times New Roman"/>
          <w:color w:val="000000" w:themeColor="text1"/>
          <w:lang w:val="en-US"/>
        </w:rPr>
      </w:pPr>
      <w:r>
        <w:rPr>
          <w:rFonts w:ascii="Times New Roman" w:hAnsi="Times New Roman" w:cs="Times New Roman"/>
          <w:color w:val="000000" w:themeColor="text1"/>
          <w:lang w:val="en-US"/>
        </w:rPr>
        <w:t xml:space="preserve">According to </w:t>
      </w:r>
      <w:proofErr w:type="spellStart"/>
      <w:r>
        <w:rPr>
          <w:rFonts w:ascii="Times New Roman" w:hAnsi="Times New Roman" w:cs="Times New Roman"/>
          <w:color w:val="000000" w:themeColor="text1"/>
          <w:lang w:val="en-US"/>
        </w:rPr>
        <w:t>Dubay</w:t>
      </w:r>
      <w:proofErr w:type="spellEnd"/>
      <w:r>
        <w:rPr>
          <w:rFonts w:ascii="Times New Roman" w:hAnsi="Times New Roman" w:cs="Times New Roman"/>
          <w:color w:val="000000" w:themeColor="text1"/>
          <w:lang w:val="en-US"/>
        </w:rPr>
        <w:t xml:space="preserve"> et al. (2020), </w:t>
      </w:r>
      <w:r w:rsidR="000B2CCD">
        <w:rPr>
          <w:rFonts w:ascii="Times New Roman" w:hAnsi="Times New Roman" w:cs="Times New Roman"/>
          <w:color w:val="000000" w:themeColor="text1"/>
          <w:lang w:val="en-US"/>
        </w:rPr>
        <w:t>vaccine is designed in order to assist in immunizing the population against a particular disease. There are several methods of administering the vaccine which includes an injection into the shoulder or through nasal spray. It is therefore imperative to control the spread of the disease through the vaccine.</w:t>
      </w:r>
      <w:r w:rsidR="000B2CCD" w:rsidRPr="00290CB1">
        <w:rPr>
          <w:rFonts w:ascii="Times New Roman" w:eastAsia="Times New Roman" w:hAnsi="Times New Roman" w:cs="Times New Roman"/>
          <w:color w:val="000000" w:themeColor="text1"/>
        </w:rPr>
        <w:t xml:space="preserve"> </w:t>
      </w:r>
      <w:r w:rsidR="000B2CCD" w:rsidRPr="00290CB1">
        <w:rPr>
          <w:rFonts w:ascii="Times New Roman" w:eastAsia="Times New Roman" w:hAnsi="Times New Roman" w:cs="Times New Roman"/>
          <w:color w:val="000000" w:themeColor="text1"/>
          <w:lang w:val="en-US"/>
        </w:rPr>
        <w:t>I</w:t>
      </w:r>
      <w:r w:rsidR="000B2CCD" w:rsidRPr="00290CB1">
        <w:rPr>
          <w:rFonts w:ascii="Times New Roman" w:hAnsi="Times New Roman" w:cs="Times New Roman"/>
          <w:color w:val="000000" w:themeColor="text1"/>
        </w:rPr>
        <w:t>n o</w:t>
      </w:r>
      <w:proofErr w:type="spellStart"/>
      <w:r w:rsidR="000B2CCD">
        <w:rPr>
          <w:rFonts w:ascii="Times New Roman" w:hAnsi="Times New Roman" w:cs="Times New Roman"/>
          <w:color w:val="000000" w:themeColor="text1"/>
          <w:lang w:val="en-US"/>
        </w:rPr>
        <w:t>rder</w:t>
      </w:r>
      <w:proofErr w:type="spellEnd"/>
      <w:r w:rsidR="000B2CCD" w:rsidRPr="00290CB1">
        <w:rPr>
          <w:rFonts w:ascii="Times New Roman" w:hAnsi="Times New Roman" w:cs="Times New Roman"/>
          <w:color w:val="000000" w:themeColor="text1"/>
        </w:rPr>
        <w:t xml:space="preserve"> to prevent t</w:t>
      </w:r>
      <w:r w:rsidR="000B2CCD" w:rsidRPr="00290CB1">
        <w:rPr>
          <w:rFonts w:ascii="Times New Roman" w:hAnsi="Times New Roman" w:cs="Times New Roman"/>
          <w:color w:val="000000" w:themeColor="text1"/>
          <w:lang w:val="en-US"/>
        </w:rPr>
        <w:t xml:space="preserve">he population from getting infected from a </w:t>
      </w:r>
      <w:r w:rsidR="000B2CCD" w:rsidRPr="00290CB1">
        <w:rPr>
          <w:rFonts w:ascii="Times New Roman" w:hAnsi="Times New Roman" w:cs="Times New Roman"/>
          <w:color w:val="000000" w:themeColor="text1"/>
        </w:rPr>
        <w:t>specific disease</w:t>
      </w:r>
      <w:r w:rsidR="000B2CCD" w:rsidRPr="00290CB1">
        <w:rPr>
          <w:rFonts w:ascii="Times New Roman" w:hAnsi="Times New Roman" w:cs="Times New Roman"/>
          <w:color w:val="000000" w:themeColor="text1"/>
          <w:lang w:val="en-US"/>
        </w:rPr>
        <w:t>,</w:t>
      </w:r>
      <w:r w:rsidR="000B2CCD" w:rsidRPr="00290CB1">
        <w:rPr>
          <w:rFonts w:ascii="Times New Roman" w:hAnsi="Times New Roman" w:cs="Times New Roman"/>
          <w:color w:val="000000" w:themeColor="text1"/>
        </w:rPr>
        <w:t xml:space="preserve"> </w:t>
      </w:r>
      <w:r w:rsidR="000B2CCD" w:rsidRPr="00290CB1">
        <w:rPr>
          <w:rFonts w:ascii="Times New Roman" w:hAnsi="Times New Roman" w:cs="Times New Roman"/>
          <w:color w:val="000000" w:themeColor="text1"/>
          <w:lang w:val="en-US"/>
        </w:rPr>
        <w:t>administration of the vaccine is essential to immunize individuals against the disease.</w:t>
      </w:r>
      <w:r w:rsidR="000B2CCD" w:rsidRPr="00290CB1">
        <w:rPr>
          <w:rFonts w:ascii="Times New Roman" w:hAnsi="Times New Roman" w:cs="Times New Roman"/>
          <w:color w:val="000000" w:themeColor="text1"/>
        </w:rPr>
        <w:t xml:space="preserve"> </w:t>
      </w:r>
      <w:r w:rsidR="000B2CCD" w:rsidRPr="00290CB1">
        <w:rPr>
          <w:rFonts w:ascii="Times New Roman" w:eastAsia="Times New Roman" w:hAnsi="Times New Roman" w:cs="Times New Roman"/>
          <w:color w:val="000000" w:themeColor="text1"/>
        </w:rPr>
        <w:t xml:space="preserve">The </w:t>
      </w:r>
      <w:r w:rsidR="000B2CCD" w:rsidRPr="00290CB1">
        <w:rPr>
          <w:rFonts w:ascii="Times New Roman" w:eastAsia="Times New Roman" w:hAnsi="Times New Roman" w:cs="Times New Roman"/>
          <w:color w:val="000000" w:themeColor="text1"/>
          <w:lang w:val="en-US"/>
        </w:rPr>
        <w:t>COVID-19</w:t>
      </w:r>
      <w:r w:rsidR="000B2CCD" w:rsidRPr="00290CB1">
        <w:rPr>
          <w:rFonts w:ascii="Times New Roman" w:eastAsia="Times New Roman" w:hAnsi="Times New Roman" w:cs="Times New Roman"/>
          <w:color w:val="000000" w:themeColor="text1"/>
        </w:rPr>
        <w:t xml:space="preserve"> vaccine is a good way </w:t>
      </w:r>
      <w:r w:rsidR="000B2CCD" w:rsidRPr="00290CB1">
        <w:rPr>
          <w:rFonts w:ascii="Times New Roman" w:eastAsia="Times New Roman" w:hAnsi="Times New Roman" w:cs="Times New Roman"/>
          <w:color w:val="000000" w:themeColor="text1"/>
        </w:rPr>
        <w:lastRenderedPageBreak/>
        <w:t>to prevent the spread of the</w:t>
      </w:r>
      <w:r w:rsidR="000B2CCD" w:rsidRPr="00290CB1">
        <w:rPr>
          <w:rFonts w:ascii="Times New Roman" w:eastAsia="Times New Roman" w:hAnsi="Times New Roman" w:cs="Times New Roman"/>
          <w:color w:val="000000" w:themeColor="text1"/>
          <w:lang w:val="en-US"/>
        </w:rPr>
        <w:t xml:space="preserve"> novel coronavirus</w:t>
      </w:r>
      <w:r w:rsidR="000B2CCD" w:rsidRPr="00290CB1">
        <w:rPr>
          <w:rFonts w:ascii="Times New Roman" w:eastAsia="Times New Roman" w:hAnsi="Times New Roman" w:cs="Times New Roman"/>
          <w:color w:val="000000" w:themeColor="text1"/>
        </w:rPr>
        <w:t xml:space="preserve">. </w:t>
      </w:r>
      <w:r w:rsidR="000B2CCD">
        <w:rPr>
          <w:rFonts w:ascii="Times New Roman" w:eastAsia="Times New Roman" w:hAnsi="Times New Roman" w:cs="Times New Roman"/>
          <w:color w:val="000000" w:themeColor="text1"/>
          <w:lang w:val="en-US"/>
        </w:rPr>
        <w:t>The vaccine for COVID-19 is therefore assisting in limiting the spread of the virus</w:t>
      </w:r>
      <w:r w:rsidR="000B2CCD" w:rsidRPr="00290CB1">
        <w:rPr>
          <w:rFonts w:ascii="Times New Roman" w:eastAsia="Times New Roman" w:hAnsi="Times New Roman" w:cs="Times New Roman"/>
          <w:color w:val="000000" w:themeColor="text1"/>
          <w:lang w:val="en-US"/>
        </w:rPr>
        <w:t xml:space="preserve"> and they assist in protecting the human body from being impacted enormously through the infection, in the scenario that they do get infected</w:t>
      </w:r>
      <w:r w:rsidR="000B2CCD">
        <w:rPr>
          <w:rFonts w:ascii="Times New Roman" w:eastAsia="Times New Roman" w:hAnsi="Times New Roman" w:cs="Times New Roman"/>
          <w:color w:val="000000" w:themeColor="text1"/>
          <w:lang w:val="en-US"/>
        </w:rPr>
        <w:t xml:space="preserve">. </w:t>
      </w:r>
      <w:r w:rsidR="000B2CCD" w:rsidRPr="00FE2A64">
        <w:rPr>
          <w:rFonts w:ascii="Times New Roman" w:hAnsi="Times New Roman" w:cs="Times New Roman"/>
          <w:color w:val="000000" w:themeColor="text1"/>
        </w:rPr>
        <w:t xml:space="preserve">Months after the </w:t>
      </w:r>
      <w:r w:rsidR="000B2CCD">
        <w:rPr>
          <w:rFonts w:ascii="Times New Roman" w:hAnsi="Times New Roman" w:cs="Times New Roman"/>
          <w:color w:val="000000" w:themeColor="text1"/>
          <w:lang w:val="en-US"/>
        </w:rPr>
        <w:t>emergence of COVID-19</w:t>
      </w:r>
      <w:r w:rsidR="000B2CCD" w:rsidRPr="00FE2A64">
        <w:rPr>
          <w:rFonts w:ascii="Times New Roman" w:hAnsi="Times New Roman" w:cs="Times New Roman"/>
          <w:color w:val="000000" w:themeColor="text1"/>
        </w:rPr>
        <w:t xml:space="preserve"> in </w:t>
      </w:r>
      <w:r w:rsidR="000B2CCD">
        <w:rPr>
          <w:rFonts w:ascii="Times New Roman" w:hAnsi="Times New Roman" w:cs="Times New Roman"/>
          <w:color w:val="000000" w:themeColor="text1"/>
          <w:lang w:val="en-US"/>
        </w:rPr>
        <w:t xml:space="preserve">almost </w:t>
      </w:r>
      <w:r w:rsidR="000B2CCD" w:rsidRPr="00FE2A64">
        <w:rPr>
          <w:rFonts w:ascii="Times New Roman" w:hAnsi="Times New Roman" w:cs="Times New Roman"/>
          <w:color w:val="000000" w:themeColor="text1"/>
        </w:rPr>
        <w:t xml:space="preserve">all the states </w:t>
      </w:r>
      <w:r w:rsidR="000B2CCD">
        <w:rPr>
          <w:rFonts w:ascii="Times New Roman" w:hAnsi="Times New Roman" w:cs="Times New Roman"/>
          <w:color w:val="000000" w:themeColor="text1"/>
          <w:lang w:val="en-US"/>
        </w:rPr>
        <w:t>throughout</w:t>
      </w:r>
      <w:r w:rsidR="000B2CCD" w:rsidRPr="00FE2A64">
        <w:rPr>
          <w:rFonts w:ascii="Times New Roman" w:hAnsi="Times New Roman" w:cs="Times New Roman"/>
          <w:color w:val="000000" w:themeColor="text1"/>
        </w:rPr>
        <w:t xml:space="preserve"> the US, </w:t>
      </w:r>
      <w:r w:rsidR="000B2CCD">
        <w:rPr>
          <w:rFonts w:ascii="Times New Roman" w:hAnsi="Times New Roman" w:cs="Times New Roman"/>
          <w:color w:val="000000" w:themeColor="text1"/>
          <w:lang w:val="en-US"/>
        </w:rPr>
        <w:t>and the norms of life were altered completely, it was evident that one of the best ways to prevent the spread of the virus was to utilize a vaccine to help fight against it.</w:t>
      </w:r>
      <w:r w:rsidR="000B2CCD" w:rsidRPr="00FE2A64">
        <w:rPr>
          <w:rFonts w:ascii="Times New Roman" w:hAnsi="Times New Roman" w:cs="Times New Roman"/>
          <w:color w:val="000000" w:themeColor="text1"/>
        </w:rPr>
        <w:t xml:space="preserve"> </w:t>
      </w:r>
      <w:r w:rsidR="000B2CCD">
        <w:rPr>
          <w:rFonts w:ascii="Times New Roman" w:hAnsi="Times New Roman" w:cs="Times New Roman"/>
          <w:color w:val="000000" w:themeColor="text1"/>
          <w:lang w:val="en-US"/>
        </w:rPr>
        <w:t>However, w</w:t>
      </w:r>
      <w:r w:rsidR="000B2CCD" w:rsidRPr="00FE2A64">
        <w:rPr>
          <w:rFonts w:ascii="Times New Roman" w:hAnsi="Times New Roman" w:cs="Times New Roman"/>
          <w:color w:val="000000" w:themeColor="text1"/>
        </w:rPr>
        <w:t>hen th</w:t>
      </w:r>
      <w:r w:rsidR="000B2CCD">
        <w:rPr>
          <w:rFonts w:ascii="Times New Roman" w:hAnsi="Times New Roman" w:cs="Times New Roman"/>
          <w:color w:val="000000" w:themeColor="text1"/>
          <w:lang w:val="en-US"/>
        </w:rPr>
        <w:t>e</w:t>
      </w:r>
      <w:r w:rsidR="000B2CCD" w:rsidRPr="00FE2A64">
        <w:rPr>
          <w:rFonts w:ascii="Times New Roman" w:hAnsi="Times New Roman" w:cs="Times New Roman"/>
          <w:color w:val="000000" w:themeColor="text1"/>
        </w:rPr>
        <w:t xml:space="preserve"> vaccine</w:t>
      </w:r>
      <w:r w:rsidR="000B2CCD">
        <w:rPr>
          <w:rFonts w:ascii="Times New Roman" w:hAnsi="Times New Roman" w:cs="Times New Roman"/>
          <w:color w:val="000000" w:themeColor="text1"/>
          <w:lang w:val="en-US"/>
        </w:rPr>
        <w:t>s</w:t>
      </w:r>
      <w:r w:rsidR="000B2CCD" w:rsidRPr="00FE2A64">
        <w:rPr>
          <w:rFonts w:ascii="Times New Roman" w:hAnsi="Times New Roman" w:cs="Times New Roman"/>
          <w:color w:val="000000" w:themeColor="text1"/>
        </w:rPr>
        <w:t xml:space="preserve"> emerged, healthcare professional</w:t>
      </w:r>
      <w:r w:rsidR="000B2CCD">
        <w:rPr>
          <w:rFonts w:ascii="Times New Roman" w:hAnsi="Times New Roman" w:cs="Times New Roman"/>
          <w:color w:val="000000" w:themeColor="text1"/>
          <w:lang w:val="en-US"/>
        </w:rPr>
        <w:t>s</w:t>
      </w:r>
      <w:r w:rsidR="000B2CCD" w:rsidRPr="00FE2A64">
        <w:rPr>
          <w:rFonts w:ascii="Times New Roman" w:hAnsi="Times New Roman" w:cs="Times New Roman"/>
          <w:color w:val="000000" w:themeColor="text1"/>
        </w:rPr>
        <w:t xml:space="preserve"> </w:t>
      </w:r>
      <w:r w:rsidR="000B2CCD">
        <w:rPr>
          <w:rFonts w:ascii="Times New Roman" w:hAnsi="Times New Roman" w:cs="Times New Roman"/>
          <w:color w:val="000000" w:themeColor="text1"/>
          <w:lang w:val="en-US"/>
        </w:rPr>
        <w:t>encountered another challenge. The challenge was to effectively administer the vaccine into the general public</w:t>
      </w:r>
      <w:r>
        <w:rPr>
          <w:rFonts w:ascii="Times New Roman" w:hAnsi="Times New Roman" w:cs="Times New Roman"/>
          <w:color w:val="000000" w:themeColor="text1"/>
          <w:lang w:val="en-US"/>
        </w:rPr>
        <w:t>.</w:t>
      </w:r>
    </w:p>
    <w:p w14:paraId="0FDA26F4" w14:textId="77777777" w:rsidR="006036B3" w:rsidRPr="00C117ED" w:rsidRDefault="006036B3" w:rsidP="00114320">
      <w:pPr>
        <w:spacing w:line="360" w:lineRule="auto"/>
        <w:jc w:val="both"/>
        <w:rPr>
          <w:rFonts w:ascii="Times New Roman" w:eastAsia="Times New Roman" w:hAnsi="Times New Roman" w:cs="Times New Roman"/>
          <w:color w:val="000000" w:themeColor="text1"/>
          <w:lang w:val="en-US"/>
        </w:rPr>
      </w:pPr>
    </w:p>
    <w:p w14:paraId="49773721" w14:textId="5554E0FF" w:rsidR="002F2706" w:rsidRDefault="004D5C5A" w:rsidP="00114320">
      <w:pPr>
        <w:spacing w:line="360" w:lineRule="auto"/>
        <w:jc w:val="both"/>
        <w:rPr>
          <w:rFonts w:ascii="Times New Roman" w:eastAsia="Times New Roman" w:hAnsi="Times New Roman" w:cs="Times New Roman"/>
          <w:color w:val="000000" w:themeColor="text1"/>
          <w:lang w:val="en-US"/>
        </w:rPr>
      </w:pPr>
      <w:proofErr w:type="spellStart"/>
      <w:r>
        <w:rPr>
          <w:rFonts w:ascii="Times New Roman" w:hAnsi="Times New Roman" w:cs="Times New Roman"/>
          <w:lang w:val="en-US"/>
        </w:rPr>
        <w:t>Jedlowski</w:t>
      </w:r>
      <w:proofErr w:type="spellEnd"/>
      <w:r>
        <w:rPr>
          <w:rFonts w:ascii="Times New Roman" w:hAnsi="Times New Roman" w:cs="Times New Roman"/>
          <w:lang w:val="en-US"/>
        </w:rPr>
        <w:t xml:space="preserve"> &amp; </w:t>
      </w:r>
      <w:proofErr w:type="spellStart"/>
      <w:r>
        <w:rPr>
          <w:rFonts w:ascii="Times New Roman" w:hAnsi="Times New Roman" w:cs="Times New Roman"/>
          <w:lang w:val="en-US"/>
        </w:rPr>
        <w:t>Jedlowski</w:t>
      </w:r>
      <w:proofErr w:type="spellEnd"/>
      <w:r>
        <w:rPr>
          <w:rFonts w:ascii="Times New Roman" w:hAnsi="Times New Roman" w:cs="Times New Roman"/>
          <w:lang w:val="en-US"/>
        </w:rPr>
        <w:t xml:space="preserve"> (2021) </w:t>
      </w:r>
      <w:r w:rsidR="002F2706">
        <w:rPr>
          <w:rFonts w:ascii="Times New Roman" w:hAnsi="Times New Roman" w:cs="Times New Roman"/>
          <w:lang w:val="en-US"/>
        </w:rPr>
        <w:t xml:space="preserve">states that the vaccine for COVID-19 </w:t>
      </w:r>
      <w:r w:rsidR="006C1F8B">
        <w:rPr>
          <w:rFonts w:ascii="Times New Roman" w:hAnsi="Times New Roman" w:cs="Times New Roman"/>
          <w:lang w:val="en-US"/>
        </w:rPr>
        <w:t xml:space="preserve">was developed and then made available in the August of 2020 to be used throughout the world in all the major countries. </w:t>
      </w:r>
      <w:proofErr w:type="spellStart"/>
      <w:r w:rsidR="009840FC">
        <w:rPr>
          <w:rFonts w:ascii="Times New Roman" w:eastAsia="Times New Roman" w:hAnsi="Times New Roman" w:cs="Times New Roman"/>
          <w:color w:val="000000" w:themeColor="text1"/>
          <w:lang w:val="en-US"/>
        </w:rPr>
        <w:t>The</w:t>
      </w:r>
      <w:proofErr w:type="spellEnd"/>
      <w:r w:rsidR="009840FC">
        <w:rPr>
          <w:rFonts w:ascii="Times New Roman" w:eastAsia="Times New Roman" w:hAnsi="Times New Roman" w:cs="Times New Roman"/>
          <w:color w:val="000000" w:themeColor="text1"/>
          <w:lang w:val="en-US"/>
        </w:rPr>
        <w:t xml:space="preserve"> utilization of a vaccine became essential to elicit a protective immune response that was vital to the proper administration of the COVID-19 infection. </w:t>
      </w:r>
    </w:p>
    <w:p w14:paraId="4330B6DF" w14:textId="3EE45FDB" w:rsidR="009840FC" w:rsidRDefault="009840FC" w:rsidP="00114320">
      <w:pPr>
        <w:spacing w:line="360" w:lineRule="auto"/>
        <w:jc w:val="both"/>
        <w:rPr>
          <w:rFonts w:ascii="Times New Roman" w:eastAsia="Times New Roman" w:hAnsi="Times New Roman" w:cs="Times New Roman"/>
          <w:color w:val="000000" w:themeColor="text1"/>
          <w:lang w:val="en-US"/>
        </w:rPr>
      </w:pPr>
    </w:p>
    <w:p w14:paraId="0F7652DD" w14:textId="540D3975" w:rsidR="00B153F5" w:rsidRDefault="009840FC" w:rsidP="00114320">
      <w:pPr>
        <w:spacing w:line="360" w:lineRule="auto"/>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Therefore,</w:t>
      </w:r>
      <w:r w:rsidR="00DB31DE">
        <w:rPr>
          <w:rFonts w:ascii="Times New Roman" w:eastAsia="Times New Roman" w:hAnsi="Times New Roman" w:cs="Times New Roman"/>
          <w:color w:val="000000" w:themeColor="text1"/>
          <w:lang w:val="en-US"/>
        </w:rPr>
        <w:t xml:space="preserve"> </w:t>
      </w:r>
      <w:proofErr w:type="spellStart"/>
      <w:r w:rsidR="001B4319">
        <w:rPr>
          <w:rFonts w:ascii="Times New Roman" w:eastAsia="Times New Roman" w:hAnsi="Times New Roman" w:cs="Times New Roman"/>
          <w:color w:val="000000" w:themeColor="text1"/>
          <w:lang w:val="en-US"/>
        </w:rPr>
        <w:t>Kesselheim</w:t>
      </w:r>
      <w:proofErr w:type="spellEnd"/>
      <w:r w:rsidR="001B4319">
        <w:rPr>
          <w:rFonts w:ascii="Times New Roman" w:eastAsia="Times New Roman" w:hAnsi="Times New Roman" w:cs="Times New Roman"/>
          <w:color w:val="000000" w:themeColor="text1"/>
          <w:lang w:val="en-US"/>
        </w:rPr>
        <w:t xml:space="preserve"> et al. (2021)</w:t>
      </w:r>
      <w:r w:rsidR="00D7416D">
        <w:rPr>
          <w:rFonts w:ascii="Times New Roman" w:eastAsia="Times New Roman" w:hAnsi="Times New Roman" w:cs="Times New Roman"/>
          <w:color w:val="000000" w:themeColor="text1"/>
          <w:lang w:val="en-US"/>
        </w:rPr>
        <w:t xml:space="preserve"> </w:t>
      </w:r>
      <w:r>
        <w:rPr>
          <w:rFonts w:ascii="Times New Roman" w:eastAsia="Times New Roman" w:hAnsi="Times New Roman" w:cs="Times New Roman"/>
          <w:color w:val="000000" w:themeColor="text1"/>
          <w:lang w:val="en-US"/>
        </w:rPr>
        <w:t xml:space="preserve">noted that the effective administration of the vaccine was definitely the need of the hour. Even through it has publicly been made available to all the populace, people are scared of using the vaccine as they fear for any side effects that may be present. He explained the standard FDA approach that was present with regards to the adoption of the </w:t>
      </w:r>
      <w:r w:rsidR="00BB426E">
        <w:rPr>
          <w:rFonts w:ascii="Times New Roman" w:eastAsia="Times New Roman" w:hAnsi="Times New Roman" w:cs="Times New Roman"/>
          <w:color w:val="000000" w:themeColor="text1"/>
          <w:lang w:val="en-US"/>
        </w:rPr>
        <w:t xml:space="preserve">evaluation of the vaccine. </w:t>
      </w:r>
      <w:r w:rsidR="00B153F5" w:rsidRPr="00B153F5">
        <w:rPr>
          <w:rFonts w:ascii="Times New Roman" w:hAnsi="Times New Roman" w:cs="Times New Roman"/>
          <w:color w:val="000000" w:themeColor="text1"/>
        </w:rPr>
        <w:t xml:space="preserve">He assessed </w:t>
      </w:r>
      <w:r w:rsidR="00B153F5" w:rsidRPr="00B153F5">
        <w:rPr>
          <w:rFonts w:ascii="Times New Roman" w:eastAsia="Times New Roman" w:hAnsi="Times New Roman" w:cs="Times New Roman"/>
          <w:color w:val="000000" w:themeColor="text1"/>
        </w:rPr>
        <w:t>the characteristics of pivotal trials of all new vaccines approved in the past fifteen years and reviewed their required postmarked studies. As a result, he identified thirty-five novel vaccines approved in the US between 2006 and July 2020, including six that were the first vaccine approved for that disease (“first-in-disease” products), including Gardasil for human papillomavirus and Trumenba for meningococcal group B infections. More than half of the new vaccines were for adults (</w:t>
      </w:r>
      <w:r w:rsidR="00B153F5" w:rsidRPr="00B153F5">
        <w:rPr>
          <w:rFonts w:ascii="Times New Roman" w:eastAsia="Times New Roman" w:hAnsi="Times New Roman" w:cs="Times New Roman"/>
          <w:i/>
          <w:iCs/>
          <w:color w:val="000000" w:themeColor="text1"/>
        </w:rPr>
        <w:t>n</w:t>
      </w:r>
      <w:r w:rsidR="00B153F5" w:rsidRPr="00B153F5">
        <w:rPr>
          <w:rFonts w:ascii="Times New Roman" w:eastAsia="Times New Roman" w:hAnsi="Times New Roman" w:cs="Times New Roman"/>
          <w:color w:val="000000" w:themeColor="text1"/>
        </w:rPr>
        <w:t xml:space="preserve"> = 20, 57 percent), and the number approved each year was stable throughout the period. </w:t>
      </w:r>
      <w:r w:rsidR="00B153F5">
        <w:rPr>
          <w:rFonts w:ascii="Times New Roman" w:eastAsia="Times New Roman" w:hAnsi="Times New Roman" w:cs="Times New Roman"/>
          <w:color w:val="000000" w:themeColor="text1"/>
          <w:lang w:val="en-US"/>
        </w:rPr>
        <w:t xml:space="preserve">Therefore, </w:t>
      </w:r>
      <w:proofErr w:type="gramStart"/>
      <w:r w:rsidR="00B153F5">
        <w:rPr>
          <w:rFonts w:ascii="Times New Roman" w:eastAsia="Times New Roman" w:hAnsi="Times New Roman" w:cs="Times New Roman"/>
          <w:color w:val="000000" w:themeColor="text1"/>
          <w:lang w:val="en-US"/>
        </w:rPr>
        <w:t>It</w:t>
      </w:r>
      <w:proofErr w:type="gramEnd"/>
      <w:r w:rsidR="00B153F5">
        <w:rPr>
          <w:rFonts w:ascii="Times New Roman" w:eastAsia="Times New Roman" w:hAnsi="Times New Roman" w:cs="Times New Roman"/>
          <w:color w:val="000000" w:themeColor="text1"/>
          <w:lang w:val="en-US"/>
        </w:rPr>
        <w:t xml:space="preserve"> can be noted that vaccines have been helpful in the avoidance of various diseases throughout the course of history. </w:t>
      </w:r>
    </w:p>
    <w:p w14:paraId="758D1068" w14:textId="3FBB5DF7" w:rsidR="00B153F5" w:rsidRDefault="00B153F5" w:rsidP="00114320">
      <w:pPr>
        <w:spacing w:line="360" w:lineRule="auto"/>
        <w:jc w:val="both"/>
        <w:rPr>
          <w:rFonts w:ascii="Times New Roman" w:eastAsia="Times New Roman" w:hAnsi="Times New Roman" w:cs="Times New Roman"/>
          <w:color w:val="000000" w:themeColor="text1"/>
          <w:lang w:val="en-US"/>
        </w:rPr>
      </w:pPr>
    </w:p>
    <w:p w14:paraId="286033B9" w14:textId="55729F32" w:rsidR="00BA4EB1" w:rsidRDefault="00EA26CF" w:rsidP="00114320">
      <w:pPr>
        <w:spacing w:line="360" w:lineRule="auto"/>
        <w:ind w:firstLine="720"/>
        <w:jc w:val="both"/>
        <w:rPr>
          <w:rFonts w:ascii="Times New Roman" w:hAnsi="Times New Roman" w:cs="Times New Roman"/>
          <w:color w:val="000000" w:themeColor="text1"/>
          <w:lang w:val="en-US"/>
        </w:rPr>
      </w:pPr>
      <w:r w:rsidRPr="00EA26CF">
        <w:rPr>
          <w:rFonts w:ascii="Times New Roman" w:hAnsi="Times New Roman" w:cs="Times New Roman"/>
          <w:color w:val="000000" w:themeColor="text1"/>
          <w:lang w:val="en-US"/>
        </w:rPr>
        <w:t>Moreover,</w:t>
      </w:r>
      <w:r w:rsidR="00A00748" w:rsidRPr="00EA26CF">
        <w:rPr>
          <w:rFonts w:ascii="Times New Roman" w:hAnsi="Times New Roman" w:cs="Times New Roman"/>
          <w:color w:val="000000" w:themeColor="text1"/>
        </w:rPr>
        <w:t xml:space="preserve"> </w:t>
      </w:r>
      <w:r w:rsidR="00BD10D2" w:rsidRPr="00916BDD">
        <w:rPr>
          <w:rFonts w:ascii="Times New Roman" w:eastAsia="Times New Roman" w:hAnsi="Times New Roman" w:cs="Times New Roman"/>
          <w:color w:val="222222"/>
          <w:shd w:val="clear" w:color="auto" w:fill="FFFFFF"/>
          <w:lang w:eastAsia="en-GB"/>
        </w:rPr>
        <w:t>Radanliev</w:t>
      </w:r>
      <w:r w:rsidR="00BD10D2" w:rsidRPr="00EA26CF">
        <w:rPr>
          <w:rFonts w:ascii="Times New Roman" w:hAnsi="Times New Roman" w:cs="Times New Roman"/>
          <w:color w:val="000000" w:themeColor="text1"/>
        </w:rPr>
        <w:t xml:space="preserve"> </w:t>
      </w:r>
      <w:r w:rsidR="00BD10D2">
        <w:rPr>
          <w:rFonts w:ascii="Times New Roman" w:hAnsi="Times New Roman" w:cs="Times New Roman"/>
          <w:color w:val="000000" w:themeColor="text1"/>
          <w:lang w:val="en-US"/>
        </w:rPr>
        <w:t xml:space="preserve">et al. (2020) </w:t>
      </w:r>
      <w:r w:rsidR="00A00748" w:rsidRPr="00EA26CF">
        <w:rPr>
          <w:rFonts w:ascii="Times New Roman" w:hAnsi="Times New Roman" w:cs="Times New Roman"/>
          <w:color w:val="000000" w:themeColor="text1"/>
        </w:rPr>
        <w:t xml:space="preserve">stated that </w:t>
      </w:r>
      <w:r w:rsidR="00C66AFD" w:rsidRPr="00C66AFD">
        <w:rPr>
          <w:rFonts w:ascii="Times New Roman" w:hAnsi="Times New Roman" w:cs="Times New Roman"/>
          <w:color w:val="000000" w:themeColor="text1"/>
        </w:rPr>
        <w:t xml:space="preserve">COVID-19 is indeed a global pandemic that necessitates a coordinated as well as international intervention from across all nationwide medical healthcare networks. COVID-19 has highlighted the importance of prompt action through data exchange in dealing with the issue of rapidly maximizing global pandemics. Throughout this report, it is studied how the science research reaction within the early stages of the pandemic aids in the development and administration of the vaccine that assists in </w:t>
      </w:r>
      <w:r w:rsidR="00C66AFD" w:rsidRPr="00C66AFD">
        <w:rPr>
          <w:rFonts w:ascii="Times New Roman" w:hAnsi="Times New Roman" w:cs="Times New Roman"/>
          <w:color w:val="000000" w:themeColor="text1"/>
        </w:rPr>
        <w:lastRenderedPageBreak/>
        <w:t>curbing the pandemic. </w:t>
      </w:r>
      <w:r w:rsidR="00C66AFD" w:rsidRPr="00C66AFD">
        <w:rPr>
          <w:rFonts w:ascii="Times New Roman" w:hAnsi="Times New Roman" w:cs="Times New Roman"/>
          <w:color w:val="000000" w:themeColor="text1"/>
          <w:lang w:val="en-US"/>
        </w:rPr>
        <w:t>The primary observations on how well the advance warning mechanisms formed in past pandemics acted to combat the virus are examined. As an outcome, 276 records regarding COVID-19 and therefore its prevalence throughout mortality, 71 records of COVID-19 and resistance, as well as 189 reports on Covid-19 vaccine are provided for result combined and corelated data.</w:t>
      </w:r>
    </w:p>
    <w:p w14:paraId="01170640" w14:textId="77777777" w:rsidR="00C66AFD" w:rsidRDefault="00C66AFD" w:rsidP="00114320">
      <w:pPr>
        <w:spacing w:line="360" w:lineRule="auto"/>
        <w:ind w:firstLine="720"/>
        <w:jc w:val="both"/>
        <w:rPr>
          <w:rFonts w:ascii="Times New Roman" w:eastAsia="Times New Roman" w:hAnsi="Times New Roman" w:cs="Times New Roman"/>
          <w:color w:val="000000" w:themeColor="text1"/>
        </w:rPr>
      </w:pPr>
    </w:p>
    <w:p w14:paraId="406642BA" w14:textId="40B69EAE" w:rsidR="00BA4EB1" w:rsidRPr="00EA26CF" w:rsidRDefault="00551755" w:rsidP="00114320">
      <w:pPr>
        <w:spacing w:line="360" w:lineRule="auto"/>
        <w:ind w:firstLine="720"/>
        <w:jc w:val="both"/>
        <w:rPr>
          <w:rFonts w:ascii="Times New Roman" w:eastAsia="Times New Roman" w:hAnsi="Times New Roman" w:cs="Times New Roman"/>
          <w:color w:val="000000" w:themeColor="text1"/>
          <w:sz w:val="27"/>
          <w:szCs w:val="27"/>
        </w:rPr>
      </w:pPr>
      <w:r>
        <w:rPr>
          <w:rFonts w:ascii="Times New Roman" w:hAnsi="Times New Roman" w:cs="Times New Roman"/>
          <w:color w:val="000000" w:themeColor="text1"/>
          <w:lang w:val="en-US"/>
        </w:rPr>
        <w:t>That being said</w:t>
      </w:r>
      <w:r w:rsidR="0057094F" w:rsidRPr="0057094F">
        <w:rPr>
          <w:rFonts w:ascii="Times New Roman" w:hAnsi="Times New Roman" w:cs="Times New Roman"/>
          <w:color w:val="000000" w:themeColor="text1"/>
        </w:rPr>
        <w:t xml:space="preserve">, </w:t>
      </w:r>
      <w:proofErr w:type="spellStart"/>
      <w:r w:rsidR="001C09D9">
        <w:rPr>
          <w:rFonts w:ascii="Times New Roman" w:hAnsi="Times New Roman" w:cs="Times New Roman"/>
          <w:color w:val="000000" w:themeColor="text1"/>
          <w:lang w:val="en-US"/>
        </w:rPr>
        <w:t>Libottea</w:t>
      </w:r>
      <w:proofErr w:type="spellEnd"/>
      <w:r w:rsidR="001C09D9">
        <w:rPr>
          <w:rFonts w:ascii="Times New Roman" w:hAnsi="Times New Roman" w:cs="Times New Roman"/>
          <w:color w:val="000000" w:themeColor="text1"/>
          <w:lang w:val="en-US"/>
        </w:rPr>
        <w:t xml:space="preserve"> et al. (2020)</w:t>
      </w:r>
      <w:r w:rsidR="0057094F" w:rsidRPr="0057094F">
        <w:rPr>
          <w:rFonts w:ascii="Times New Roman" w:hAnsi="Times New Roman" w:cs="Times New Roman"/>
          <w:color w:val="000000" w:themeColor="text1"/>
        </w:rPr>
        <w:t xml:space="preserve"> noted that </w:t>
      </w:r>
      <w:r w:rsidRPr="00551755">
        <w:rPr>
          <w:rFonts w:ascii="Times New Roman" w:hAnsi="Times New Roman" w:cs="Times New Roman"/>
          <w:color w:val="000000" w:themeColor="text1"/>
        </w:rPr>
        <w:t xml:space="preserve">This study on pharmacological techniques and threats throughout the early stages of </w:t>
      </w:r>
      <w:r>
        <w:rPr>
          <w:rFonts w:ascii="Times New Roman" w:hAnsi="Times New Roman" w:cs="Times New Roman"/>
          <w:color w:val="000000" w:themeColor="text1"/>
          <w:lang w:val="en-US"/>
        </w:rPr>
        <w:t>COVID-19</w:t>
      </w:r>
      <w:r w:rsidRPr="00551755">
        <w:rPr>
          <w:rFonts w:ascii="Times New Roman" w:hAnsi="Times New Roman" w:cs="Times New Roman"/>
          <w:color w:val="000000" w:themeColor="text1"/>
        </w:rPr>
        <w:t xml:space="preserve"> is a comprehensive update regarding the current vaccine, antiviral treatment, as well as immune-based experiments. The findings of the research may soon assist in the diagnosis of particular subgroups of the population that might benefit from pharmacological avoidance or aggressive diagnosis and treatment of COVID-19.</w:t>
      </w:r>
      <w:r>
        <w:rPr>
          <w:rFonts w:ascii="Times New Roman" w:hAnsi="Times New Roman" w:cs="Times New Roman"/>
          <w:color w:val="000000" w:themeColor="text1"/>
          <w:lang w:val="en-US"/>
        </w:rPr>
        <w:t xml:space="preserve"> </w:t>
      </w:r>
      <w:r w:rsidR="00D254E0" w:rsidRPr="00D254E0">
        <w:rPr>
          <w:rFonts w:ascii="Times New Roman" w:eastAsia="Times New Roman" w:hAnsi="Times New Roman" w:cs="Times New Roman"/>
          <w:color w:val="000000" w:themeColor="text1"/>
        </w:rPr>
        <w:t>This vaccine, as mentioned in the study had 95% effectiveness against COVID-19, respectively. Throughout the  COVID-19 pandemic, the advent of advanced developments in vaccine production and processing may have irrevocably transformed the global opportunity to swiftly counteract several novel evolving viruses.</w:t>
      </w:r>
    </w:p>
    <w:p w14:paraId="5A3E1C0A" w14:textId="4955959E" w:rsidR="009840FC" w:rsidRPr="00AB5EC6" w:rsidRDefault="009840FC" w:rsidP="00114320">
      <w:pPr>
        <w:spacing w:line="360" w:lineRule="auto"/>
        <w:jc w:val="both"/>
        <w:rPr>
          <w:rFonts w:ascii="Times New Roman" w:eastAsia="Times New Roman" w:hAnsi="Times New Roman" w:cs="Times New Roman"/>
          <w:color w:val="000000" w:themeColor="text1"/>
          <w:sz w:val="27"/>
          <w:szCs w:val="27"/>
          <w:lang w:val="en-US"/>
        </w:rPr>
      </w:pPr>
    </w:p>
    <w:p w14:paraId="7A0B61FD" w14:textId="6866F8A5" w:rsidR="00744349" w:rsidRPr="002F2706" w:rsidRDefault="0035266D" w:rsidP="00114320">
      <w:pPr>
        <w:spacing w:line="360" w:lineRule="auto"/>
        <w:ind w:firstLine="720"/>
        <w:jc w:val="both"/>
        <w:rPr>
          <w:rFonts w:ascii="Times New Roman" w:hAnsi="Times New Roman" w:cs="Times New Roman"/>
          <w:color w:val="000000" w:themeColor="text1"/>
          <w:lang w:val="en-US"/>
        </w:rPr>
      </w:pPr>
      <w:r w:rsidRPr="0035266D">
        <w:rPr>
          <w:rFonts w:ascii="Times New Roman" w:hAnsi="Times New Roman" w:cs="Times New Roman"/>
          <w:color w:val="000000" w:themeColor="text1"/>
          <w:lang w:val="en-US"/>
        </w:rPr>
        <w:t>After examining relevant literature, it is apparent that a vaccine targeting COVID-19 is crucial. Vaccines fighting against virus that induce defensive immune responses are critical for preventing as well as mitigating SARS-CoV-2 related suffering along with mortality rates. COVID-19 is a global epidemic that necessitates a coordinated yet globally-elicited response from all national healthcare and medical systems.</w:t>
      </w:r>
      <w:r w:rsidR="00464CDD">
        <w:rPr>
          <w:rFonts w:ascii="Times New Roman" w:hAnsi="Times New Roman" w:cs="Times New Roman"/>
          <w:color w:val="000000" w:themeColor="text1"/>
          <w:lang w:val="en-US"/>
        </w:rPr>
        <w:t xml:space="preserve"> It has been analyzed that the COVID-19 vaccine is helpful in dealing with the spread of the virus and that its effective implementation needs to be utilized throughout the world. </w:t>
      </w:r>
    </w:p>
    <w:p w14:paraId="2D6FD99D" w14:textId="36FC3400" w:rsidR="00B42BE4" w:rsidRDefault="00B42BE4" w:rsidP="00114320">
      <w:pPr>
        <w:spacing w:line="360" w:lineRule="auto"/>
        <w:rPr>
          <w:rFonts w:ascii="Times New Roman" w:hAnsi="Times New Roman" w:cs="Times New Roman"/>
          <w:b/>
          <w:bCs/>
          <w:lang w:val="en-US"/>
        </w:rPr>
      </w:pPr>
    </w:p>
    <w:p w14:paraId="0463C749" w14:textId="33EC20C2" w:rsidR="00B42BE4" w:rsidRDefault="004745AF" w:rsidP="00114320">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Poland et </w:t>
      </w:r>
      <w:proofErr w:type="spellStart"/>
      <w:r>
        <w:rPr>
          <w:rFonts w:ascii="Times New Roman" w:hAnsi="Times New Roman" w:cs="Times New Roman"/>
          <w:lang w:val="en-US"/>
        </w:rPr>
        <w:t xml:space="preserve">al. </w:t>
      </w:r>
      <w:proofErr w:type="spellEnd"/>
      <w:r>
        <w:rPr>
          <w:rFonts w:ascii="Times New Roman" w:hAnsi="Times New Roman" w:cs="Times New Roman"/>
          <w:lang w:val="en-US"/>
        </w:rPr>
        <w:t xml:space="preserve">(2020) </w:t>
      </w:r>
      <w:proofErr w:type="gramStart"/>
      <w:r>
        <w:rPr>
          <w:rFonts w:ascii="Times New Roman" w:hAnsi="Times New Roman" w:cs="Times New Roman"/>
          <w:lang w:val="en-US"/>
        </w:rPr>
        <w:t>express</w:t>
      </w:r>
      <w:proofErr w:type="gramEnd"/>
      <w:r>
        <w:rPr>
          <w:rFonts w:ascii="Times New Roman" w:hAnsi="Times New Roman" w:cs="Times New Roman"/>
          <w:lang w:val="en-US"/>
        </w:rPr>
        <w:t xml:space="preserve"> how t</w:t>
      </w:r>
      <w:r w:rsidR="00B42BE4">
        <w:rPr>
          <w:rFonts w:ascii="Times New Roman" w:hAnsi="Times New Roman" w:cs="Times New Roman"/>
          <w:lang w:val="en-US"/>
        </w:rPr>
        <w:t xml:space="preserve">he intake of the vaccine is currently a topic of massive concern throughout the world. People are hesitant in going for the vaccine and </w:t>
      </w:r>
      <w:r w:rsidR="0086449D">
        <w:rPr>
          <w:rFonts w:ascii="Times New Roman" w:hAnsi="Times New Roman" w:cs="Times New Roman"/>
          <w:lang w:val="en-US"/>
        </w:rPr>
        <w:t xml:space="preserve">a majority of misconception is currently surrounded around the </w:t>
      </w:r>
      <w:r w:rsidR="00C741B7">
        <w:rPr>
          <w:rFonts w:ascii="Times New Roman" w:hAnsi="Times New Roman" w:cs="Times New Roman"/>
          <w:lang w:val="en-US"/>
        </w:rPr>
        <w:t xml:space="preserve">vaccine for COVID-19. Each individual has their own misconception, which is shaped by deep-rooted fear of any side-effects that may stem from the virus. Due to these reasons, effective administration </w:t>
      </w:r>
      <w:r w:rsidR="008F53F9">
        <w:rPr>
          <w:rFonts w:ascii="Times New Roman" w:hAnsi="Times New Roman" w:cs="Times New Roman"/>
          <w:lang w:val="en-US"/>
        </w:rPr>
        <w:t xml:space="preserve">of the virus is essential to stop the spread of the virus and to curb the strong rate of mortality that is encompassing a wide variety of countries throughout the globe. </w:t>
      </w:r>
      <w:r w:rsidR="004816F9">
        <w:rPr>
          <w:rFonts w:ascii="Times New Roman" w:hAnsi="Times New Roman" w:cs="Times New Roman"/>
          <w:lang w:val="en-US"/>
        </w:rPr>
        <w:t>Therefore, the challenges arising from the usage and implementation of the COVID-19 vaccine will be explained below:</w:t>
      </w:r>
    </w:p>
    <w:p w14:paraId="26E4B091" w14:textId="2E568437" w:rsidR="004816F9" w:rsidRDefault="004816F9" w:rsidP="00114320">
      <w:pPr>
        <w:spacing w:line="360" w:lineRule="auto"/>
        <w:ind w:firstLine="720"/>
        <w:jc w:val="both"/>
        <w:rPr>
          <w:rFonts w:ascii="Times New Roman" w:hAnsi="Times New Roman" w:cs="Times New Roman"/>
          <w:lang w:val="en-US"/>
        </w:rPr>
      </w:pPr>
    </w:p>
    <w:p w14:paraId="481B0E24" w14:textId="62A67439" w:rsidR="004816F9" w:rsidRDefault="00763842" w:rsidP="00114320">
      <w:pPr>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Kaur &amp; Gupta (2020) explain how t</w:t>
      </w:r>
      <w:r w:rsidR="004816F9" w:rsidRPr="004816F9">
        <w:rPr>
          <w:rFonts w:ascii="Times New Roman" w:hAnsi="Times New Roman" w:cs="Times New Roman"/>
          <w:lang w:val="en-US"/>
        </w:rPr>
        <w:t>he US Food and Drug Administration (FDA) first approved the nation's first COVID-19 vaccine towards immediate application. The vaccine, developed by Pfizer based in New York as well as BioNTech within Mainz, Germany, was given to patients throughout the United States other than within a clinical trial.</w:t>
      </w:r>
      <w:r w:rsidR="004816F9">
        <w:rPr>
          <w:rFonts w:ascii="Times New Roman" w:hAnsi="Times New Roman" w:cs="Times New Roman"/>
          <w:lang w:val="en-US"/>
        </w:rPr>
        <w:t xml:space="preserve"> </w:t>
      </w:r>
      <w:r w:rsidR="007A7DDA" w:rsidRPr="007A7DDA">
        <w:rPr>
          <w:rFonts w:ascii="Times New Roman" w:hAnsi="Times New Roman" w:cs="Times New Roman"/>
          <w:lang w:val="en-US"/>
        </w:rPr>
        <w:t xml:space="preserve">The announcement, declared on the 11th of December in 2020, followed the emergency approval of the very same vaccination throughout the United Kingdom along with Canada. Following this, COVID-19 vaccine developed by Beijing-based </w:t>
      </w:r>
      <w:proofErr w:type="spellStart"/>
      <w:r w:rsidR="007A7DDA" w:rsidRPr="007A7DDA">
        <w:rPr>
          <w:rFonts w:ascii="Times New Roman" w:hAnsi="Times New Roman" w:cs="Times New Roman"/>
          <w:lang w:val="en-US"/>
        </w:rPr>
        <w:t>Sinopharm</w:t>
      </w:r>
      <w:proofErr w:type="spellEnd"/>
      <w:r w:rsidR="007A7DDA" w:rsidRPr="007A7DDA">
        <w:rPr>
          <w:rFonts w:ascii="Times New Roman" w:hAnsi="Times New Roman" w:cs="Times New Roman"/>
          <w:lang w:val="en-US"/>
        </w:rPr>
        <w:t xml:space="preserve"> was also being utilized within the United Arab Emirates. The methodology utilized was a study of the very first 170 instances of COVID-19 throughout the group, which revealed that perhaps the vaccine was 95% efficient at avoiding symptomatic infection.</w:t>
      </w:r>
      <w:r w:rsidR="007A7DDA">
        <w:rPr>
          <w:rFonts w:ascii="Times New Roman" w:hAnsi="Times New Roman" w:cs="Times New Roman"/>
          <w:lang w:val="en-US"/>
        </w:rPr>
        <w:t xml:space="preserve"> </w:t>
      </w:r>
      <w:r w:rsidR="0089031F" w:rsidRPr="0089031F">
        <w:rPr>
          <w:rFonts w:ascii="Times New Roman" w:hAnsi="Times New Roman" w:cs="Times New Roman"/>
          <w:lang w:val="en-US"/>
        </w:rPr>
        <w:t>According to the findings, the most prevalent side effects comprised of nausea, headache as well as fever.  There were four known cases regarding Bell's palsy among those from the population who got the vaccine, opposed none of the population who ended up receiving the placebo.</w:t>
      </w:r>
      <w:r w:rsidR="0089031F">
        <w:rPr>
          <w:rFonts w:ascii="Times New Roman" w:hAnsi="Times New Roman" w:cs="Times New Roman"/>
          <w:lang w:val="en-US"/>
        </w:rPr>
        <w:t xml:space="preserve"> </w:t>
      </w:r>
      <w:r w:rsidR="00AA3BD8" w:rsidRPr="00AA3BD8">
        <w:rPr>
          <w:rFonts w:ascii="Times New Roman" w:hAnsi="Times New Roman" w:cs="Times New Roman"/>
          <w:lang w:val="en-US"/>
        </w:rPr>
        <w:t>Participants favor vaccines that are manufactured in the United States, are over 90% safe, and have a chance of mild side effects being at less than 1%. This could be troublesome since some of the prevailing vaccine types are manufactured outside of the United States and/or are much more likely to cause mild to moderate side effects than the participants might want.</w:t>
      </w:r>
      <w:r w:rsidR="00AA3BD8">
        <w:rPr>
          <w:rFonts w:ascii="Times New Roman" w:hAnsi="Times New Roman" w:cs="Times New Roman"/>
          <w:lang w:val="en-US"/>
        </w:rPr>
        <w:t xml:space="preserve"> </w:t>
      </w:r>
      <w:r w:rsidR="002E62DB">
        <w:rPr>
          <w:rFonts w:ascii="Times New Roman" w:hAnsi="Times New Roman" w:cs="Times New Roman"/>
          <w:lang w:val="en-US"/>
        </w:rPr>
        <w:t xml:space="preserve">The vaccine characteristics within the population and the reaction towards the vaccine amongst the people was observed. </w:t>
      </w:r>
      <w:r w:rsidR="00846A01" w:rsidRPr="00846A01">
        <w:rPr>
          <w:rFonts w:ascii="Times New Roman" w:hAnsi="Times New Roman" w:cs="Times New Roman"/>
          <w:lang w:val="en-US"/>
        </w:rPr>
        <w:t>Alarmingly, expected vaccine rejection rates towards the vaccine with these ideal characteristics reach 30%. However, Americans tend to have no higher liking towards vaccines delivered in a single dose or produced in less than a year, and they do not seem to distinguish amongst compromised viral versus the mRNA-based vaccines.</w:t>
      </w:r>
      <w:r w:rsidR="00846A01">
        <w:rPr>
          <w:rFonts w:ascii="Times New Roman" w:hAnsi="Times New Roman" w:cs="Times New Roman"/>
          <w:lang w:val="en-US"/>
        </w:rPr>
        <w:t xml:space="preserve"> </w:t>
      </w:r>
    </w:p>
    <w:p w14:paraId="7084FFF5" w14:textId="395C52A4" w:rsidR="00207065" w:rsidRDefault="00207065" w:rsidP="00114320">
      <w:pPr>
        <w:spacing w:line="360" w:lineRule="auto"/>
        <w:ind w:firstLine="720"/>
        <w:jc w:val="both"/>
        <w:rPr>
          <w:rFonts w:ascii="Times New Roman" w:hAnsi="Times New Roman" w:cs="Times New Roman"/>
          <w:lang w:val="en-US"/>
        </w:rPr>
      </w:pPr>
    </w:p>
    <w:p w14:paraId="25DB2224" w14:textId="6B048F5D" w:rsidR="00207065" w:rsidRDefault="00480C09" w:rsidP="00114320">
      <w:pPr>
        <w:spacing w:line="360" w:lineRule="auto"/>
        <w:ind w:firstLine="720"/>
        <w:jc w:val="both"/>
        <w:rPr>
          <w:rFonts w:ascii="Times New Roman" w:hAnsi="Times New Roman" w:cs="Times New Roman"/>
          <w:lang w:val="en-US"/>
        </w:rPr>
      </w:pPr>
      <w:r w:rsidRPr="00480C09">
        <w:rPr>
          <w:rFonts w:ascii="Times New Roman" w:hAnsi="Times New Roman" w:cs="Times New Roman"/>
          <w:lang w:val="en-US"/>
        </w:rPr>
        <w:t>The failure to implement many of the guidelines resulted in a failed reaction mostly during the COVID-19 pandemic, that cost millions of lives. To no gain, public health activists have been raising the alarm about inequalities in vaccination programs amongst racial minorities, especially adults.</w:t>
      </w:r>
      <w:r>
        <w:rPr>
          <w:rFonts w:ascii="Times New Roman" w:hAnsi="Times New Roman" w:cs="Times New Roman"/>
          <w:lang w:val="en-US"/>
        </w:rPr>
        <w:t xml:space="preserve"> </w:t>
      </w:r>
      <w:r w:rsidR="00F61CBE">
        <w:rPr>
          <w:rFonts w:ascii="Times New Roman" w:hAnsi="Times New Roman" w:cs="Times New Roman"/>
          <w:lang w:val="en-US"/>
        </w:rPr>
        <w:t>The virus has demonstrated how enormously it can impact the lives of the population and also disrupt the economy altogether</w:t>
      </w:r>
      <w:r w:rsidR="006944C3">
        <w:rPr>
          <w:rFonts w:ascii="Times New Roman" w:hAnsi="Times New Roman" w:cs="Times New Roman"/>
          <w:lang w:val="en-US"/>
        </w:rPr>
        <w:t xml:space="preserve"> (Angelis &amp; Darrow, 2021). </w:t>
      </w:r>
    </w:p>
    <w:p w14:paraId="10BC3E4F" w14:textId="20AF096F" w:rsidR="00F61CBE" w:rsidRDefault="00F61CBE" w:rsidP="00114320">
      <w:pPr>
        <w:spacing w:line="360" w:lineRule="auto"/>
        <w:ind w:firstLine="720"/>
        <w:jc w:val="both"/>
        <w:rPr>
          <w:rFonts w:ascii="Times New Roman" w:hAnsi="Times New Roman" w:cs="Times New Roman"/>
          <w:lang w:val="en-US"/>
        </w:rPr>
      </w:pPr>
    </w:p>
    <w:p w14:paraId="7609ABA8" w14:textId="4A9D8E3E" w:rsidR="00F61CBE" w:rsidRDefault="006944C3" w:rsidP="00114320">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w:t>
      </w:r>
      <w:proofErr w:type="spellStart"/>
      <w:r>
        <w:rPr>
          <w:rFonts w:ascii="Times New Roman" w:hAnsi="Times New Roman" w:cs="Times New Roman"/>
          <w:lang w:val="en-US"/>
        </w:rPr>
        <w:t>Mallapaty</w:t>
      </w:r>
      <w:proofErr w:type="spellEnd"/>
      <w:r>
        <w:rPr>
          <w:rFonts w:ascii="Times New Roman" w:hAnsi="Times New Roman" w:cs="Times New Roman"/>
          <w:lang w:val="en-US"/>
        </w:rPr>
        <w:t xml:space="preserve"> &amp; Ledford</w:t>
      </w:r>
      <w:r w:rsidR="00D81426">
        <w:rPr>
          <w:rFonts w:ascii="Times New Roman" w:hAnsi="Times New Roman" w:cs="Times New Roman"/>
          <w:lang w:val="en-US"/>
        </w:rPr>
        <w:t xml:space="preserve"> (</w:t>
      </w:r>
      <w:r>
        <w:rPr>
          <w:rFonts w:ascii="Times New Roman" w:hAnsi="Times New Roman" w:cs="Times New Roman"/>
          <w:lang w:val="en-US"/>
        </w:rPr>
        <w:t>2020</w:t>
      </w:r>
      <w:r w:rsidR="00D81426">
        <w:rPr>
          <w:rFonts w:ascii="Times New Roman" w:hAnsi="Times New Roman" w:cs="Times New Roman"/>
          <w:lang w:val="en-US"/>
        </w:rPr>
        <w:t>)</w:t>
      </w:r>
      <w:r>
        <w:rPr>
          <w:rFonts w:ascii="Times New Roman" w:hAnsi="Times New Roman" w:cs="Times New Roman"/>
          <w:lang w:val="en-US"/>
        </w:rPr>
        <w:t>, t</w:t>
      </w:r>
      <w:r w:rsidR="0059153A" w:rsidRPr="0059153A">
        <w:rPr>
          <w:rFonts w:ascii="Times New Roman" w:hAnsi="Times New Roman" w:cs="Times New Roman"/>
          <w:lang w:val="en-US"/>
        </w:rPr>
        <w:t>he research findings indicate that public health strategies towards vaccination coverage must examine the vaccine needs of Black as well as Hispanic US citizens in further depth in order to customize vaccine uptake initiatives.</w:t>
      </w:r>
      <w:r w:rsidR="0059153A">
        <w:rPr>
          <w:rFonts w:ascii="Times New Roman" w:hAnsi="Times New Roman" w:cs="Times New Roman"/>
          <w:lang w:val="en-US"/>
        </w:rPr>
        <w:t xml:space="preserve"> </w:t>
      </w:r>
      <w:r w:rsidR="0059153A" w:rsidRPr="0059153A">
        <w:rPr>
          <w:rFonts w:ascii="Times New Roman" w:hAnsi="Times New Roman" w:cs="Times New Roman"/>
          <w:lang w:val="en-US"/>
        </w:rPr>
        <w:t xml:space="preserve">Future research could investigate how social distancing as well as mask usage strategies undertaken by the state, regions as well as communities have an effect on the hesitancy regarding uptake </w:t>
      </w:r>
      <w:r w:rsidR="0059153A" w:rsidRPr="0059153A">
        <w:rPr>
          <w:rFonts w:ascii="Times New Roman" w:hAnsi="Times New Roman" w:cs="Times New Roman"/>
          <w:lang w:val="en-US"/>
        </w:rPr>
        <w:lastRenderedPageBreak/>
        <w:t>of the vaccine. It is crucial to track vaccine hesitancy during real-time to better forecast vaccine uptake and also to advise treatment and prevention efforts aimed at increasing vaccination rates. The vaccination to eradicate the disease has received a lot of attention.</w:t>
      </w:r>
      <w:r w:rsidR="0059153A">
        <w:rPr>
          <w:rFonts w:ascii="Times New Roman" w:hAnsi="Times New Roman" w:cs="Times New Roman"/>
          <w:lang w:val="en-US"/>
        </w:rPr>
        <w:t xml:space="preserve"> </w:t>
      </w:r>
      <w:r w:rsidR="003E3F51" w:rsidRPr="003E3F51">
        <w:rPr>
          <w:rFonts w:ascii="Times New Roman" w:hAnsi="Times New Roman" w:cs="Times New Roman"/>
          <w:lang w:val="en-US"/>
        </w:rPr>
        <w:t xml:space="preserve">Nevertheless, the public health effects of a successful vaccine </w:t>
      </w:r>
      <w:r w:rsidR="004623EA" w:rsidRPr="003E3F51">
        <w:rPr>
          <w:rFonts w:ascii="Times New Roman" w:hAnsi="Times New Roman" w:cs="Times New Roman"/>
          <w:lang w:val="en-US"/>
        </w:rPr>
        <w:t>are</w:t>
      </w:r>
      <w:r w:rsidR="003E3F51" w:rsidRPr="003E3F51">
        <w:rPr>
          <w:rFonts w:ascii="Times New Roman" w:hAnsi="Times New Roman" w:cs="Times New Roman"/>
          <w:lang w:val="en-US"/>
        </w:rPr>
        <w:t xml:space="preserve"> unclear whether there are aggressive and tailored programs to promote vaccine uptake and accessibility. </w:t>
      </w:r>
      <w:r w:rsidR="003E3F51">
        <w:rPr>
          <w:rFonts w:ascii="Times New Roman" w:hAnsi="Times New Roman" w:cs="Times New Roman"/>
          <w:lang w:val="en-US"/>
        </w:rPr>
        <w:t xml:space="preserve"> </w:t>
      </w:r>
    </w:p>
    <w:p w14:paraId="2AC8E0E0" w14:textId="7767B5B5" w:rsidR="001559C4" w:rsidRDefault="001559C4" w:rsidP="00114320">
      <w:pPr>
        <w:spacing w:line="360" w:lineRule="auto"/>
        <w:ind w:firstLine="720"/>
        <w:jc w:val="both"/>
        <w:rPr>
          <w:rFonts w:ascii="Times New Roman" w:hAnsi="Times New Roman" w:cs="Times New Roman"/>
          <w:lang w:val="en-US"/>
        </w:rPr>
      </w:pPr>
    </w:p>
    <w:p w14:paraId="60B2D3C4" w14:textId="4C834A23" w:rsidR="001559C4" w:rsidRPr="00B42BE4" w:rsidRDefault="001559C4" w:rsidP="00114320">
      <w:pPr>
        <w:spacing w:line="360" w:lineRule="auto"/>
        <w:ind w:firstLine="720"/>
        <w:jc w:val="both"/>
        <w:rPr>
          <w:rFonts w:ascii="Times New Roman" w:hAnsi="Times New Roman" w:cs="Times New Roman"/>
          <w:lang w:val="en-US"/>
        </w:rPr>
      </w:pPr>
      <w:r w:rsidRPr="001559C4">
        <w:rPr>
          <w:rFonts w:ascii="Times New Roman" w:hAnsi="Times New Roman" w:cs="Times New Roman"/>
          <w:lang w:val="en-US"/>
        </w:rPr>
        <w:t>Following a study of the literature, we can infer that there have been many problems in effective administration of the vaccine. Individuals who are not well informed about the vaccine, in particular, pose great challenges in this regard. We have statistics regarding the number of people who are or may not be vaccinated for COVID-19. </w:t>
      </w:r>
      <w:r w:rsidR="00B77B8D" w:rsidRPr="00B77B8D">
        <w:rPr>
          <w:rFonts w:ascii="Times New Roman" w:hAnsi="Times New Roman" w:cs="Times New Roman"/>
          <w:lang w:val="en-US"/>
        </w:rPr>
        <w:t>It can be inferred that a large number of patients are affected negatively and do not undergo the vaccine as a result of a lack of knowledge. The information is categorized through ethnicity and race. Furthermore, the need to be immunized stems from the population's previous perceptions of vaccines including the influenza vaccine. Many of these problems are assisting us in further understanding the results of the vaccine and the effectiveness in administration of the vaccine globally. </w:t>
      </w:r>
    </w:p>
    <w:p w14:paraId="422DA9A7" w14:textId="6CD23F6F" w:rsidR="00A96CB0" w:rsidRDefault="00A96CB0" w:rsidP="00114320">
      <w:pPr>
        <w:spacing w:line="360" w:lineRule="auto"/>
        <w:jc w:val="both"/>
        <w:rPr>
          <w:rFonts w:ascii="Times New Roman" w:hAnsi="Times New Roman" w:cs="Times New Roman"/>
          <w:b/>
          <w:bCs/>
          <w:lang w:val="en-US"/>
        </w:rPr>
      </w:pPr>
    </w:p>
    <w:p w14:paraId="3DD0C10E" w14:textId="031E290B" w:rsidR="00CF37A4" w:rsidRDefault="00CF37A4" w:rsidP="00114320">
      <w:pPr>
        <w:spacing w:line="360" w:lineRule="auto"/>
        <w:jc w:val="both"/>
        <w:rPr>
          <w:rFonts w:ascii="Times New Roman" w:hAnsi="Times New Roman" w:cs="Times New Roman"/>
          <w:lang w:val="en-US"/>
        </w:rPr>
      </w:pPr>
      <w:r>
        <w:rPr>
          <w:rFonts w:ascii="Times New Roman" w:hAnsi="Times New Roman" w:cs="Times New Roman"/>
          <w:b/>
          <w:bCs/>
          <w:lang w:val="en-US"/>
        </w:rPr>
        <w:tab/>
      </w:r>
      <w:r w:rsidR="00A02D1C" w:rsidRPr="00A02D1C">
        <w:rPr>
          <w:rFonts w:ascii="Times New Roman" w:hAnsi="Times New Roman" w:cs="Times New Roman"/>
          <w:lang w:val="en-US"/>
        </w:rPr>
        <w:t>A qualitative or quantitative analysis may be included throughout the research. There are many scholars who performed surveys and then also used numerical evidence to research the cases that are relevant to the topic under consideration. It would be shown, depending on the amount of people who wish to receive the vaccine as well as the amount of people who have taken the vaccine</w:t>
      </w:r>
      <w:r w:rsidR="007379CE">
        <w:rPr>
          <w:rFonts w:ascii="Times New Roman" w:hAnsi="Times New Roman" w:cs="Times New Roman"/>
          <w:lang w:val="en-US"/>
        </w:rPr>
        <w:t xml:space="preserve"> (Thompson, 2020). </w:t>
      </w:r>
      <w:r w:rsidR="00A02D1C" w:rsidRPr="00A02D1C">
        <w:rPr>
          <w:rFonts w:ascii="Times New Roman" w:hAnsi="Times New Roman" w:cs="Times New Roman"/>
          <w:lang w:val="en-US"/>
        </w:rPr>
        <w:t>The research will focus on the approach that will be better to maximize the consumption of the vaccine in order to avoid contraction of COVID-19. </w:t>
      </w:r>
      <w:r w:rsidR="00E612CC" w:rsidRPr="00E612CC">
        <w:rPr>
          <w:rFonts w:ascii="Times New Roman" w:hAnsi="Times New Roman" w:cs="Times New Roman"/>
          <w:lang w:val="en-US"/>
        </w:rPr>
        <w:t>The aim of introducing a new plan for increasing vaccine consumption is critical for the virus to prevent the spread. Throughout this literature review, the technique that will be examined comprises of two ways: initially, the implementation phase of the COVID-19 now, and secondly, the challenges that are encountered during the administration.</w:t>
      </w:r>
      <w:r w:rsidR="00E612CC">
        <w:rPr>
          <w:rFonts w:ascii="Times New Roman" w:hAnsi="Times New Roman" w:cs="Times New Roman"/>
          <w:lang w:val="en-US"/>
        </w:rPr>
        <w:t xml:space="preserve"> </w:t>
      </w:r>
      <w:r w:rsidR="007D792F">
        <w:rPr>
          <w:rFonts w:ascii="Times New Roman" w:hAnsi="Times New Roman" w:cs="Times New Roman"/>
          <w:lang w:val="en-US"/>
        </w:rPr>
        <w:t xml:space="preserve">The study is therefore essential to educate individuals on the need to administer the vaccine and to allow a proper focus on the safe procedure. </w:t>
      </w:r>
      <w:r w:rsidR="00772471">
        <w:rPr>
          <w:rFonts w:ascii="Times New Roman" w:hAnsi="Times New Roman" w:cs="Times New Roman"/>
          <w:lang w:val="en-US"/>
        </w:rPr>
        <w:t xml:space="preserve">The vaccination has brought forth an alarming debate that needs to be tackled for effective administration throughout. </w:t>
      </w:r>
    </w:p>
    <w:p w14:paraId="5689DC35" w14:textId="77777777" w:rsidR="002C30CB" w:rsidRPr="00A02D1C" w:rsidRDefault="002C30CB" w:rsidP="002C30CB">
      <w:pPr>
        <w:jc w:val="both"/>
        <w:rPr>
          <w:rFonts w:ascii="Times New Roman" w:hAnsi="Times New Roman" w:cs="Times New Roman"/>
          <w:lang w:val="en-US"/>
        </w:rPr>
      </w:pPr>
    </w:p>
    <w:p w14:paraId="234B032C" w14:textId="77777777" w:rsidR="00590DE1" w:rsidRDefault="00590DE1">
      <w:pPr>
        <w:rPr>
          <w:rFonts w:ascii="Times New Roman" w:hAnsi="Times New Roman" w:cs="Times New Roman"/>
          <w:b/>
          <w:bCs/>
          <w:lang w:val="en-US"/>
        </w:rPr>
      </w:pPr>
      <w:r>
        <w:rPr>
          <w:rFonts w:ascii="Times New Roman" w:hAnsi="Times New Roman" w:cs="Times New Roman"/>
          <w:b/>
          <w:bCs/>
          <w:lang w:val="en-US"/>
        </w:rPr>
        <w:br w:type="page"/>
      </w:r>
    </w:p>
    <w:p w14:paraId="1881117D" w14:textId="5F9A2CC7" w:rsidR="00590DE1" w:rsidRDefault="00A96CB0" w:rsidP="00695BA9">
      <w:pPr>
        <w:rPr>
          <w:rFonts w:ascii="Times New Roman" w:hAnsi="Times New Roman" w:cs="Times New Roman"/>
          <w:b/>
          <w:bCs/>
          <w:lang w:val="en-US"/>
        </w:rPr>
      </w:pPr>
      <w:r>
        <w:rPr>
          <w:rFonts w:ascii="Times New Roman" w:hAnsi="Times New Roman" w:cs="Times New Roman"/>
          <w:b/>
          <w:bCs/>
          <w:lang w:val="en-US"/>
        </w:rPr>
        <w:lastRenderedPageBreak/>
        <w:t>References</w:t>
      </w:r>
    </w:p>
    <w:p w14:paraId="38B4B386" w14:textId="77777777" w:rsidR="00695BA9" w:rsidRPr="00590DE1" w:rsidRDefault="00695BA9" w:rsidP="00695BA9">
      <w:pPr>
        <w:rPr>
          <w:rFonts w:ascii="Times New Roman" w:hAnsi="Times New Roman" w:cs="Times New Roman"/>
          <w:b/>
          <w:bCs/>
          <w:lang w:val="en-US"/>
        </w:rPr>
      </w:pPr>
    </w:p>
    <w:p w14:paraId="2A889704" w14:textId="77777777" w:rsidR="00590DE1" w:rsidRPr="00916BDD" w:rsidRDefault="00590DE1" w:rsidP="00590DE1">
      <w:pPr>
        <w:spacing w:line="360" w:lineRule="auto"/>
        <w:ind w:left="284" w:hanging="284"/>
        <w:rPr>
          <w:rFonts w:ascii="Times New Roman" w:eastAsia="Times New Roman" w:hAnsi="Times New Roman" w:cs="Times New Roman"/>
          <w:lang w:eastAsia="en-GB"/>
        </w:rPr>
      </w:pPr>
      <w:r w:rsidRPr="00916BDD">
        <w:rPr>
          <w:rFonts w:ascii="Times New Roman" w:eastAsia="Times New Roman" w:hAnsi="Times New Roman" w:cs="Times New Roman"/>
          <w:color w:val="222222"/>
          <w:shd w:val="clear" w:color="auto" w:fill="FFFFFF"/>
          <w:lang w:eastAsia="en-GB"/>
        </w:rPr>
        <w:t>Angelis, A., &amp; Darrow, J. (2021). Safeguarding evidence-based decision making in the FDA for COVID-19 vaccines. </w:t>
      </w:r>
      <w:r w:rsidRPr="00916BDD">
        <w:rPr>
          <w:rFonts w:ascii="Times New Roman" w:eastAsia="Times New Roman" w:hAnsi="Times New Roman" w:cs="Times New Roman"/>
          <w:i/>
          <w:iCs/>
          <w:color w:val="222222"/>
          <w:lang w:eastAsia="en-GB"/>
        </w:rPr>
        <w:t>Vaccine</w:t>
      </w:r>
      <w:r w:rsidRPr="00916BDD">
        <w:rPr>
          <w:rFonts w:ascii="Times New Roman" w:eastAsia="Times New Roman" w:hAnsi="Times New Roman" w:cs="Times New Roman"/>
          <w:color w:val="222222"/>
          <w:shd w:val="clear" w:color="auto" w:fill="FFFFFF"/>
          <w:lang w:eastAsia="en-GB"/>
        </w:rPr>
        <w:t>.</w:t>
      </w:r>
    </w:p>
    <w:p w14:paraId="55164D8B" w14:textId="77777777" w:rsidR="00590DE1" w:rsidRPr="00916BDD" w:rsidRDefault="00590DE1" w:rsidP="00590DE1">
      <w:pPr>
        <w:spacing w:line="360" w:lineRule="auto"/>
        <w:ind w:left="284" w:hanging="284"/>
        <w:rPr>
          <w:rFonts w:ascii="Times New Roman" w:eastAsia="Times New Roman" w:hAnsi="Times New Roman" w:cs="Times New Roman"/>
          <w:lang w:eastAsia="en-GB"/>
        </w:rPr>
      </w:pPr>
      <w:r w:rsidRPr="00916BDD">
        <w:rPr>
          <w:rFonts w:ascii="Times New Roman" w:eastAsia="Times New Roman" w:hAnsi="Times New Roman" w:cs="Times New Roman"/>
          <w:color w:val="222222"/>
          <w:shd w:val="clear" w:color="auto" w:fill="FFFFFF"/>
          <w:lang w:eastAsia="en-GB"/>
        </w:rPr>
        <w:t>Dubay, L., Aarons, J., Brown, K. S., &amp; Kenney, G. M. (2020). How Risk of Exposure to the Coronavirus at Work Varies by Race and Ethnicity and How to Protect the Health and Well-Being of Workers and Their Families.</w:t>
      </w:r>
    </w:p>
    <w:p w14:paraId="53A9A636" w14:textId="77777777" w:rsidR="00590DE1" w:rsidRPr="00D40915" w:rsidRDefault="00590DE1" w:rsidP="00590DE1">
      <w:pPr>
        <w:spacing w:line="360" w:lineRule="auto"/>
        <w:ind w:left="284" w:hanging="284"/>
        <w:rPr>
          <w:rFonts w:ascii="Times New Roman" w:eastAsia="Times New Roman" w:hAnsi="Times New Roman" w:cs="Times New Roman"/>
          <w:lang w:eastAsia="en-GB"/>
        </w:rPr>
      </w:pPr>
      <w:r w:rsidRPr="00D40915">
        <w:rPr>
          <w:rFonts w:ascii="Times New Roman" w:eastAsia="Times New Roman" w:hAnsi="Times New Roman" w:cs="Times New Roman"/>
          <w:color w:val="222222"/>
          <w:shd w:val="clear" w:color="auto" w:fill="FFFFFF"/>
          <w:lang w:eastAsia="en-GB"/>
        </w:rPr>
        <w:t>Jedlowski, P. M., &amp; Jedlowski, M. F. (2021). Morbilliform rash after administration of Pfizer-BioNTech COVID-19 mRNA vaccine. </w:t>
      </w:r>
      <w:r w:rsidRPr="00D40915">
        <w:rPr>
          <w:rFonts w:ascii="Times New Roman" w:eastAsia="Times New Roman" w:hAnsi="Times New Roman" w:cs="Times New Roman"/>
          <w:i/>
          <w:iCs/>
          <w:color w:val="222222"/>
          <w:lang w:eastAsia="en-GB"/>
        </w:rPr>
        <w:t>Dermatology online journal</w:t>
      </w:r>
      <w:r w:rsidRPr="00D40915">
        <w:rPr>
          <w:rFonts w:ascii="Times New Roman" w:eastAsia="Times New Roman" w:hAnsi="Times New Roman" w:cs="Times New Roman"/>
          <w:color w:val="222222"/>
          <w:shd w:val="clear" w:color="auto" w:fill="FFFFFF"/>
          <w:lang w:eastAsia="en-GB"/>
        </w:rPr>
        <w:t>, </w:t>
      </w:r>
      <w:r w:rsidRPr="00D40915">
        <w:rPr>
          <w:rFonts w:ascii="Times New Roman" w:eastAsia="Times New Roman" w:hAnsi="Times New Roman" w:cs="Times New Roman"/>
          <w:i/>
          <w:iCs/>
          <w:color w:val="222222"/>
          <w:lang w:eastAsia="en-GB"/>
        </w:rPr>
        <w:t>27</w:t>
      </w:r>
      <w:r w:rsidRPr="00D40915">
        <w:rPr>
          <w:rFonts w:ascii="Times New Roman" w:eastAsia="Times New Roman" w:hAnsi="Times New Roman" w:cs="Times New Roman"/>
          <w:color w:val="222222"/>
          <w:shd w:val="clear" w:color="auto" w:fill="FFFFFF"/>
          <w:lang w:eastAsia="en-GB"/>
        </w:rPr>
        <w:t>(1).</w:t>
      </w:r>
    </w:p>
    <w:p w14:paraId="2E5A41DB" w14:textId="77777777" w:rsidR="00590DE1" w:rsidRPr="00D40915" w:rsidRDefault="00590DE1" w:rsidP="00590DE1">
      <w:pPr>
        <w:spacing w:line="360" w:lineRule="auto"/>
        <w:ind w:left="284" w:hanging="284"/>
        <w:rPr>
          <w:rFonts w:ascii="Times New Roman" w:eastAsia="Times New Roman" w:hAnsi="Times New Roman" w:cs="Times New Roman"/>
          <w:lang w:eastAsia="en-GB"/>
        </w:rPr>
      </w:pPr>
      <w:r w:rsidRPr="00D40915">
        <w:rPr>
          <w:rFonts w:ascii="Times New Roman" w:eastAsia="Times New Roman" w:hAnsi="Times New Roman" w:cs="Times New Roman"/>
          <w:color w:val="222222"/>
          <w:shd w:val="clear" w:color="auto" w:fill="FFFFFF"/>
          <w:lang w:eastAsia="en-GB"/>
        </w:rPr>
        <w:t>Kaur, S. P., &amp; Gupta, V. (2020). COVID-19 Vaccine: A comprehensive status report. </w:t>
      </w:r>
      <w:r w:rsidRPr="00D40915">
        <w:rPr>
          <w:rFonts w:ascii="Times New Roman" w:eastAsia="Times New Roman" w:hAnsi="Times New Roman" w:cs="Times New Roman"/>
          <w:i/>
          <w:iCs/>
          <w:color w:val="222222"/>
          <w:lang w:eastAsia="en-GB"/>
        </w:rPr>
        <w:t>Virus Research</w:t>
      </w:r>
      <w:r w:rsidRPr="00D40915">
        <w:rPr>
          <w:rFonts w:ascii="Times New Roman" w:eastAsia="Times New Roman" w:hAnsi="Times New Roman" w:cs="Times New Roman"/>
          <w:color w:val="222222"/>
          <w:shd w:val="clear" w:color="auto" w:fill="FFFFFF"/>
          <w:lang w:eastAsia="en-GB"/>
        </w:rPr>
        <w:t>, </w:t>
      </w:r>
      <w:r w:rsidRPr="00D40915">
        <w:rPr>
          <w:rFonts w:ascii="Times New Roman" w:eastAsia="Times New Roman" w:hAnsi="Times New Roman" w:cs="Times New Roman"/>
          <w:i/>
          <w:iCs/>
          <w:color w:val="222222"/>
          <w:lang w:eastAsia="en-GB"/>
        </w:rPr>
        <w:t>288</w:t>
      </w:r>
      <w:r w:rsidRPr="00D40915">
        <w:rPr>
          <w:rFonts w:ascii="Times New Roman" w:eastAsia="Times New Roman" w:hAnsi="Times New Roman" w:cs="Times New Roman"/>
          <w:color w:val="222222"/>
          <w:shd w:val="clear" w:color="auto" w:fill="FFFFFF"/>
          <w:lang w:eastAsia="en-GB"/>
        </w:rPr>
        <w:t>, 198114.</w:t>
      </w:r>
    </w:p>
    <w:p w14:paraId="579D3909" w14:textId="77777777" w:rsidR="00590DE1" w:rsidRPr="00D40915" w:rsidRDefault="00590DE1" w:rsidP="00590DE1">
      <w:pPr>
        <w:spacing w:line="360" w:lineRule="auto"/>
        <w:ind w:left="284" w:hanging="284"/>
        <w:rPr>
          <w:rFonts w:ascii="Times New Roman" w:eastAsia="Times New Roman" w:hAnsi="Times New Roman" w:cs="Times New Roman"/>
          <w:lang w:eastAsia="en-GB"/>
        </w:rPr>
      </w:pPr>
      <w:r w:rsidRPr="00D40915">
        <w:rPr>
          <w:rFonts w:ascii="Times New Roman" w:eastAsia="Times New Roman" w:hAnsi="Times New Roman" w:cs="Times New Roman"/>
          <w:color w:val="222222"/>
          <w:shd w:val="clear" w:color="auto" w:fill="FFFFFF"/>
          <w:lang w:eastAsia="en-GB"/>
        </w:rPr>
        <w:t>Kesselheim, A. S., Darrow, J. J., Kulldorff, M., Brown, B. L., Mitra-Majumdar, M., Lee, C. C., ... &amp; Avorn, J. (2021). An Overview Of Vaccine Development, Approval, And Regulation, With Implications For COVID-19: Analysis reviews the Food and Drug Administration’s critical vaccine approval role with implications for COVID-19 vaccines. </w:t>
      </w:r>
      <w:r w:rsidRPr="00D40915">
        <w:rPr>
          <w:rFonts w:ascii="Times New Roman" w:eastAsia="Times New Roman" w:hAnsi="Times New Roman" w:cs="Times New Roman"/>
          <w:i/>
          <w:iCs/>
          <w:color w:val="222222"/>
          <w:lang w:eastAsia="en-GB"/>
        </w:rPr>
        <w:t>Health Affairs</w:t>
      </w:r>
      <w:r w:rsidRPr="00D40915">
        <w:rPr>
          <w:rFonts w:ascii="Times New Roman" w:eastAsia="Times New Roman" w:hAnsi="Times New Roman" w:cs="Times New Roman"/>
          <w:color w:val="222222"/>
          <w:shd w:val="clear" w:color="auto" w:fill="FFFFFF"/>
          <w:lang w:eastAsia="en-GB"/>
        </w:rPr>
        <w:t>, 10-1377.</w:t>
      </w:r>
    </w:p>
    <w:p w14:paraId="45A1FD3D" w14:textId="77777777" w:rsidR="00590DE1" w:rsidRPr="00D40915" w:rsidRDefault="00590DE1" w:rsidP="00590DE1">
      <w:pPr>
        <w:spacing w:line="360" w:lineRule="auto"/>
        <w:ind w:left="284" w:hanging="284"/>
        <w:rPr>
          <w:rFonts w:ascii="Times New Roman" w:eastAsia="Times New Roman" w:hAnsi="Times New Roman" w:cs="Times New Roman"/>
          <w:lang w:eastAsia="en-GB"/>
        </w:rPr>
      </w:pPr>
      <w:r w:rsidRPr="00D40915">
        <w:rPr>
          <w:rFonts w:ascii="Times New Roman" w:eastAsia="Times New Roman" w:hAnsi="Times New Roman" w:cs="Times New Roman"/>
          <w:color w:val="222222"/>
          <w:shd w:val="clear" w:color="auto" w:fill="FFFFFF"/>
          <w:lang w:eastAsia="en-GB"/>
        </w:rPr>
        <w:t>Libottea, G. B., Lobatob, F. S., da Silva Netoa, A. J., &amp; Plattc, G. M. (2020). Determination of an Optimal Control Strategy for Vaccine Administration in COVID-19 Pandemic Treatment. </w:t>
      </w:r>
      <w:r w:rsidRPr="00D40915">
        <w:rPr>
          <w:rFonts w:ascii="Times New Roman" w:eastAsia="Times New Roman" w:hAnsi="Times New Roman" w:cs="Times New Roman"/>
          <w:i/>
          <w:iCs/>
          <w:color w:val="222222"/>
          <w:lang w:eastAsia="en-GB"/>
        </w:rPr>
        <w:t>arXiv preprint arXiv:2004.07397</w:t>
      </w:r>
      <w:r w:rsidRPr="00D40915">
        <w:rPr>
          <w:rFonts w:ascii="Times New Roman" w:eastAsia="Times New Roman" w:hAnsi="Times New Roman" w:cs="Times New Roman"/>
          <w:color w:val="222222"/>
          <w:shd w:val="clear" w:color="auto" w:fill="FFFFFF"/>
          <w:lang w:eastAsia="en-GB"/>
        </w:rPr>
        <w:t>.</w:t>
      </w:r>
    </w:p>
    <w:p w14:paraId="727CE75F" w14:textId="77777777" w:rsidR="00590DE1" w:rsidRPr="00916BDD" w:rsidRDefault="00590DE1" w:rsidP="00590DE1">
      <w:pPr>
        <w:spacing w:line="360" w:lineRule="auto"/>
        <w:ind w:left="284" w:hanging="284"/>
        <w:rPr>
          <w:rFonts w:ascii="Times New Roman" w:eastAsia="Times New Roman" w:hAnsi="Times New Roman" w:cs="Times New Roman"/>
          <w:lang w:eastAsia="en-GB"/>
        </w:rPr>
      </w:pPr>
      <w:r w:rsidRPr="00916BDD">
        <w:rPr>
          <w:rFonts w:ascii="Times New Roman" w:eastAsia="Times New Roman" w:hAnsi="Times New Roman" w:cs="Times New Roman"/>
          <w:color w:val="222222"/>
          <w:shd w:val="clear" w:color="auto" w:fill="FFFFFF"/>
          <w:lang w:eastAsia="en-GB"/>
        </w:rPr>
        <w:t>Mallapaty, S., &amp; Ledford, H. (2020). COVID-vaccine results are on the way-and scientists' concerns are growing. </w:t>
      </w:r>
      <w:r w:rsidRPr="00916BDD">
        <w:rPr>
          <w:rFonts w:ascii="Times New Roman" w:eastAsia="Times New Roman" w:hAnsi="Times New Roman" w:cs="Times New Roman"/>
          <w:i/>
          <w:iCs/>
          <w:color w:val="222222"/>
          <w:lang w:eastAsia="en-GB"/>
        </w:rPr>
        <w:t>Nature</w:t>
      </w:r>
      <w:r w:rsidRPr="00916BDD">
        <w:rPr>
          <w:rFonts w:ascii="Times New Roman" w:eastAsia="Times New Roman" w:hAnsi="Times New Roman" w:cs="Times New Roman"/>
          <w:color w:val="222222"/>
          <w:shd w:val="clear" w:color="auto" w:fill="FFFFFF"/>
          <w:lang w:eastAsia="en-GB"/>
        </w:rPr>
        <w:t>, 16-17.</w:t>
      </w:r>
    </w:p>
    <w:p w14:paraId="3CC51C07" w14:textId="77777777" w:rsidR="00590DE1" w:rsidRPr="00D40915" w:rsidRDefault="00590DE1" w:rsidP="00590DE1">
      <w:pPr>
        <w:spacing w:line="360" w:lineRule="auto"/>
        <w:ind w:left="284" w:hanging="284"/>
        <w:rPr>
          <w:rFonts w:ascii="Times New Roman" w:eastAsia="Times New Roman" w:hAnsi="Times New Roman" w:cs="Times New Roman"/>
          <w:lang w:eastAsia="en-GB"/>
        </w:rPr>
      </w:pPr>
      <w:r w:rsidRPr="00D40915">
        <w:rPr>
          <w:rFonts w:ascii="Times New Roman" w:eastAsia="Times New Roman" w:hAnsi="Times New Roman" w:cs="Times New Roman"/>
          <w:color w:val="222222"/>
          <w:shd w:val="clear" w:color="auto" w:fill="FFFFFF"/>
          <w:lang w:eastAsia="en-GB"/>
        </w:rPr>
        <w:t>Poland, G. A., Ovsyannikova, I. G., &amp; Kennedy, R. B. (2020). SARS-CoV-2 immunity: review and applications to phase 3 vaccine candidates. </w:t>
      </w:r>
      <w:r w:rsidRPr="00D40915">
        <w:rPr>
          <w:rFonts w:ascii="Times New Roman" w:eastAsia="Times New Roman" w:hAnsi="Times New Roman" w:cs="Times New Roman"/>
          <w:i/>
          <w:iCs/>
          <w:color w:val="222222"/>
          <w:lang w:eastAsia="en-GB"/>
        </w:rPr>
        <w:t>The Lancet</w:t>
      </w:r>
      <w:r w:rsidRPr="00D40915">
        <w:rPr>
          <w:rFonts w:ascii="Times New Roman" w:eastAsia="Times New Roman" w:hAnsi="Times New Roman" w:cs="Times New Roman"/>
          <w:color w:val="222222"/>
          <w:shd w:val="clear" w:color="auto" w:fill="FFFFFF"/>
          <w:lang w:eastAsia="en-GB"/>
        </w:rPr>
        <w:t>.</w:t>
      </w:r>
    </w:p>
    <w:p w14:paraId="70D0FD66" w14:textId="77777777" w:rsidR="00590DE1" w:rsidRPr="00916BDD" w:rsidRDefault="00590DE1" w:rsidP="00590DE1">
      <w:pPr>
        <w:spacing w:line="360" w:lineRule="auto"/>
        <w:ind w:left="284" w:hanging="284"/>
        <w:rPr>
          <w:rFonts w:ascii="Times New Roman" w:eastAsia="Times New Roman" w:hAnsi="Times New Roman" w:cs="Times New Roman"/>
          <w:lang w:eastAsia="en-GB"/>
        </w:rPr>
      </w:pPr>
      <w:r w:rsidRPr="00916BDD">
        <w:rPr>
          <w:rFonts w:ascii="Times New Roman" w:eastAsia="Times New Roman" w:hAnsi="Times New Roman" w:cs="Times New Roman"/>
          <w:color w:val="222222"/>
          <w:shd w:val="clear" w:color="auto" w:fill="FFFFFF"/>
          <w:lang w:eastAsia="en-GB"/>
        </w:rPr>
        <w:t>Radanliev, P., De Roure, D., &amp; Walton, R. (2020). Data mining and analysis of scientific research data records on Covid-19 mortality, immunity, and vaccine development-In the first wave of the Covid-19 pandemic. </w:t>
      </w:r>
      <w:r w:rsidRPr="00916BDD">
        <w:rPr>
          <w:rFonts w:ascii="Times New Roman" w:eastAsia="Times New Roman" w:hAnsi="Times New Roman" w:cs="Times New Roman"/>
          <w:i/>
          <w:iCs/>
          <w:color w:val="222222"/>
          <w:lang w:eastAsia="en-GB"/>
        </w:rPr>
        <w:t>Diabetes &amp; Metabolic Syndrome: Clinical Research &amp; Reviews</w:t>
      </w:r>
      <w:r w:rsidRPr="00916BDD">
        <w:rPr>
          <w:rFonts w:ascii="Times New Roman" w:eastAsia="Times New Roman" w:hAnsi="Times New Roman" w:cs="Times New Roman"/>
          <w:color w:val="222222"/>
          <w:shd w:val="clear" w:color="auto" w:fill="FFFFFF"/>
          <w:lang w:eastAsia="en-GB"/>
        </w:rPr>
        <w:t>, </w:t>
      </w:r>
      <w:r w:rsidRPr="00916BDD">
        <w:rPr>
          <w:rFonts w:ascii="Times New Roman" w:eastAsia="Times New Roman" w:hAnsi="Times New Roman" w:cs="Times New Roman"/>
          <w:i/>
          <w:iCs/>
          <w:color w:val="222222"/>
          <w:lang w:eastAsia="en-GB"/>
        </w:rPr>
        <w:t>14</w:t>
      </w:r>
      <w:r w:rsidRPr="00916BDD">
        <w:rPr>
          <w:rFonts w:ascii="Times New Roman" w:eastAsia="Times New Roman" w:hAnsi="Times New Roman" w:cs="Times New Roman"/>
          <w:color w:val="222222"/>
          <w:shd w:val="clear" w:color="auto" w:fill="FFFFFF"/>
          <w:lang w:eastAsia="en-GB"/>
        </w:rPr>
        <w:t>(5), 1121-1132.</w:t>
      </w:r>
    </w:p>
    <w:p w14:paraId="1C962F7D" w14:textId="77777777" w:rsidR="00590DE1" w:rsidRPr="00D40915" w:rsidRDefault="00590DE1" w:rsidP="00590DE1">
      <w:pPr>
        <w:spacing w:line="360" w:lineRule="auto"/>
        <w:ind w:left="284" w:hanging="284"/>
        <w:rPr>
          <w:rFonts w:ascii="Times New Roman" w:eastAsia="Times New Roman" w:hAnsi="Times New Roman" w:cs="Times New Roman"/>
          <w:lang w:eastAsia="en-GB"/>
        </w:rPr>
      </w:pPr>
      <w:r w:rsidRPr="00D40915">
        <w:rPr>
          <w:rFonts w:ascii="Times New Roman" w:eastAsia="Times New Roman" w:hAnsi="Times New Roman" w:cs="Times New Roman"/>
          <w:color w:val="222222"/>
          <w:shd w:val="clear" w:color="auto" w:fill="FFFFFF"/>
          <w:lang w:eastAsia="en-GB"/>
        </w:rPr>
        <w:t>Rice, S. M., Ferree, S. D., &amp; Kourosh, A. S. (2021). Coronavirus vaccine considerations for the aesthetic patient. </w:t>
      </w:r>
      <w:r w:rsidRPr="00D40915">
        <w:rPr>
          <w:rFonts w:ascii="Times New Roman" w:eastAsia="Times New Roman" w:hAnsi="Times New Roman" w:cs="Times New Roman"/>
          <w:i/>
          <w:iCs/>
          <w:color w:val="222222"/>
          <w:lang w:eastAsia="en-GB"/>
        </w:rPr>
        <w:t>Facial Plastic Surgery &amp; Aesthetic Medicine</w:t>
      </w:r>
      <w:r w:rsidRPr="00D40915">
        <w:rPr>
          <w:rFonts w:ascii="Times New Roman" w:eastAsia="Times New Roman" w:hAnsi="Times New Roman" w:cs="Times New Roman"/>
          <w:color w:val="222222"/>
          <w:shd w:val="clear" w:color="auto" w:fill="FFFFFF"/>
          <w:lang w:eastAsia="en-GB"/>
        </w:rPr>
        <w:t>, </w:t>
      </w:r>
      <w:r w:rsidRPr="00D40915">
        <w:rPr>
          <w:rFonts w:ascii="Times New Roman" w:eastAsia="Times New Roman" w:hAnsi="Times New Roman" w:cs="Times New Roman"/>
          <w:i/>
          <w:iCs/>
          <w:color w:val="222222"/>
          <w:lang w:eastAsia="en-GB"/>
        </w:rPr>
        <w:t>23</w:t>
      </w:r>
      <w:r w:rsidRPr="00D40915">
        <w:rPr>
          <w:rFonts w:ascii="Times New Roman" w:eastAsia="Times New Roman" w:hAnsi="Times New Roman" w:cs="Times New Roman"/>
          <w:color w:val="222222"/>
          <w:shd w:val="clear" w:color="auto" w:fill="FFFFFF"/>
          <w:lang w:eastAsia="en-GB"/>
        </w:rPr>
        <w:t>(2), 75-76.</w:t>
      </w:r>
    </w:p>
    <w:p w14:paraId="48A88495" w14:textId="77777777" w:rsidR="00590DE1" w:rsidRPr="00D40915" w:rsidRDefault="00590DE1" w:rsidP="00590DE1">
      <w:pPr>
        <w:spacing w:line="360" w:lineRule="auto"/>
        <w:ind w:left="284" w:hanging="284"/>
        <w:rPr>
          <w:rFonts w:ascii="Times New Roman" w:eastAsia="Times New Roman" w:hAnsi="Times New Roman" w:cs="Times New Roman"/>
          <w:lang w:eastAsia="en-GB"/>
        </w:rPr>
      </w:pPr>
      <w:r w:rsidRPr="00D40915">
        <w:rPr>
          <w:rFonts w:ascii="Times New Roman" w:eastAsia="Times New Roman" w:hAnsi="Times New Roman" w:cs="Times New Roman"/>
          <w:color w:val="222222"/>
          <w:shd w:val="clear" w:color="auto" w:fill="FFFFFF"/>
          <w:lang w:eastAsia="en-GB"/>
        </w:rPr>
        <w:t>Thompson, S. A. (2020). How long will a vaccine really take. </w:t>
      </w:r>
      <w:r w:rsidRPr="00D40915">
        <w:rPr>
          <w:rFonts w:ascii="Times New Roman" w:eastAsia="Times New Roman" w:hAnsi="Times New Roman" w:cs="Times New Roman"/>
          <w:i/>
          <w:iCs/>
          <w:color w:val="222222"/>
          <w:lang w:eastAsia="en-GB"/>
        </w:rPr>
        <w:t>New York Times</w:t>
      </w:r>
      <w:r w:rsidRPr="00D40915">
        <w:rPr>
          <w:rFonts w:ascii="Times New Roman" w:eastAsia="Times New Roman" w:hAnsi="Times New Roman" w:cs="Times New Roman"/>
          <w:color w:val="222222"/>
          <w:shd w:val="clear" w:color="auto" w:fill="FFFFFF"/>
          <w:lang w:eastAsia="en-GB"/>
        </w:rPr>
        <w:t>, </w:t>
      </w:r>
      <w:r w:rsidRPr="00D40915">
        <w:rPr>
          <w:rFonts w:ascii="Times New Roman" w:eastAsia="Times New Roman" w:hAnsi="Times New Roman" w:cs="Times New Roman"/>
          <w:i/>
          <w:iCs/>
          <w:color w:val="222222"/>
          <w:lang w:eastAsia="en-GB"/>
        </w:rPr>
        <w:t>30</w:t>
      </w:r>
      <w:r w:rsidRPr="00D40915">
        <w:rPr>
          <w:rFonts w:ascii="Times New Roman" w:eastAsia="Times New Roman" w:hAnsi="Times New Roman" w:cs="Times New Roman"/>
          <w:color w:val="222222"/>
          <w:shd w:val="clear" w:color="auto" w:fill="FFFFFF"/>
          <w:lang w:eastAsia="en-GB"/>
        </w:rPr>
        <w:t>.</w:t>
      </w:r>
    </w:p>
    <w:p w14:paraId="7CAE4B72" w14:textId="77777777" w:rsidR="00916BDD" w:rsidRPr="00A72ECE" w:rsidRDefault="00916BDD" w:rsidP="00A72ECE">
      <w:pPr>
        <w:rPr>
          <w:rFonts w:ascii="Times New Roman" w:hAnsi="Times New Roman" w:cs="Times New Roman"/>
          <w:b/>
          <w:bCs/>
          <w:lang w:val="en-US"/>
        </w:rPr>
      </w:pPr>
    </w:p>
    <w:sectPr w:rsidR="00916BDD" w:rsidRPr="00A72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CE"/>
    <w:rsid w:val="0000111D"/>
    <w:rsid w:val="0001354D"/>
    <w:rsid w:val="00023ADA"/>
    <w:rsid w:val="00074213"/>
    <w:rsid w:val="000B1C30"/>
    <w:rsid w:val="000B2CCD"/>
    <w:rsid w:val="000E605A"/>
    <w:rsid w:val="000F3EE6"/>
    <w:rsid w:val="00114320"/>
    <w:rsid w:val="001277F8"/>
    <w:rsid w:val="001559C4"/>
    <w:rsid w:val="00173848"/>
    <w:rsid w:val="001A009E"/>
    <w:rsid w:val="001B4319"/>
    <w:rsid w:val="001C09D9"/>
    <w:rsid w:val="001D7B98"/>
    <w:rsid w:val="00207065"/>
    <w:rsid w:val="002728F9"/>
    <w:rsid w:val="00290CB1"/>
    <w:rsid w:val="002C30CB"/>
    <w:rsid w:val="002E62DB"/>
    <w:rsid w:val="002F2706"/>
    <w:rsid w:val="00320C89"/>
    <w:rsid w:val="0035266D"/>
    <w:rsid w:val="003552E1"/>
    <w:rsid w:val="00386530"/>
    <w:rsid w:val="003E3F51"/>
    <w:rsid w:val="0044351B"/>
    <w:rsid w:val="004623EA"/>
    <w:rsid w:val="00464CDD"/>
    <w:rsid w:val="004745AF"/>
    <w:rsid w:val="00480C09"/>
    <w:rsid w:val="004816F9"/>
    <w:rsid w:val="004D5C5A"/>
    <w:rsid w:val="004E6665"/>
    <w:rsid w:val="00542C6F"/>
    <w:rsid w:val="00551755"/>
    <w:rsid w:val="0057094F"/>
    <w:rsid w:val="00590DE1"/>
    <w:rsid w:val="0059153A"/>
    <w:rsid w:val="006036B3"/>
    <w:rsid w:val="00645036"/>
    <w:rsid w:val="00671728"/>
    <w:rsid w:val="006944C3"/>
    <w:rsid w:val="00695BA9"/>
    <w:rsid w:val="006C1F8B"/>
    <w:rsid w:val="006D7309"/>
    <w:rsid w:val="006E37D9"/>
    <w:rsid w:val="006F0955"/>
    <w:rsid w:val="007379CE"/>
    <w:rsid w:val="00744349"/>
    <w:rsid w:val="00763842"/>
    <w:rsid w:val="00772471"/>
    <w:rsid w:val="007A7DDA"/>
    <w:rsid w:val="007D792F"/>
    <w:rsid w:val="00846A01"/>
    <w:rsid w:val="0086449D"/>
    <w:rsid w:val="0089031F"/>
    <w:rsid w:val="008F53F9"/>
    <w:rsid w:val="00916BDD"/>
    <w:rsid w:val="009840FC"/>
    <w:rsid w:val="00A00748"/>
    <w:rsid w:val="00A02D1C"/>
    <w:rsid w:val="00A33F2E"/>
    <w:rsid w:val="00A72ECE"/>
    <w:rsid w:val="00A96CB0"/>
    <w:rsid w:val="00AA3BD8"/>
    <w:rsid w:val="00AB5EC6"/>
    <w:rsid w:val="00B140C2"/>
    <w:rsid w:val="00B153F5"/>
    <w:rsid w:val="00B42BE4"/>
    <w:rsid w:val="00B476BF"/>
    <w:rsid w:val="00B65705"/>
    <w:rsid w:val="00B77B8D"/>
    <w:rsid w:val="00B9510C"/>
    <w:rsid w:val="00BA4EB1"/>
    <w:rsid w:val="00BB426E"/>
    <w:rsid w:val="00BD10D2"/>
    <w:rsid w:val="00BE4C59"/>
    <w:rsid w:val="00C117ED"/>
    <w:rsid w:val="00C25B33"/>
    <w:rsid w:val="00C66AFD"/>
    <w:rsid w:val="00C6784E"/>
    <w:rsid w:val="00C741B7"/>
    <w:rsid w:val="00CF37A4"/>
    <w:rsid w:val="00D1627C"/>
    <w:rsid w:val="00D254E0"/>
    <w:rsid w:val="00D25AC4"/>
    <w:rsid w:val="00D37B88"/>
    <w:rsid w:val="00D40915"/>
    <w:rsid w:val="00D7416D"/>
    <w:rsid w:val="00D81426"/>
    <w:rsid w:val="00DB31DE"/>
    <w:rsid w:val="00DB7AC5"/>
    <w:rsid w:val="00E612CC"/>
    <w:rsid w:val="00E83E7B"/>
    <w:rsid w:val="00E84850"/>
    <w:rsid w:val="00EA26CF"/>
    <w:rsid w:val="00F61CBE"/>
    <w:rsid w:val="00FA32F9"/>
    <w:rsid w:val="00FE2A6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70191544"/>
  <w15:chartTrackingRefBased/>
  <w15:docId w15:val="{73D02E1F-4306-7C4F-B996-C658938E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213"/>
    <w:rPr>
      <w:color w:val="0563C1" w:themeColor="hyperlink"/>
      <w:u w:val="single"/>
    </w:rPr>
  </w:style>
  <w:style w:type="character" w:styleId="FollowedHyperlink">
    <w:name w:val="FollowedHyperlink"/>
    <w:basedOn w:val="DefaultParagraphFont"/>
    <w:uiPriority w:val="99"/>
    <w:semiHidden/>
    <w:unhideWhenUsed/>
    <w:rsid w:val="00B65705"/>
    <w:rPr>
      <w:color w:val="954F72" w:themeColor="followedHyperlink"/>
      <w:u w:val="single"/>
    </w:rPr>
  </w:style>
  <w:style w:type="character" w:customStyle="1" w:styleId="apple-converted-space">
    <w:name w:val="apple-converted-space"/>
    <w:basedOn w:val="DefaultParagraphFont"/>
    <w:rsid w:val="00D4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682069">
      <w:bodyDiv w:val="1"/>
      <w:marLeft w:val="0"/>
      <w:marRight w:val="0"/>
      <w:marTop w:val="0"/>
      <w:marBottom w:val="0"/>
      <w:divBdr>
        <w:top w:val="none" w:sz="0" w:space="0" w:color="auto"/>
        <w:left w:val="none" w:sz="0" w:space="0" w:color="auto"/>
        <w:bottom w:val="none" w:sz="0" w:space="0" w:color="auto"/>
        <w:right w:val="none" w:sz="0" w:space="0" w:color="auto"/>
      </w:divBdr>
    </w:div>
    <w:div w:id="249437724">
      <w:bodyDiv w:val="1"/>
      <w:marLeft w:val="0"/>
      <w:marRight w:val="0"/>
      <w:marTop w:val="0"/>
      <w:marBottom w:val="0"/>
      <w:divBdr>
        <w:top w:val="none" w:sz="0" w:space="0" w:color="auto"/>
        <w:left w:val="none" w:sz="0" w:space="0" w:color="auto"/>
        <w:bottom w:val="none" w:sz="0" w:space="0" w:color="auto"/>
        <w:right w:val="none" w:sz="0" w:space="0" w:color="auto"/>
      </w:divBdr>
    </w:div>
    <w:div w:id="345326024">
      <w:bodyDiv w:val="1"/>
      <w:marLeft w:val="0"/>
      <w:marRight w:val="0"/>
      <w:marTop w:val="0"/>
      <w:marBottom w:val="0"/>
      <w:divBdr>
        <w:top w:val="none" w:sz="0" w:space="0" w:color="auto"/>
        <w:left w:val="none" w:sz="0" w:space="0" w:color="auto"/>
        <w:bottom w:val="none" w:sz="0" w:space="0" w:color="auto"/>
        <w:right w:val="none" w:sz="0" w:space="0" w:color="auto"/>
      </w:divBdr>
    </w:div>
    <w:div w:id="559488314">
      <w:bodyDiv w:val="1"/>
      <w:marLeft w:val="0"/>
      <w:marRight w:val="0"/>
      <w:marTop w:val="0"/>
      <w:marBottom w:val="0"/>
      <w:divBdr>
        <w:top w:val="none" w:sz="0" w:space="0" w:color="auto"/>
        <w:left w:val="none" w:sz="0" w:space="0" w:color="auto"/>
        <w:bottom w:val="none" w:sz="0" w:space="0" w:color="auto"/>
        <w:right w:val="none" w:sz="0" w:space="0" w:color="auto"/>
      </w:divBdr>
    </w:div>
    <w:div w:id="1089544196">
      <w:bodyDiv w:val="1"/>
      <w:marLeft w:val="0"/>
      <w:marRight w:val="0"/>
      <w:marTop w:val="0"/>
      <w:marBottom w:val="0"/>
      <w:divBdr>
        <w:top w:val="none" w:sz="0" w:space="0" w:color="auto"/>
        <w:left w:val="none" w:sz="0" w:space="0" w:color="auto"/>
        <w:bottom w:val="none" w:sz="0" w:space="0" w:color="auto"/>
        <w:right w:val="none" w:sz="0" w:space="0" w:color="auto"/>
      </w:divBdr>
    </w:div>
    <w:div w:id="1191532965">
      <w:bodyDiv w:val="1"/>
      <w:marLeft w:val="0"/>
      <w:marRight w:val="0"/>
      <w:marTop w:val="0"/>
      <w:marBottom w:val="0"/>
      <w:divBdr>
        <w:top w:val="none" w:sz="0" w:space="0" w:color="auto"/>
        <w:left w:val="none" w:sz="0" w:space="0" w:color="auto"/>
        <w:bottom w:val="none" w:sz="0" w:space="0" w:color="auto"/>
        <w:right w:val="none" w:sz="0" w:space="0" w:color="auto"/>
      </w:divBdr>
    </w:div>
    <w:div w:id="1380662689">
      <w:bodyDiv w:val="1"/>
      <w:marLeft w:val="0"/>
      <w:marRight w:val="0"/>
      <w:marTop w:val="0"/>
      <w:marBottom w:val="0"/>
      <w:divBdr>
        <w:top w:val="none" w:sz="0" w:space="0" w:color="auto"/>
        <w:left w:val="none" w:sz="0" w:space="0" w:color="auto"/>
        <w:bottom w:val="none" w:sz="0" w:space="0" w:color="auto"/>
        <w:right w:val="none" w:sz="0" w:space="0" w:color="auto"/>
      </w:divBdr>
    </w:div>
    <w:div w:id="1517309945">
      <w:bodyDiv w:val="1"/>
      <w:marLeft w:val="0"/>
      <w:marRight w:val="0"/>
      <w:marTop w:val="0"/>
      <w:marBottom w:val="0"/>
      <w:divBdr>
        <w:top w:val="none" w:sz="0" w:space="0" w:color="auto"/>
        <w:left w:val="none" w:sz="0" w:space="0" w:color="auto"/>
        <w:bottom w:val="none" w:sz="0" w:space="0" w:color="auto"/>
        <w:right w:val="none" w:sz="0" w:space="0" w:color="auto"/>
      </w:divBdr>
    </w:div>
    <w:div w:id="1678460201">
      <w:bodyDiv w:val="1"/>
      <w:marLeft w:val="0"/>
      <w:marRight w:val="0"/>
      <w:marTop w:val="0"/>
      <w:marBottom w:val="0"/>
      <w:divBdr>
        <w:top w:val="none" w:sz="0" w:space="0" w:color="auto"/>
        <w:left w:val="none" w:sz="0" w:space="0" w:color="auto"/>
        <w:bottom w:val="none" w:sz="0" w:space="0" w:color="auto"/>
        <w:right w:val="none" w:sz="0" w:space="0" w:color="auto"/>
      </w:divBdr>
    </w:div>
    <w:div w:id="1682585027">
      <w:bodyDiv w:val="1"/>
      <w:marLeft w:val="0"/>
      <w:marRight w:val="0"/>
      <w:marTop w:val="0"/>
      <w:marBottom w:val="0"/>
      <w:divBdr>
        <w:top w:val="none" w:sz="0" w:space="0" w:color="auto"/>
        <w:left w:val="none" w:sz="0" w:space="0" w:color="auto"/>
        <w:bottom w:val="none" w:sz="0" w:space="0" w:color="auto"/>
        <w:right w:val="none" w:sz="0" w:space="0" w:color="auto"/>
      </w:divBdr>
    </w:div>
    <w:div w:id="20548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2262</Words>
  <Characters>12899</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2021-04-18T00:37:00Z</dcterms:created>
  <dcterms:modified xsi:type="dcterms:W3CDTF">2021-04-18T21:32:00Z</dcterms:modified>
</cp:coreProperties>
</file>