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649CE" w14:textId="084BE78C" w:rsidR="007600A6" w:rsidRDefault="007600A6" w:rsidP="007600A6">
      <w:pPr>
        <w:jc w:val="center"/>
        <w:rPr>
          <w:b/>
          <w:bCs/>
          <w:color w:val="000000" w:themeColor="text1"/>
          <w:sz w:val="28"/>
          <w:szCs w:val="28"/>
        </w:rPr>
      </w:pPr>
      <w:r>
        <w:rPr>
          <w:b/>
          <w:bCs/>
          <w:color w:val="000000" w:themeColor="text1"/>
          <w:sz w:val="28"/>
          <w:szCs w:val="28"/>
        </w:rPr>
        <w:t xml:space="preserve">Literature Review </w:t>
      </w:r>
    </w:p>
    <w:p w14:paraId="62FEAE2A" w14:textId="77777777" w:rsidR="007600A6" w:rsidRDefault="007600A6" w:rsidP="007600A6">
      <w:pPr>
        <w:jc w:val="center"/>
        <w:rPr>
          <w:b/>
          <w:bCs/>
          <w:color w:val="000000" w:themeColor="text1"/>
          <w:sz w:val="28"/>
          <w:szCs w:val="28"/>
        </w:rPr>
      </w:pPr>
    </w:p>
    <w:p w14:paraId="7A8098AA" w14:textId="2F514F4F" w:rsidR="004A292B" w:rsidRDefault="007600A6" w:rsidP="002E0B8D">
      <w:pPr>
        <w:spacing w:line="360" w:lineRule="auto"/>
        <w:jc w:val="both"/>
        <w:rPr>
          <w:b/>
          <w:bCs/>
          <w:color w:val="000000" w:themeColor="text1"/>
          <w:sz w:val="28"/>
          <w:szCs w:val="28"/>
        </w:rPr>
      </w:pPr>
      <w:r w:rsidRPr="007600A6">
        <w:rPr>
          <w:b/>
          <w:bCs/>
          <w:color w:val="000000" w:themeColor="text1"/>
          <w:sz w:val="28"/>
          <w:szCs w:val="28"/>
        </w:rPr>
        <w:t>What residents' and visitors' behaviors and attitudes lead to safe communities like Miami Beach? How are these behaviors and attitudes different in Miami Beach compared to another similar city in Miami-Dade? </w:t>
      </w:r>
    </w:p>
    <w:p w14:paraId="6D0AE1A2" w14:textId="77777777" w:rsidR="00080551" w:rsidRDefault="00080551" w:rsidP="002E0B8D">
      <w:pPr>
        <w:spacing w:line="360" w:lineRule="auto"/>
        <w:rPr>
          <w:b/>
          <w:bCs/>
          <w:color w:val="000000" w:themeColor="text1"/>
          <w:sz w:val="28"/>
          <w:szCs w:val="28"/>
        </w:rPr>
      </w:pPr>
    </w:p>
    <w:p w14:paraId="2C96BFB4" w14:textId="54A030EA" w:rsidR="00CA5910" w:rsidRPr="0057403E" w:rsidRDefault="00CA5910" w:rsidP="002E0B8D">
      <w:pPr>
        <w:spacing w:line="360" w:lineRule="auto"/>
        <w:ind w:firstLine="720"/>
        <w:jc w:val="both"/>
        <w:rPr>
          <w:color w:val="000000" w:themeColor="text1"/>
          <w:sz w:val="28"/>
          <w:szCs w:val="28"/>
          <w:lang w:val="en-US"/>
        </w:rPr>
      </w:pPr>
      <w:r w:rsidRPr="00CA5910">
        <w:rPr>
          <w:color w:val="000000" w:themeColor="text1"/>
          <w:sz w:val="28"/>
          <w:szCs w:val="28"/>
        </w:rPr>
        <w:t xml:space="preserve">Sustainable tourism is critical to the preservation of cultural assets. Stakeholder definition is a difficult challenge when it comes to identifying the complexity of tourism growth in relation of destinations with limited enthusiasm for collaboratively </w:t>
      </w:r>
      <w:r w:rsidRPr="00CA5910">
        <w:rPr>
          <w:color w:val="000000" w:themeColor="text1"/>
          <w:sz w:val="28"/>
          <w:szCs w:val="28"/>
        </w:rPr>
        <w:t>organized</w:t>
      </w:r>
      <w:r w:rsidRPr="00CA5910">
        <w:rPr>
          <w:color w:val="000000" w:themeColor="text1"/>
          <w:sz w:val="28"/>
          <w:szCs w:val="28"/>
        </w:rPr>
        <w:t xml:space="preserve"> tourism. Considering the planning area into perspective, there is a critical relationship amongst partnership and coordination in order to increase the splendor of sustainable tourist development and also to incorporate and participate through community-based tourism. The member states have a legal obligation to care for cultural heritage protection, preservation, and regeneration.</w:t>
      </w:r>
      <w:r w:rsidRPr="00CA5910">
        <w:rPr>
          <w:color w:val="000000" w:themeColor="text1"/>
          <w:sz w:val="28"/>
          <w:szCs w:val="28"/>
        </w:rPr>
        <w:t xml:space="preserve"> </w:t>
      </w:r>
      <w:r w:rsidR="006313FF" w:rsidRPr="006313FF">
        <w:rPr>
          <w:color w:val="000000" w:themeColor="text1"/>
          <w:sz w:val="28"/>
          <w:szCs w:val="28"/>
        </w:rPr>
        <w:t>Tourism is used to showcase a community to prospective buyers, inhabitants, and tourists. The relevance of community agency regarding communication, engagement, as well as equity to the resident community has also been discovered</w:t>
      </w:r>
      <w:r w:rsidR="0057403E">
        <w:rPr>
          <w:color w:val="000000" w:themeColor="text1"/>
          <w:sz w:val="28"/>
          <w:szCs w:val="28"/>
          <w:lang w:val="en-US"/>
        </w:rPr>
        <w:t xml:space="preserve"> (</w:t>
      </w:r>
      <w:proofErr w:type="spellStart"/>
      <w:r w:rsidR="0057403E">
        <w:rPr>
          <w:color w:val="000000" w:themeColor="text1"/>
          <w:sz w:val="28"/>
          <w:szCs w:val="28"/>
          <w:lang w:val="en-US"/>
        </w:rPr>
        <w:t>Akkawi</w:t>
      </w:r>
      <w:proofErr w:type="spellEnd"/>
      <w:r w:rsidR="0057403E">
        <w:rPr>
          <w:color w:val="000000" w:themeColor="text1"/>
          <w:sz w:val="28"/>
          <w:szCs w:val="28"/>
          <w:lang w:val="en-US"/>
        </w:rPr>
        <w:t>, 2010).</w:t>
      </w:r>
    </w:p>
    <w:p w14:paraId="480AA329" w14:textId="5B2232F6" w:rsidR="00CB753E" w:rsidRDefault="00CB753E" w:rsidP="002E0B8D">
      <w:pPr>
        <w:spacing w:line="360" w:lineRule="auto"/>
        <w:ind w:firstLine="720"/>
        <w:jc w:val="both"/>
        <w:rPr>
          <w:color w:val="000000" w:themeColor="text1"/>
          <w:sz w:val="28"/>
          <w:szCs w:val="28"/>
        </w:rPr>
      </w:pPr>
    </w:p>
    <w:p w14:paraId="4A09E3C1" w14:textId="51229B6B" w:rsidR="00CB753E" w:rsidRPr="0057403E" w:rsidRDefault="00CB753E" w:rsidP="002E0B8D">
      <w:pPr>
        <w:spacing w:line="360" w:lineRule="auto"/>
        <w:ind w:firstLine="720"/>
        <w:jc w:val="both"/>
        <w:rPr>
          <w:color w:val="000000" w:themeColor="text1"/>
          <w:sz w:val="28"/>
          <w:szCs w:val="28"/>
          <w:lang w:val="en-US"/>
        </w:rPr>
      </w:pPr>
      <w:r w:rsidRPr="00CB753E">
        <w:rPr>
          <w:color w:val="000000" w:themeColor="text1"/>
          <w:sz w:val="28"/>
          <w:szCs w:val="28"/>
        </w:rPr>
        <w:t xml:space="preserve">Due to the interconnectedness among all stakeholders participating in tourism operations, both those located in tourist destinations and those who visit to such locations, tourism is indeed an economic sector that requires a unique strategy. Tourists are searching for different opportunities away towards mass tourist hotspots, where they could learn about a destination's "legitimacy." This is mostly due to advancements in infrastructure and services, that have resulted in a rise in the number of excursions to such locations being arranged. Furthermore, </w:t>
      </w:r>
      <w:r w:rsidRPr="00CB753E">
        <w:rPr>
          <w:color w:val="000000" w:themeColor="text1"/>
          <w:sz w:val="28"/>
          <w:szCs w:val="28"/>
        </w:rPr>
        <w:t>travelers</w:t>
      </w:r>
      <w:r w:rsidRPr="00CB753E">
        <w:rPr>
          <w:color w:val="000000" w:themeColor="text1"/>
          <w:sz w:val="28"/>
          <w:szCs w:val="28"/>
        </w:rPr>
        <w:t xml:space="preserve"> prefer to take shorter excursions more regularly throughout the year</w:t>
      </w:r>
      <w:r w:rsidR="0057403E">
        <w:rPr>
          <w:color w:val="000000" w:themeColor="text1"/>
          <w:sz w:val="28"/>
          <w:szCs w:val="28"/>
          <w:lang w:val="en-US"/>
        </w:rPr>
        <w:t xml:space="preserve"> (Cheng et al., 2019).</w:t>
      </w:r>
    </w:p>
    <w:p w14:paraId="07FFB11D" w14:textId="773A5C28" w:rsidR="0072127F" w:rsidRDefault="0072127F" w:rsidP="002E0B8D">
      <w:pPr>
        <w:spacing w:line="360" w:lineRule="auto"/>
        <w:ind w:firstLine="720"/>
        <w:jc w:val="both"/>
        <w:rPr>
          <w:color w:val="000000" w:themeColor="text1"/>
          <w:sz w:val="28"/>
          <w:szCs w:val="28"/>
        </w:rPr>
      </w:pPr>
    </w:p>
    <w:p w14:paraId="14EE5455" w14:textId="38DFB50A" w:rsidR="0072127F" w:rsidRPr="0057403E" w:rsidRDefault="0072127F" w:rsidP="002E0B8D">
      <w:pPr>
        <w:spacing w:line="360" w:lineRule="auto"/>
        <w:ind w:firstLine="720"/>
        <w:jc w:val="both"/>
        <w:rPr>
          <w:color w:val="000000" w:themeColor="text1"/>
          <w:sz w:val="28"/>
          <w:szCs w:val="28"/>
          <w:lang w:val="en-US"/>
        </w:rPr>
      </w:pPr>
      <w:r w:rsidRPr="0072127F">
        <w:rPr>
          <w:color w:val="000000" w:themeColor="text1"/>
          <w:sz w:val="28"/>
          <w:szCs w:val="28"/>
        </w:rPr>
        <w:lastRenderedPageBreak/>
        <w:t>Enthusiasm in tourist development mostly as a regional tourism planning and management has exploded in recent years. Tourism is progressively being seen as a viable fundamental business that may provide local jobs, tax money, and economic variety. As a consequence, worries about the possible negative consequences of tourist expansion have resulted in a strong need for thorough planning and thorough study into the impact of tourism development upon community standard of living. Groups in neighborhoods may have very varied purposes and purposes, but one thing they all have in common is a desire to improve the standard of living throughout their communities</w:t>
      </w:r>
      <w:r w:rsidR="0057403E">
        <w:rPr>
          <w:color w:val="000000" w:themeColor="text1"/>
          <w:sz w:val="28"/>
          <w:szCs w:val="28"/>
          <w:lang w:val="en-US"/>
        </w:rPr>
        <w:t xml:space="preserve"> (Gong et al., 2019).</w:t>
      </w:r>
    </w:p>
    <w:p w14:paraId="2ECE57A9" w14:textId="77777777" w:rsidR="00CA5910" w:rsidRDefault="00CA5910" w:rsidP="002E0B8D">
      <w:pPr>
        <w:spacing w:line="360" w:lineRule="auto"/>
        <w:ind w:firstLine="720"/>
        <w:jc w:val="both"/>
        <w:rPr>
          <w:color w:val="000000" w:themeColor="text1"/>
          <w:sz w:val="28"/>
          <w:szCs w:val="28"/>
        </w:rPr>
      </w:pPr>
    </w:p>
    <w:p w14:paraId="29BF8EC8" w14:textId="0ED059A9" w:rsidR="00A67C80" w:rsidRPr="0057403E" w:rsidRDefault="00A67C80" w:rsidP="002E0B8D">
      <w:pPr>
        <w:spacing w:line="360" w:lineRule="auto"/>
        <w:ind w:firstLine="720"/>
        <w:jc w:val="both"/>
        <w:rPr>
          <w:color w:val="000000" w:themeColor="text1"/>
          <w:sz w:val="28"/>
          <w:szCs w:val="28"/>
          <w:lang w:val="en-US"/>
        </w:rPr>
      </w:pPr>
      <w:r>
        <w:rPr>
          <w:color w:val="000000" w:themeColor="text1"/>
          <w:sz w:val="28"/>
          <w:szCs w:val="28"/>
        </w:rPr>
        <w:t>Tourist attractions such as the Miami Beach are exposed to a variety of opinions from both the residents and the tourists. These conflicting attitudes arise from personal approaches and desires to abide by a certain way of life. Therefore, it is highly essential that these varying attitudes are taken into consideration in order to analyze the entire process in a highly efficacious manner. The Miami Beach has been a place that has hosted a vast majority of people coming in to enjoy their time. However, the two main stakeholder: the residents and the tourists tend to possess differing viewpoints regarding the process of tourism attraction to this area. Throughout this section, the behaviors of the residents in conjunction to the tourists will thus be examined</w:t>
      </w:r>
      <w:r w:rsidR="0057403E">
        <w:rPr>
          <w:color w:val="000000" w:themeColor="text1"/>
          <w:sz w:val="28"/>
          <w:szCs w:val="28"/>
          <w:lang w:val="en-US"/>
        </w:rPr>
        <w:t xml:space="preserve"> (</w:t>
      </w:r>
      <w:proofErr w:type="spellStart"/>
      <w:r w:rsidR="0057403E">
        <w:rPr>
          <w:color w:val="000000" w:themeColor="text1"/>
          <w:sz w:val="28"/>
          <w:szCs w:val="28"/>
          <w:lang w:val="en-US"/>
        </w:rPr>
        <w:t>Inbakaran</w:t>
      </w:r>
      <w:proofErr w:type="spellEnd"/>
      <w:r w:rsidR="0057403E">
        <w:rPr>
          <w:color w:val="000000" w:themeColor="text1"/>
          <w:sz w:val="28"/>
          <w:szCs w:val="28"/>
          <w:lang w:val="en-US"/>
        </w:rPr>
        <w:t xml:space="preserve"> &amp; Jackson, 2006). </w:t>
      </w:r>
    </w:p>
    <w:p w14:paraId="60145E4F" w14:textId="0872D711" w:rsidR="00012A81" w:rsidRDefault="00012A81" w:rsidP="002E0B8D">
      <w:pPr>
        <w:spacing w:line="360" w:lineRule="auto"/>
        <w:ind w:firstLine="720"/>
        <w:jc w:val="both"/>
        <w:rPr>
          <w:color w:val="000000" w:themeColor="text1"/>
          <w:sz w:val="28"/>
          <w:szCs w:val="28"/>
        </w:rPr>
      </w:pPr>
    </w:p>
    <w:p w14:paraId="38B15CE6" w14:textId="0B820B58" w:rsidR="00012A81" w:rsidRPr="0057403E" w:rsidRDefault="00012A81" w:rsidP="002E0B8D">
      <w:pPr>
        <w:spacing w:line="360" w:lineRule="auto"/>
        <w:ind w:firstLine="720"/>
        <w:jc w:val="both"/>
        <w:rPr>
          <w:color w:val="000000" w:themeColor="text1"/>
          <w:sz w:val="28"/>
          <w:szCs w:val="28"/>
          <w:lang w:val="en-US"/>
        </w:rPr>
      </w:pPr>
      <w:r>
        <w:rPr>
          <w:color w:val="000000" w:themeColor="text1"/>
          <w:sz w:val="28"/>
          <w:szCs w:val="28"/>
        </w:rPr>
        <w:t xml:space="preserve">Carrying capacity also plays a strong role in deciphering the resident attitudes and the tourist attitudes within places like the Miami Beach. </w:t>
      </w:r>
      <w:r w:rsidR="007A1BCE" w:rsidRPr="007A1BCE">
        <w:rPr>
          <w:color w:val="000000" w:themeColor="text1"/>
          <w:sz w:val="28"/>
          <w:szCs w:val="28"/>
        </w:rPr>
        <w:t xml:space="preserve">Carrying capacity is defined as the ability of a destination region to absorb tourists prior to the time when negative effects are seen by the local people. The subsequent school of thought claims that tourism carrying capacity is the point at which tourist flows begin to fall since specific capabilities, as viewed by tourists, have been surpassed, leading destination regions to lose their ability to please and attract visitors. Carrying capacity, is the highest number of individuals who may </w:t>
      </w:r>
      <w:r w:rsidR="007A1BCE" w:rsidRPr="007A1BCE">
        <w:rPr>
          <w:color w:val="000000" w:themeColor="text1"/>
          <w:sz w:val="28"/>
          <w:szCs w:val="28"/>
        </w:rPr>
        <w:lastRenderedPageBreak/>
        <w:t>utilize</w:t>
      </w:r>
      <w:r w:rsidR="007A1BCE" w:rsidRPr="007A1BCE">
        <w:rPr>
          <w:color w:val="000000" w:themeColor="text1"/>
          <w:sz w:val="28"/>
          <w:szCs w:val="28"/>
        </w:rPr>
        <w:t xml:space="preserve"> a place without causing an </w:t>
      </w:r>
      <w:r w:rsidR="00DE6D8D" w:rsidRPr="007A1BCE">
        <w:rPr>
          <w:color w:val="000000" w:themeColor="text1"/>
          <w:sz w:val="28"/>
          <w:szCs w:val="28"/>
        </w:rPr>
        <w:t>unacceptable change</w:t>
      </w:r>
      <w:r w:rsidR="007A1BCE" w:rsidRPr="007A1BCE">
        <w:rPr>
          <w:color w:val="000000" w:themeColor="text1"/>
          <w:sz w:val="28"/>
          <w:szCs w:val="28"/>
        </w:rPr>
        <w:t xml:space="preserve"> to the physical surroundings or a decrease in the quality of the tourist experience</w:t>
      </w:r>
      <w:r w:rsidR="0057403E">
        <w:rPr>
          <w:color w:val="000000" w:themeColor="text1"/>
          <w:sz w:val="28"/>
          <w:szCs w:val="28"/>
          <w:lang w:val="en-US"/>
        </w:rPr>
        <w:t xml:space="preserve"> (Kristiana &amp; Nathalia, 2017).</w:t>
      </w:r>
    </w:p>
    <w:p w14:paraId="6D4899B9" w14:textId="153E4C17" w:rsidR="00DE6D8D" w:rsidRDefault="00DE6D8D" w:rsidP="002E0B8D">
      <w:pPr>
        <w:spacing w:line="360" w:lineRule="auto"/>
        <w:ind w:firstLine="720"/>
        <w:jc w:val="both"/>
        <w:rPr>
          <w:color w:val="000000" w:themeColor="text1"/>
          <w:sz w:val="28"/>
          <w:szCs w:val="28"/>
        </w:rPr>
      </w:pPr>
    </w:p>
    <w:p w14:paraId="42274F09" w14:textId="03052AB9" w:rsidR="006B1FD6" w:rsidRPr="0057403E" w:rsidRDefault="00DE6D8D" w:rsidP="002E0B8D">
      <w:pPr>
        <w:spacing w:line="360" w:lineRule="auto"/>
        <w:ind w:firstLine="720"/>
        <w:jc w:val="both"/>
        <w:rPr>
          <w:color w:val="000000" w:themeColor="text1"/>
          <w:sz w:val="28"/>
          <w:szCs w:val="28"/>
          <w:lang w:val="en-US"/>
        </w:rPr>
      </w:pPr>
      <w:r w:rsidRPr="00DE6D8D">
        <w:rPr>
          <w:color w:val="000000" w:themeColor="text1"/>
          <w:sz w:val="28"/>
          <w:szCs w:val="28"/>
        </w:rPr>
        <w:t xml:space="preserve">The ability to handle tourist services without forcing out acceptable local activities is referred to as economic carrying capacity. Scholars describe human carrying capacity as the point during which the local population becomes intolerable to visitors' participation. There are two elements to economic carrying capacity: physically and psychologically. The physical carrying capacity of a place refers to the point at which it can no longer absorb any more people. </w:t>
      </w:r>
      <w:r w:rsidR="004A1C57" w:rsidRPr="00DE6D8D">
        <w:rPr>
          <w:color w:val="000000" w:themeColor="text1"/>
          <w:sz w:val="28"/>
          <w:szCs w:val="28"/>
        </w:rPr>
        <w:t>Also,</w:t>
      </w:r>
      <w:r w:rsidRPr="00DE6D8D">
        <w:rPr>
          <w:color w:val="000000" w:themeColor="text1"/>
          <w:sz w:val="28"/>
          <w:szCs w:val="28"/>
        </w:rPr>
        <w:t xml:space="preserve"> it covers any physical damage to the environment as a result of tourism.</w:t>
      </w:r>
      <w:r w:rsidR="00D451A3">
        <w:rPr>
          <w:color w:val="000000" w:themeColor="text1"/>
          <w:sz w:val="28"/>
          <w:szCs w:val="28"/>
        </w:rPr>
        <w:t xml:space="preserve"> </w:t>
      </w:r>
      <w:r w:rsidR="00D451A3" w:rsidRPr="00D451A3">
        <w:rPr>
          <w:color w:val="000000" w:themeColor="text1"/>
          <w:sz w:val="28"/>
          <w:szCs w:val="28"/>
        </w:rPr>
        <w:t>The detrimental consequences of far too many tourists eventually cause irreversible residents to dislike tourists</w:t>
      </w:r>
      <w:r w:rsidR="0057403E">
        <w:rPr>
          <w:color w:val="000000" w:themeColor="text1"/>
          <w:sz w:val="28"/>
          <w:szCs w:val="28"/>
          <w:lang w:val="en-US"/>
        </w:rPr>
        <w:t xml:space="preserve"> (Cheng et al., 2019).</w:t>
      </w:r>
    </w:p>
    <w:p w14:paraId="7226C6E7" w14:textId="77777777" w:rsidR="006B1FD6" w:rsidRDefault="006B1FD6" w:rsidP="002E0B8D">
      <w:pPr>
        <w:spacing w:line="360" w:lineRule="auto"/>
        <w:ind w:firstLine="720"/>
        <w:jc w:val="both"/>
        <w:rPr>
          <w:color w:val="000000" w:themeColor="text1"/>
          <w:sz w:val="28"/>
          <w:szCs w:val="28"/>
        </w:rPr>
      </w:pPr>
    </w:p>
    <w:p w14:paraId="11F9C7D4" w14:textId="7AA7AE0D" w:rsidR="00DE6D8D" w:rsidRPr="0057403E" w:rsidRDefault="00D451A3" w:rsidP="002E0B8D">
      <w:pPr>
        <w:spacing w:line="360" w:lineRule="auto"/>
        <w:ind w:firstLine="720"/>
        <w:jc w:val="both"/>
        <w:rPr>
          <w:color w:val="000000" w:themeColor="text1"/>
          <w:sz w:val="28"/>
          <w:szCs w:val="28"/>
          <w:lang w:val="en-US"/>
        </w:rPr>
      </w:pPr>
      <w:r w:rsidRPr="00D451A3">
        <w:rPr>
          <w:color w:val="000000" w:themeColor="text1"/>
          <w:sz w:val="28"/>
          <w:szCs w:val="28"/>
        </w:rPr>
        <w:t>The development of feelings from exhilaration, excitement, and optimism to indifference and aggravation has been used to forecast the locals' changes in views and attitudes about guests. Negative sentiments arise as a result of tourist intrusion, and they ultimately escalate into open hostility whenever the environmental and social cohesion have been irreparably destroyed. As it has happened previously, the shift from embracing visitors to resenting them can be accelerated when tourists bring disease agents or other medical difficulties which could have been prevented differently</w:t>
      </w:r>
      <w:r w:rsidR="0057403E">
        <w:rPr>
          <w:color w:val="000000" w:themeColor="text1"/>
          <w:sz w:val="28"/>
          <w:szCs w:val="28"/>
          <w:lang w:val="en-US"/>
        </w:rPr>
        <w:t xml:space="preserve"> (Palmer et al., 2013).</w:t>
      </w:r>
    </w:p>
    <w:p w14:paraId="765F2C9D" w14:textId="77777777" w:rsidR="00A67C80" w:rsidRDefault="00A67C80" w:rsidP="002E0B8D">
      <w:pPr>
        <w:spacing w:line="360" w:lineRule="auto"/>
        <w:ind w:firstLine="720"/>
        <w:jc w:val="both"/>
        <w:rPr>
          <w:color w:val="000000" w:themeColor="text1"/>
          <w:sz w:val="28"/>
          <w:szCs w:val="28"/>
        </w:rPr>
      </w:pPr>
    </w:p>
    <w:p w14:paraId="47ABB38C" w14:textId="38EB5D95" w:rsidR="00266EBD" w:rsidRPr="0057403E" w:rsidRDefault="00266EBD" w:rsidP="002E0B8D">
      <w:pPr>
        <w:spacing w:line="360" w:lineRule="auto"/>
        <w:ind w:firstLine="720"/>
        <w:jc w:val="both"/>
        <w:rPr>
          <w:color w:val="000000" w:themeColor="text1"/>
          <w:sz w:val="28"/>
          <w:szCs w:val="28"/>
          <w:lang w:val="en-US"/>
        </w:rPr>
      </w:pPr>
      <w:r w:rsidRPr="00266EBD">
        <w:rPr>
          <w:color w:val="000000" w:themeColor="text1"/>
          <w:sz w:val="28"/>
          <w:szCs w:val="28"/>
        </w:rPr>
        <w:t xml:space="preserve">Since host inhabitants are major partners in vital decision-making but also supply the essential </w:t>
      </w:r>
      <w:r w:rsidRPr="00266EBD">
        <w:rPr>
          <w:color w:val="000000" w:themeColor="text1"/>
          <w:sz w:val="28"/>
          <w:szCs w:val="28"/>
        </w:rPr>
        <w:t>labor</w:t>
      </w:r>
      <w:r w:rsidRPr="00266EBD">
        <w:rPr>
          <w:color w:val="000000" w:themeColor="text1"/>
          <w:sz w:val="28"/>
          <w:szCs w:val="28"/>
        </w:rPr>
        <w:t xml:space="preserve"> power enabling tourism planning along with development throughout their town, sustainable tourism development is dependent on local attitudes. Tourist researches have been focusing on locals' views regarding development of tourism for more than thirty years. These studies looked at four different aspects, such as: 1) Economic aspects (employment </w:t>
      </w:r>
      <w:r w:rsidRPr="00266EBD">
        <w:rPr>
          <w:color w:val="000000" w:themeColor="text1"/>
          <w:sz w:val="28"/>
          <w:szCs w:val="28"/>
        </w:rPr>
        <w:lastRenderedPageBreak/>
        <w:t>chances, tax revenues, as well as additional income) 2) The social aspect (education along with entertainment of visitors, communication with residents and tourists, and rising ratios of crime)</w:t>
      </w:r>
      <w:r>
        <w:rPr>
          <w:color w:val="000000" w:themeColor="text1"/>
          <w:sz w:val="28"/>
          <w:szCs w:val="28"/>
        </w:rPr>
        <w:t xml:space="preserve">. </w:t>
      </w:r>
      <w:r w:rsidR="00B661CE" w:rsidRPr="00B661CE">
        <w:rPr>
          <w:color w:val="000000" w:themeColor="text1"/>
          <w:sz w:val="28"/>
          <w:szCs w:val="28"/>
        </w:rPr>
        <w:t xml:space="preserve">3) cultural (quality of life, preservation of conservative values, and enhanced cultural recognition) as well as 4) environmental elements (air pollution, sound pollution, crowding, along with depletion of natural resources). Residents' opinions regarding tourism development as well as planning are generally </w:t>
      </w:r>
      <w:r w:rsidR="00B661CE" w:rsidRPr="00B661CE">
        <w:rPr>
          <w:color w:val="000000" w:themeColor="text1"/>
          <w:sz w:val="28"/>
          <w:szCs w:val="28"/>
        </w:rPr>
        <w:t>favorable</w:t>
      </w:r>
      <w:r w:rsidR="00B661CE" w:rsidRPr="00B661CE">
        <w:rPr>
          <w:color w:val="000000" w:themeColor="text1"/>
          <w:sz w:val="28"/>
          <w:szCs w:val="28"/>
        </w:rPr>
        <w:t xml:space="preserve"> whenever they see economic advantages, but </w:t>
      </w:r>
      <w:r w:rsidR="00B661CE" w:rsidRPr="00B661CE">
        <w:rPr>
          <w:color w:val="000000" w:themeColor="text1"/>
          <w:sz w:val="28"/>
          <w:szCs w:val="28"/>
        </w:rPr>
        <w:t>unfavorable</w:t>
      </w:r>
      <w:r w:rsidR="00B661CE" w:rsidRPr="00B661CE">
        <w:rPr>
          <w:color w:val="000000" w:themeColor="text1"/>
          <w:sz w:val="28"/>
          <w:szCs w:val="28"/>
        </w:rPr>
        <w:t xml:space="preserve"> when they perceive tourist activities negatively impact their population's social, cultural, as well as environmental quality of life</w:t>
      </w:r>
      <w:r w:rsidR="0057403E">
        <w:rPr>
          <w:color w:val="000000" w:themeColor="text1"/>
          <w:sz w:val="28"/>
          <w:szCs w:val="28"/>
          <w:lang w:val="en-US"/>
        </w:rPr>
        <w:t xml:space="preserve"> (</w:t>
      </w:r>
      <w:proofErr w:type="spellStart"/>
      <w:r w:rsidR="0057403E">
        <w:rPr>
          <w:color w:val="000000" w:themeColor="text1"/>
          <w:sz w:val="28"/>
          <w:szCs w:val="28"/>
          <w:lang w:val="en-US"/>
        </w:rPr>
        <w:t>Nunkoo</w:t>
      </w:r>
      <w:proofErr w:type="spellEnd"/>
      <w:r w:rsidR="0057403E">
        <w:rPr>
          <w:color w:val="000000" w:themeColor="text1"/>
          <w:sz w:val="28"/>
          <w:szCs w:val="28"/>
          <w:lang w:val="en-US"/>
        </w:rPr>
        <w:t xml:space="preserve"> &amp; </w:t>
      </w:r>
      <w:proofErr w:type="spellStart"/>
      <w:r w:rsidR="0057403E">
        <w:rPr>
          <w:color w:val="000000" w:themeColor="text1"/>
          <w:sz w:val="28"/>
          <w:szCs w:val="28"/>
          <w:lang w:val="en-US"/>
        </w:rPr>
        <w:t>Gursoy</w:t>
      </w:r>
      <w:proofErr w:type="spellEnd"/>
      <w:r w:rsidR="0057403E">
        <w:rPr>
          <w:color w:val="000000" w:themeColor="text1"/>
          <w:sz w:val="28"/>
          <w:szCs w:val="28"/>
          <w:lang w:val="en-US"/>
        </w:rPr>
        <w:t>, 2012).</w:t>
      </w:r>
    </w:p>
    <w:p w14:paraId="44962888" w14:textId="4F9DC066" w:rsidR="00B661CE" w:rsidRDefault="00B661CE" w:rsidP="002E0B8D">
      <w:pPr>
        <w:spacing w:line="360" w:lineRule="auto"/>
        <w:ind w:firstLine="720"/>
        <w:jc w:val="both"/>
        <w:rPr>
          <w:color w:val="000000" w:themeColor="text1"/>
          <w:sz w:val="28"/>
          <w:szCs w:val="28"/>
        </w:rPr>
      </w:pPr>
    </w:p>
    <w:p w14:paraId="71EADE78" w14:textId="67EFAC02" w:rsidR="00B661CE" w:rsidRPr="0057403E" w:rsidRDefault="00823C7D" w:rsidP="002E0B8D">
      <w:pPr>
        <w:spacing w:line="360" w:lineRule="auto"/>
        <w:ind w:firstLine="720"/>
        <w:jc w:val="both"/>
        <w:rPr>
          <w:color w:val="000000" w:themeColor="text1"/>
          <w:sz w:val="28"/>
          <w:szCs w:val="28"/>
          <w:lang w:val="en-US"/>
        </w:rPr>
      </w:pPr>
      <w:r w:rsidRPr="00823C7D">
        <w:rPr>
          <w:color w:val="000000" w:themeColor="text1"/>
          <w:sz w:val="28"/>
          <w:szCs w:val="28"/>
        </w:rPr>
        <w:t>Tourists that attend and spend cash throughout the inhabitants' community are also another important stakeholder that support sustainable tourism development. Such visitors are said to be mindful of mass tourism growth and are working to safeguard tourist attractions. Tourists promote sustainable tourism in terms of economic, social, cultural, as well as environmental factors, according to several research</w:t>
      </w:r>
      <w:r w:rsidR="0057403E">
        <w:rPr>
          <w:color w:val="000000" w:themeColor="text1"/>
          <w:sz w:val="28"/>
          <w:szCs w:val="28"/>
          <w:lang w:val="en-US"/>
        </w:rPr>
        <w:t xml:space="preserve"> </w:t>
      </w:r>
      <w:r w:rsidR="0057403E">
        <w:rPr>
          <w:color w:val="000000" w:themeColor="text1"/>
          <w:sz w:val="28"/>
          <w:szCs w:val="28"/>
          <w:lang w:val="en-US"/>
        </w:rPr>
        <w:t>(</w:t>
      </w:r>
      <w:proofErr w:type="spellStart"/>
      <w:r w:rsidR="0057403E">
        <w:rPr>
          <w:color w:val="000000" w:themeColor="text1"/>
          <w:sz w:val="28"/>
          <w:szCs w:val="28"/>
          <w:lang w:val="en-US"/>
        </w:rPr>
        <w:t>Nunkoo</w:t>
      </w:r>
      <w:proofErr w:type="spellEnd"/>
      <w:r w:rsidR="0057403E">
        <w:rPr>
          <w:color w:val="000000" w:themeColor="text1"/>
          <w:sz w:val="28"/>
          <w:szCs w:val="28"/>
          <w:lang w:val="en-US"/>
        </w:rPr>
        <w:t xml:space="preserve"> &amp; </w:t>
      </w:r>
      <w:proofErr w:type="spellStart"/>
      <w:r w:rsidR="0057403E">
        <w:rPr>
          <w:color w:val="000000" w:themeColor="text1"/>
          <w:sz w:val="28"/>
          <w:szCs w:val="28"/>
          <w:lang w:val="en-US"/>
        </w:rPr>
        <w:t>Gursoy</w:t>
      </w:r>
      <w:proofErr w:type="spellEnd"/>
      <w:r w:rsidR="0057403E">
        <w:rPr>
          <w:color w:val="000000" w:themeColor="text1"/>
          <w:sz w:val="28"/>
          <w:szCs w:val="28"/>
          <w:lang w:val="en-US"/>
        </w:rPr>
        <w:t>, 2012).</w:t>
      </w:r>
      <w:r w:rsidRPr="00823C7D">
        <w:rPr>
          <w:color w:val="000000" w:themeColor="text1"/>
          <w:sz w:val="28"/>
          <w:szCs w:val="28"/>
        </w:rPr>
        <w:t xml:space="preserve">They saw both the </w:t>
      </w:r>
      <w:r w:rsidRPr="00823C7D">
        <w:rPr>
          <w:color w:val="000000" w:themeColor="text1"/>
          <w:sz w:val="28"/>
          <w:szCs w:val="28"/>
        </w:rPr>
        <w:t>favorable</w:t>
      </w:r>
      <w:r w:rsidRPr="00823C7D">
        <w:rPr>
          <w:color w:val="000000" w:themeColor="text1"/>
          <w:sz w:val="28"/>
          <w:szCs w:val="28"/>
        </w:rPr>
        <w:t xml:space="preserve"> economic impact and the bad social, cultural, but also environmental effect on their travels.</w:t>
      </w:r>
      <w:r>
        <w:rPr>
          <w:color w:val="000000" w:themeColor="text1"/>
          <w:sz w:val="28"/>
          <w:szCs w:val="28"/>
        </w:rPr>
        <w:t xml:space="preserve"> </w:t>
      </w:r>
      <w:r w:rsidR="00C869FD" w:rsidRPr="00C869FD">
        <w:rPr>
          <w:color w:val="000000" w:themeColor="text1"/>
          <w:sz w:val="28"/>
          <w:szCs w:val="28"/>
        </w:rPr>
        <w:t>Nevertheless, compared to other studies of the opinions of wealthy host residents, there has been less study on visitors' views regarding sustainable tourism development. As a result, the concern here is whether or not perspectives of the two stakeholders toward assisting sustainable tourism development would vary, but if so, in which of the four components</w:t>
      </w:r>
      <w:r w:rsidR="0057403E">
        <w:rPr>
          <w:color w:val="000000" w:themeColor="text1"/>
          <w:sz w:val="28"/>
          <w:szCs w:val="28"/>
          <w:lang w:val="en-US"/>
        </w:rPr>
        <w:t xml:space="preserve"> (</w:t>
      </w:r>
      <w:proofErr w:type="spellStart"/>
      <w:r w:rsidR="0057403E">
        <w:rPr>
          <w:color w:val="000000" w:themeColor="text1"/>
          <w:sz w:val="28"/>
          <w:szCs w:val="28"/>
          <w:lang w:val="en-US"/>
        </w:rPr>
        <w:t>Lepp</w:t>
      </w:r>
      <w:proofErr w:type="spellEnd"/>
      <w:r w:rsidR="0057403E">
        <w:rPr>
          <w:color w:val="000000" w:themeColor="text1"/>
          <w:sz w:val="28"/>
          <w:szCs w:val="28"/>
          <w:lang w:val="en-US"/>
        </w:rPr>
        <w:t>, 2007).</w:t>
      </w:r>
    </w:p>
    <w:p w14:paraId="67BF5DA6" w14:textId="3378A35E" w:rsidR="00C869FD" w:rsidRDefault="00C869FD" w:rsidP="002E0B8D">
      <w:pPr>
        <w:spacing w:line="360" w:lineRule="auto"/>
        <w:ind w:firstLine="720"/>
        <w:jc w:val="both"/>
        <w:rPr>
          <w:color w:val="000000" w:themeColor="text1"/>
          <w:sz w:val="28"/>
          <w:szCs w:val="28"/>
        </w:rPr>
      </w:pPr>
    </w:p>
    <w:p w14:paraId="06138075" w14:textId="064A7E96" w:rsidR="005D2766" w:rsidRPr="00292C7E" w:rsidRDefault="002E0BC4" w:rsidP="00292C7E">
      <w:pPr>
        <w:spacing w:line="360" w:lineRule="auto"/>
        <w:ind w:firstLine="720"/>
        <w:jc w:val="both"/>
        <w:rPr>
          <w:color w:val="000000" w:themeColor="text1"/>
          <w:sz w:val="28"/>
          <w:szCs w:val="28"/>
          <w:lang w:val="en-US"/>
        </w:rPr>
      </w:pPr>
      <w:r w:rsidRPr="002E0BC4">
        <w:rPr>
          <w:color w:val="000000" w:themeColor="text1"/>
          <w:sz w:val="28"/>
          <w:szCs w:val="28"/>
        </w:rPr>
        <w:t xml:space="preserve">Tourism as well as community development are two examples of industries where sustainable development has been used. Sustainable development is known as development that "satisfies current demands without </w:t>
      </w:r>
      <w:r w:rsidR="00D86616" w:rsidRPr="002E0BC4">
        <w:rPr>
          <w:color w:val="000000" w:themeColor="text1"/>
          <w:sz w:val="28"/>
          <w:szCs w:val="28"/>
        </w:rPr>
        <w:t>jeopardizing</w:t>
      </w:r>
      <w:r w:rsidRPr="002E0BC4">
        <w:rPr>
          <w:color w:val="000000" w:themeColor="text1"/>
          <w:sz w:val="28"/>
          <w:szCs w:val="28"/>
        </w:rPr>
        <w:t xml:space="preserve"> future generations' ability to fulfil their own requirements." Economic growth, social development, as well as environmental preservation are all </w:t>
      </w:r>
      <w:r w:rsidRPr="002E0BC4">
        <w:rPr>
          <w:color w:val="000000" w:themeColor="text1"/>
          <w:sz w:val="28"/>
          <w:szCs w:val="28"/>
        </w:rPr>
        <w:lastRenderedPageBreak/>
        <w:t>“complementary and mutually strengthening pillars” underpinning environmental sustainability. Sustainable tourism, ecotourism, rural tourism, as well as green tourism are all terms used in the tourist industry to describe the objective of attaining long-term co-operation amongst stakeholder groups in maintaining the ecosystem whilst boosting tourism</w:t>
      </w:r>
      <w:r w:rsidR="00292C7E">
        <w:rPr>
          <w:color w:val="000000" w:themeColor="text1"/>
          <w:sz w:val="28"/>
          <w:szCs w:val="28"/>
          <w:lang w:val="en-US"/>
        </w:rPr>
        <w:t xml:space="preserve"> (Peters et al., 2018).</w:t>
      </w:r>
    </w:p>
    <w:p w14:paraId="1C6361FF" w14:textId="77777777" w:rsidR="005D2766" w:rsidRDefault="005D2766" w:rsidP="002E0B8D">
      <w:pPr>
        <w:spacing w:line="360" w:lineRule="auto"/>
        <w:ind w:firstLine="720"/>
        <w:jc w:val="both"/>
        <w:rPr>
          <w:color w:val="000000" w:themeColor="text1"/>
          <w:sz w:val="28"/>
          <w:szCs w:val="28"/>
        </w:rPr>
      </w:pPr>
    </w:p>
    <w:p w14:paraId="36201382" w14:textId="7A95EC0E" w:rsidR="00C869FD" w:rsidRPr="004D642D" w:rsidRDefault="002E0BC4" w:rsidP="002E0B8D">
      <w:pPr>
        <w:spacing w:line="360" w:lineRule="auto"/>
        <w:ind w:firstLine="720"/>
        <w:jc w:val="both"/>
        <w:rPr>
          <w:color w:val="000000" w:themeColor="text1"/>
          <w:sz w:val="28"/>
          <w:szCs w:val="28"/>
          <w:lang w:val="en-US"/>
        </w:rPr>
      </w:pPr>
      <w:r>
        <w:rPr>
          <w:color w:val="000000" w:themeColor="text1"/>
          <w:sz w:val="28"/>
          <w:szCs w:val="28"/>
        </w:rPr>
        <w:t xml:space="preserve"> </w:t>
      </w:r>
      <w:r w:rsidR="002B6557" w:rsidRPr="002B6557">
        <w:rPr>
          <w:color w:val="000000" w:themeColor="text1"/>
          <w:sz w:val="28"/>
          <w:szCs w:val="28"/>
        </w:rPr>
        <w:t>Tourism development that is commercially feasible, monetarily successful, ecologically sustainable, and socially acceptable is considered sustainable. As a result, these sustainability concepts may be applied to any type of tourism, particularly cultural or historical tourism. Stakeholder groups including locals, businesspeople, government officials, and visitors all have different perspectives on tourism's effects. Residents' views on tourism's effects varied from that of other communities.</w:t>
      </w:r>
      <w:r w:rsidR="005D2766">
        <w:rPr>
          <w:color w:val="000000" w:themeColor="text1"/>
          <w:sz w:val="28"/>
          <w:szCs w:val="28"/>
        </w:rPr>
        <w:t xml:space="preserve"> </w:t>
      </w:r>
      <w:r w:rsidR="008C6DE9" w:rsidRPr="008C6DE9">
        <w:rPr>
          <w:color w:val="000000" w:themeColor="text1"/>
          <w:sz w:val="28"/>
          <w:szCs w:val="28"/>
        </w:rPr>
        <w:t xml:space="preserve">Residents, for example, reported greater long-term negative repercussions arising due to tourism's environmental, social, as well as economic implications than public officials, whereas visitors reported less beneficial effects on the local economy. Prior study comparing inhabitants and visitors indicated that the two groups had opposing views on development of tourism. Residents were subjected to greater </w:t>
      </w:r>
      <w:r w:rsidR="008C6DE9" w:rsidRPr="008C6DE9">
        <w:rPr>
          <w:color w:val="000000" w:themeColor="text1"/>
          <w:sz w:val="28"/>
          <w:szCs w:val="28"/>
        </w:rPr>
        <w:t>unfavorable</w:t>
      </w:r>
      <w:r w:rsidR="008C6DE9" w:rsidRPr="008C6DE9">
        <w:rPr>
          <w:color w:val="000000" w:themeColor="text1"/>
          <w:sz w:val="28"/>
          <w:szCs w:val="28"/>
        </w:rPr>
        <w:t xml:space="preserve"> environmental consequences as a result of tourism development versus visitors</w:t>
      </w:r>
      <w:r w:rsidR="004D642D">
        <w:rPr>
          <w:color w:val="000000" w:themeColor="text1"/>
          <w:sz w:val="28"/>
          <w:szCs w:val="28"/>
          <w:lang w:val="en-US"/>
        </w:rPr>
        <w:t xml:space="preserve"> (</w:t>
      </w:r>
      <w:proofErr w:type="spellStart"/>
      <w:r w:rsidR="004D642D">
        <w:rPr>
          <w:color w:val="000000" w:themeColor="text1"/>
          <w:sz w:val="28"/>
          <w:szCs w:val="28"/>
          <w:lang w:val="en-US"/>
        </w:rPr>
        <w:t>Su</w:t>
      </w:r>
      <w:proofErr w:type="spellEnd"/>
      <w:r w:rsidR="004D642D">
        <w:rPr>
          <w:color w:val="000000" w:themeColor="text1"/>
          <w:sz w:val="28"/>
          <w:szCs w:val="28"/>
          <w:lang w:val="en-US"/>
        </w:rPr>
        <w:t xml:space="preserve"> et al., 2018).</w:t>
      </w:r>
    </w:p>
    <w:p w14:paraId="712675BF" w14:textId="6B8013D9" w:rsidR="008C6DE9" w:rsidRDefault="008C6DE9" w:rsidP="002E0B8D">
      <w:pPr>
        <w:spacing w:line="360" w:lineRule="auto"/>
        <w:ind w:firstLine="720"/>
        <w:jc w:val="both"/>
        <w:rPr>
          <w:color w:val="000000" w:themeColor="text1"/>
          <w:sz w:val="28"/>
          <w:szCs w:val="28"/>
        </w:rPr>
      </w:pPr>
    </w:p>
    <w:p w14:paraId="2B866897" w14:textId="0F6C8738" w:rsidR="008C6DE9" w:rsidRPr="004D642D" w:rsidRDefault="008307AC" w:rsidP="002E0B8D">
      <w:pPr>
        <w:spacing w:line="360" w:lineRule="auto"/>
        <w:ind w:firstLine="720"/>
        <w:jc w:val="both"/>
        <w:rPr>
          <w:color w:val="000000" w:themeColor="text1"/>
          <w:sz w:val="28"/>
          <w:szCs w:val="28"/>
          <w:lang w:val="en-US"/>
        </w:rPr>
      </w:pPr>
      <w:r w:rsidRPr="008307AC">
        <w:rPr>
          <w:color w:val="000000" w:themeColor="text1"/>
          <w:sz w:val="28"/>
          <w:szCs w:val="28"/>
        </w:rPr>
        <w:t xml:space="preserve">The </w:t>
      </w:r>
      <w:r w:rsidRPr="008307AC">
        <w:rPr>
          <w:color w:val="000000" w:themeColor="text1"/>
          <w:sz w:val="28"/>
          <w:szCs w:val="28"/>
        </w:rPr>
        <w:t>longer-term</w:t>
      </w:r>
      <w:r w:rsidRPr="008307AC">
        <w:rPr>
          <w:color w:val="000000" w:themeColor="text1"/>
          <w:sz w:val="28"/>
          <w:szCs w:val="28"/>
        </w:rPr>
        <w:t> social, economic, cultural, and environmental effects of tourism affect both locals and visitors. Residents' perceptions of the effects of tourist development are directly linked towards their support for tourist development, and therefore have proven to be important variables in effective tourism. The tourist perceptions</w:t>
      </w:r>
      <w:r>
        <w:rPr>
          <w:color w:val="000000" w:themeColor="text1"/>
          <w:sz w:val="28"/>
          <w:szCs w:val="28"/>
        </w:rPr>
        <w:t xml:space="preserve"> </w:t>
      </w:r>
      <w:r w:rsidRPr="008307AC">
        <w:rPr>
          <w:color w:val="000000" w:themeColor="text1"/>
          <w:sz w:val="28"/>
          <w:szCs w:val="28"/>
        </w:rPr>
        <w:t>are key factors in tourism development because they impact economic activity, communities, cultures, and ecosystems, and also their desire to return to the destination</w:t>
      </w:r>
      <w:r w:rsidR="004D642D">
        <w:rPr>
          <w:color w:val="000000" w:themeColor="text1"/>
          <w:sz w:val="28"/>
          <w:szCs w:val="28"/>
          <w:lang w:val="en-US"/>
        </w:rPr>
        <w:t xml:space="preserve"> (Peters et al., 2018).</w:t>
      </w:r>
    </w:p>
    <w:p w14:paraId="0E0B2FA9" w14:textId="5E301021" w:rsidR="008307AC" w:rsidRDefault="008307AC" w:rsidP="002E0B8D">
      <w:pPr>
        <w:spacing w:line="360" w:lineRule="auto"/>
        <w:ind w:firstLine="720"/>
        <w:jc w:val="both"/>
        <w:rPr>
          <w:color w:val="000000" w:themeColor="text1"/>
          <w:sz w:val="28"/>
          <w:szCs w:val="28"/>
        </w:rPr>
      </w:pPr>
    </w:p>
    <w:p w14:paraId="1DEBB0B7" w14:textId="12E3AD9B" w:rsidR="00091317" w:rsidRPr="004D642D" w:rsidRDefault="008073A8" w:rsidP="002E0B8D">
      <w:pPr>
        <w:spacing w:line="360" w:lineRule="auto"/>
        <w:ind w:firstLine="720"/>
        <w:jc w:val="both"/>
        <w:rPr>
          <w:color w:val="000000" w:themeColor="text1"/>
          <w:sz w:val="28"/>
          <w:szCs w:val="28"/>
          <w:lang w:val="en-US"/>
        </w:rPr>
      </w:pPr>
      <w:r w:rsidRPr="008073A8">
        <w:rPr>
          <w:color w:val="000000" w:themeColor="text1"/>
          <w:sz w:val="28"/>
          <w:szCs w:val="28"/>
        </w:rPr>
        <w:lastRenderedPageBreak/>
        <w:t>Tourism has an evident beneficial economic impact, boosting overall growth, generating professional possibilities and jobs, and increasing government revenue. At the very same time, it has serious negative consequences, such as overpopulation, wasteful construction, pollution, and a surge in criminal acts. Considering the dual character of tourism, as well as its phenomenal growth over the last several decades, dedicated research has been devoted to examining the connection involving visitors and locals in all of its manifestations.</w:t>
      </w:r>
      <w:r>
        <w:rPr>
          <w:color w:val="000000" w:themeColor="text1"/>
          <w:sz w:val="28"/>
          <w:szCs w:val="28"/>
        </w:rPr>
        <w:t xml:space="preserve"> </w:t>
      </w:r>
      <w:r w:rsidR="00105847" w:rsidRPr="00105847">
        <w:rPr>
          <w:color w:val="000000" w:themeColor="text1"/>
          <w:sz w:val="28"/>
          <w:szCs w:val="28"/>
        </w:rPr>
        <w:t>Several hypotheses were used to construct the research on inhabitants' views regarding visitors</w:t>
      </w:r>
      <w:r w:rsidR="004D642D">
        <w:rPr>
          <w:color w:val="000000" w:themeColor="text1"/>
          <w:sz w:val="28"/>
          <w:szCs w:val="28"/>
          <w:lang w:val="en-US"/>
        </w:rPr>
        <w:t xml:space="preserve"> (</w:t>
      </w:r>
      <w:proofErr w:type="spellStart"/>
      <w:r w:rsidR="004D642D">
        <w:rPr>
          <w:color w:val="000000" w:themeColor="text1"/>
          <w:sz w:val="28"/>
          <w:szCs w:val="28"/>
          <w:lang w:val="en-US"/>
        </w:rPr>
        <w:t>Zamfir</w:t>
      </w:r>
      <w:proofErr w:type="spellEnd"/>
      <w:r w:rsidR="004D642D">
        <w:rPr>
          <w:color w:val="000000" w:themeColor="text1"/>
          <w:sz w:val="28"/>
          <w:szCs w:val="28"/>
          <w:lang w:val="en-US"/>
        </w:rPr>
        <w:t xml:space="preserve"> &amp; </w:t>
      </w:r>
      <w:proofErr w:type="spellStart"/>
      <w:r w:rsidR="004D642D">
        <w:rPr>
          <w:color w:val="000000" w:themeColor="text1"/>
          <w:sz w:val="28"/>
          <w:szCs w:val="28"/>
          <w:lang w:val="en-US"/>
        </w:rPr>
        <w:t>Corbos</w:t>
      </w:r>
      <w:proofErr w:type="spellEnd"/>
      <w:r w:rsidR="004D642D">
        <w:rPr>
          <w:color w:val="000000" w:themeColor="text1"/>
          <w:sz w:val="28"/>
          <w:szCs w:val="28"/>
          <w:lang w:val="en-US"/>
        </w:rPr>
        <w:t>, 2015).</w:t>
      </w:r>
    </w:p>
    <w:p w14:paraId="3E78635D" w14:textId="77777777" w:rsidR="00091317" w:rsidRDefault="00091317" w:rsidP="002E0B8D">
      <w:pPr>
        <w:spacing w:line="360" w:lineRule="auto"/>
        <w:ind w:firstLine="720"/>
        <w:jc w:val="both"/>
        <w:rPr>
          <w:color w:val="000000" w:themeColor="text1"/>
          <w:sz w:val="28"/>
          <w:szCs w:val="28"/>
        </w:rPr>
      </w:pPr>
    </w:p>
    <w:p w14:paraId="74E7A27E" w14:textId="3AE7F4BA" w:rsidR="008307AC" w:rsidRPr="004D642D" w:rsidRDefault="00105847" w:rsidP="002E0B8D">
      <w:pPr>
        <w:spacing w:line="360" w:lineRule="auto"/>
        <w:ind w:firstLine="720"/>
        <w:jc w:val="both"/>
        <w:rPr>
          <w:color w:val="000000" w:themeColor="text1"/>
          <w:sz w:val="28"/>
          <w:szCs w:val="28"/>
          <w:lang w:val="en-US"/>
        </w:rPr>
      </w:pPr>
      <w:r w:rsidRPr="00105847">
        <w:rPr>
          <w:color w:val="000000" w:themeColor="text1"/>
          <w:sz w:val="28"/>
          <w:szCs w:val="28"/>
        </w:rPr>
        <w:t xml:space="preserve">The most often debated is indeed the social exchange theory (SET), which uses a theoretical framework to describe residents' </w:t>
      </w:r>
      <w:r w:rsidRPr="00105847">
        <w:rPr>
          <w:color w:val="000000" w:themeColor="text1"/>
          <w:sz w:val="28"/>
          <w:szCs w:val="28"/>
        </w:rPr>
        <w:t>favorable</w:t>
      </w:r>
      <w:r w:rsidRPr="00105847">
        <w:rPr>
          <w:color w:val="000000" w:themeColor="text1"/>
          <w:sz w:val="28"/>
          <w:szCs w:val="28"/>
        </w:rPr>
        <w:t xml:space="preserve"> and </w:t>
      </w:r>
      <w:r w:rsidRPr="00105847">
        <w:rPr>
          <w:color w:val="000000" w:themeColor="text1"/>
          <w:sz w:val="28"/>
          <w:szCs w:val="28"/>
        </w:rPr>
        <w:t>unfavorable</w:t>
      </w:r>
      <w:r w:rsidRPr="00105847">
        <w:rPr>
          <w:color w:val="000000" w:themeColor="text1"/>
          <w:sz w:val="28"/>
          <w:szCs w:val="28"/>
        </w:rPr>
        <w:t xml:space="preserve"> impressions and has been used in economic research as just the economic exchange theory. Multiple stakeholder types, including inhabitants, businesspeople, government officials, as well as managers/hoteliers, are the subject of that same stakeholder theory.</w:t>
      </w:r>
      <w:r w:rsidR="00794904">
        <w:rPr>
          <w:color w:val="000000" w:themeColor="text1"/>
          <w:sz w:val="28"/>
          <w:szCs w:val="28"/>
        </w:rPr>
        <w:t xml:space="preserve"> The stakeholder theory is imperative in this scenario because </w:t>
      </w:r>
      <w:r w:rsidR="0086023D">
        <w:rPr>
          <w:color w:val="000000" w:themeColor="text1"/>
          <w:sz w:val="28"/>
          <w:szCs w:val="28"/>
        </w:rPr>
        <w:t xml:space="preserve">stakeholder management plays a strongly influential role in shaping up positive outcomes for both the parties that are involved. In the current scenario shaping up tourism, it is noticeable how the </w:t>
      </w:r>
      <w:r w:rsidR="00D86616">
        <w:rPr>
          <w:color w:val="000000" w:themeColor="text1"/>
          <w:sz w:val="28"/>
          <w:szCs w:val="28"/>
        </w:rPr>
        <w:t xml:space="preserve">residents have a strong role to play as they </w:t>
      </w:r>
      <w:r w:rsidR="00525F89">
        <w:rPr>
          <w:color w:val="000000" w:themeColor="text1"/>
          <w:sz w:val="28"/>
          <w:szCs w:val="28"/>
        </w:rPr>
        <w:t>are the strongest stakeholder in this particular situation</w:t>
      </w:r>
      <w:r w:rsidR="004D642D">
        <w:rPr>
          <w:color w:val="000000" w:themeColor="text1"/>
          <w:sz w:val="28"/>
          <w:szCs w:val="28"/>
          <w:lang w:val="en-US"/>
        </w:rPr>
        <w:t xml:space="preserve"> (Zhang et al., 2006).</w:t>
      </w:r>
    </w:p>
    <w:p w14:paraId="23C4D436" w14:textId="510DF408" w:rsidR="00105847" w:rsidRDefault="00105847" w:rsidP="002E0B8D">
      <w:pPr>
        <w:spacing w:line="360" w:lineRule="auto"/>
        <w:ind w:firstLine="720"/>
        <w:jc w:val="both"/>
        <w:rPr>
          <w:color w:val="000000" w:themeColor="text1"/>
          <w:sz w:val="28"/>
          <w:szCs w:val="28"/>
        </w:rPr>
      </w:pPr>
    </w:p>
    <w:p w14:paraId="1537C8D8" w14:textId="5CDAB618" w:rsidR="006F1443" w:rsidRPr="004D642D" w:rsidRDefault="00B41323" w:rsidP="002E0B8D">
      <w:pPr>
        <w:spacing w:line="360" w:lineRule="auto"/>
        <w:ind w:firstLine="720"/>
        <w:jc w:val="both"/>
        <w:rPr>
          <w:color w:val="000000" w:themeColor="text1"/>
          <w:sz w:val="28"/>
          <w:szCs w:val="28"/>
          <w:lang w:val="en-US"/>
        </w:rPr>
      </w:pPr>
      <w:r w:rsidRPr="00B41323">
        <w:rPr>
          <w:color w:val="000000" w:themeColor="text1"/>
          <w:sz w:val="28"/>
          <w:szCs w:val="28"/>
        </w:rPr>
        <w:t xml:space="preserve">Individual rationality, according to Weber's theory regarding formal as well as substantial rationality (WFSR), is affected by a combination of formal (economic) as well as substantive (non-economic) reasons. The WFSR theory is more suited to studying inhabitants' attitudes than that of the SET theory. Essentially, because Weber believed that the economic rationality might be procedural or substantial, the examination allows for human values, opinions, morality, and emotions personal judgments to be examined without eliminating </w:t>
      </w:r>
      <w:r w:rsidRPr="00B41323">
        <w:rPr>
          <w:color w:val="000000" w:themeColor="text1"/>
          <w:sz w:val="28"/>
          <w:szCs w:val="28"/>
        </w:rPr>
        <w:lastRenderedPageBreak/>
        <w:t>economic factors that influence views.</w:t>
      </w:r>
      <w:r>
        <w:rPr>
          <w:color w:val="000000" w:themeColor="text1"/>
          <w:sz w:val="28"/>
          <w:szCs w:val="28"/>
        </w:rPr>
        <w:t xml:space="preserve"> </w:t>
      </w:r>
      <w:r w:rsidR="006F1443" w:rsidRPr="006F1443">
        <w:rPr>
          <w:color w:val="000000" w:themeColor="text1"/>
          <w:sz w:val="28"/>
          <w:szCs w:val="28"/>
        </w:rPr>
        <w:t>Latest evidence has related to the social consequences of visitors' participation in a town. They largely focused on two primary ideas: quality of life along with well-being</w:t>
      </w:r>
      <w:r w:rsidR="004D642D">
        <w:rPr>
          <w:color w:val="000000" w:themeColor="text1"/>
          <w:sz w:val="28"/>
          <w:szCs w:val="28"/>
          <w:lang w:val="en-US"/>
        </w:rPr>
        <w:t xml:space="preserve"> (Zhang et al., 2014).</w:t>
      </w:r>
    </w:p>
    <w:p w14:paraId="6E743A90" w14:textId="77777777" w:rsidR="006F1443" w:rsidRPr="006F1443" w:rsidRDefault="006F1443" w:rsidP="002E0B8D">
      <w:pPr>
        <w:spacing w:line="360" w:lineRule="auto"/>
        <w:ind w:firstLine="720"/>
        <w:jc w:val="both"/>
        <w:rPr>
          <w:color w:val="000000" w:themeColor="text1"/>
          <w:sz w:val="28"/>
          <w:szCs w:val="28"/>
        </w:rPr>
      </w:pPr>
    </w:p>
    <w:p w14:paraId="731FFAD1" w14:textId="78492DDA" w:rsidR="0072127F" w:rsidRPr="004D642D" w:rsidRDefault="006F1443" w:rsidP="002E0B8D">
      <w:pPr>
        <w:spacing w:line="360" w:lineRule="auto"/>
        <w:ind w:firstLine="720"/>
        <w:jc w:val="both"/>
        <w:rPr>
          <w:color w:val="000000" w:themeColor="text1"/>
          <w:sz w:val="28"/>
          <w:szCs w:val="28"/>
          <w:lang w:val="en-US"/>
        </w:rPr>
      </w:pPr>
      <w:r w:rsidRPr="006F1443">
        <w:rPr>
          <w:color w:val="000000" w:themeColor="text1"/>
          <w:sz w:val="28"/>
          <w:szCs w:val="28"/>
        </w:rPr>
        <w:t>The research thus far has found a variety of negative characteristics that impair locals' quality of life when visitors visit: criminality, drugs, increased alcohol consumption, prostitution, and diminished resident hospitality. Whenever it is associated with environmental challenges, spatial planning, as well as landscaping, the adverse outcomes involve traffic and parking problems, vandalism, park overpopulation, along with street congestion</w:t>
      </w:r>
      <w:r w:rsidR="004D642D">
        <w:rPr>
          <w:color w:val="000000" w:themeColor="text1"/>
          <w:sz w:val="28"/>
          <w:szCs w:val="28"/>
          <w:lang w:val="en-US"/>
        </w:rPr>
        <w:t xml:space="preserve"> (Zhu et al., 2017).</w:t>
      </w:r>
    </w:p>
    <w:p w14:paraId="13472046" w14:textId="77777777" w:rsidR="0072127F" w:rsidRDefault="0072127F" w:rsidP="002E0B8D">
      <w:pPr>
        <w:spacing w:line="360" w:lineRule="auto"/>
        <w:ind w:firstLine="720"/>
        <w:jc w:val="both"/>
        <w:rPr>
          <w:color w:val="000000" w:themeColor="text1"/>
          <w:sz w:val="28"/>
          <w:szCs w:val="28"/>
        </w:rPr>
      </w:pPr>
    </w:p>
    <w:p w14:paraId="1F57BDA3" w14:textId="57EE02B4" w:rsidR="00105847" w:rsidRPr="004D642D" w:rsidRDefault="00F33F8A" w:rsidP="002E0B8D">
      <w:pPr>
        <w:spacing w:line="360" w:lineRule="auto"/>
        <w:ind w:firstLine="720"/>
        <w:jc w:val="both"/>
        <w:rPr>
          <w:color w:val="000000" w:themeColor="text1"/>
          <w:sz w:val="28"/>
          <w:szCs w:val="28"/>
          <w:lang w:val="en-US"/>
        </w:rPr>
      </w:pPr>
      <w:r w:rsidRPr="00F33F8A">
        <w:rPr>
          <w:color w:val="000000" w:themeColor="text1"/>
          <w:sz w:val="28"/>
          <w:szCs w:val="28"/>
        </w:rPr>
        <w:t xml:space="preserve">As visitors come to the Miami Beach, the "welcoming character" indicates local inhabitants' personal interests in </w:t>
      </w:r>
      <w:r w:rsidRPr="00F33F8A">
        <w:rPr>
          <w:color w:val="000000" w:themeColor="text1"/>
          <w:sz w:val="28"/>
          <w:szCs w:val="28"/>
        </w:rPr>
        <w:t>travelers</w:t>
      </w:r>
      <w:r w:rsidRPr="00F33F8A">
        <w:rPr>
          <w:color w:val="000000" w:themeColor="text1"/>
          <w:sz w:val="28"/>
          <w:szCs w:val="28"/>
        </w:rPr>
        <w:t xml:space="preserve"> and tourism. a friendly attitude toward tourists reflects the extent of support towards tourism development among communities. Residents with a friendly </w:t>
      </w:r>
      <w:r w:rsidRPr="00F33F8A">
        <w:rPr>
          <w:color w:val="000000" w:themeColor="text1"/>
          <w:sz w:val="28"/>
          <w:szCs w:val="28"/>
        </w:rPr>
        <w:t>demeanor</w:t>
      </w:r>
      <w:r w:rsidRPr="00F33F8A">
        <w:rPr>
          <w:color w:val="000000" w:themeColor="text1"/>
          <w:sz w:val="28"/>
          <w:szCs w:val="28"/>
        </w:rPr>
        <w:t xml:space="preserve"> toward visitors have taken a genuine interest in tourism development and reaped the </w:t>
      </w:r>
      <w:r w:rsidRPr="00F33F8A">
        <w:rPr>
          <w:color w:val="000000" w:themeColor="text1"/>
          <w:sz w:val="28"/>
          <w:szCs w:val="28"/>
        </w:rPr>
        <w:t>benefits.</w:t>
      </w:r>
      <w:r w:rsidRPr="00F33F8A">
        <w:rPr>
          <w:color w:val="000000" w:themeColor="text1"/>
          <w:sz w:val="28"/>
          <w:szCs w:val="28"/>
        </w:rPr>
        <w:t xml:space="preserve"> As a result, these citizens have a positive outlook and will encourage tourist growth in their areas. In a diverse context, it can be </w:t>
      </w:r>
      <w:r w:rsidRPr="00F33F8A">
        <w:rPr>
          <w:color w:val="000000" w:themeColor="text1"/>
          <w:sz w:val="28"/>
          <w:szCs w:val="28"/>
        </w:rPr>
        <w:t>hypothesized</w:t>
      </w:r>
      <w:r w:rsidRPr="00F33F8A">
        <w:rPr>
          <w:color w:val="000000" w:themeColor="text1"/>
          <w:sz w:val="28"/>
          <w:szCs w:val="28"/>
        </w:rPr>
        <w:t xml:space="preserve"> that residents, as opposed to visitors, exhibit a much higher degree of hospitability</w:t>
      </w:r>
      <w:r w:rsidR="004D642D">
        <w:rPr>
          <w:color w:val="000000" w:themeColor="text1"/>
          <w:sz w:val="28"/>
          <w:szCs w:val="28"/>
          <w:lang w:val="en-US"/>
        </w:rPr>
        <w:t xml:space="preserve"> (</w:t>
      </w:r>
      <w:proofErr w:type="spellStart"/>
      <w:r w:rsidR="004D642D">
        <w:rPr>
          <w:color w:val="000000" w:themeColor="text1"/>
          <w:sz w:val="28"/>
          <w:szCs w:val="28"/>
          <w:lang w:val="en-US"/>
        </w:rPr>
        <w:t>Akkawi</w:t>
      </w:r>
      <w:proofErr w:type="spellEnd"/>
      <w:r w:rsidR="004D642D">
        <w:rPr>
          <w:color w:val="000000" w:themeColor="text1"/>
          <w:sz w:val="28"/>
          <w:szCs w:val="28"/>
          <w:lang w:val="en-US"/>
        </w:rPr>
        <w:t>, 2010).</w:t>
      </w:r>
    </w:p>
    <w:p w14:paraId="7E2A1414" w14:textId="2D7FC14C" w:rsidR="007600A6" w:rsidRDefault="007600A6" w:rsidP="002E0B8D">
      <w:pPr>
        <w:spacing w:line="360" w:lineRule="auto"/>
        <w:jc w:val="both"/>
        <w:rPr>
          <w:b/>
          <w:bCs/>
          <w:color w:val="000000" w:themeColor="text1"/>
          <w:sz w:val="28"/>
          <w:szCs w:val="28"/>
        </w:rPr>
      </w:pPr>
    </w:p>
    <w:p w14:paraId="19274E17" w14:textId="649B577E" w:rsidR="00F33F8A" w:rsidRDefault="0034090E" w:rsidP="002E0B8D">
      <w:pPr>
        <w:spacing w:line="360" w:lineRule="auto"/>
        <w:jc w:val="both"/>
        <w:rPr>
          <w:b/>
          <w:bCs/>
          <w:color w:val="000000" w:themeColor="text1"/>
          <w:sz w:val="28"/>
          <w:szCs w:val="28"/>
        </w:rPr>
      </w:pPr>
      <w:r>
        <w:rPr>
          <w:b/>
          <w:bCs/>
          <w:color w:val="000000" w:themeColor="text1"/>
          <w:sz w:val="28"/>
          <w:szCs w:val="28"/>
        </w:rPr>
        <w:t>H1: Residents’ welcoming nature towards tourists will exert a positive impact on their attitude regarding tourism in the Miami Beach</w:t>
      </w:r>
    </w:p>
    <w:p w14:paraId="659604C1" w14:textId="47414D0F" w:rsidR="0034090E" w:rsidRDefault="0034090E" w:rsidP="002E0B8D">
      <w:pPr>
        <w:spacing w:line="360" w:lineRule="auto"/>
        <w:jc w:val="both"/>
        <w:rPr>
          <w:b/>
          <w:bCs/>
          <w:color w:val="000000" w:themeColor="text1"/>
          <w:sz w:val="28"/>
          <w:szCs w:val="28"/>
        </w:rPr>
      </w:pPr>
    </w:p>
    <w:p w14:paraId="516D6570" w14:textId="02029F8F" w:rsidR="00E12CB2" w:rsidRDefault="009B3102" w:rsidP="002E0B8D">
      <w:pPr>
        <w:spacing w:line="360" w:lineRule="auto"/>
        <w:ind w:firstLine="720"/>
        <w:jc w:val="both"/>
        <w:rPr>
          <w:color w:val="000000" w:themeColor="text1"/>
          <w:sz w:val="28"/>
          <w:szCs w:val="28"/>
        </w:rPr>
      </w:pPr>
      <w:r>
        <w:rPr>
          <w:color w:val="000000" w:themeColor="text1"/>
          <w:sz w:val="28"/>
          <w:szCs w:val="28"/>
        </w:rPr>
        <w:t xml:space="preserve">The reflection of </w:t>
      </w:r>
      <w:r w:rsidRPr="009B3102">
        <w:rPr>
          <w:color w:val="000000" w:themeColor="text1"/>
          <w:sz w:val="28"/>
          <w:szCs w:val="28"/>
        </w:rPr>
        <w:t xml:space="preserve">communities' strengthened understanding for tourism development is not specifically correlated to their emotional attachment to tourists. The significance of the tourist business to the community is highly predicted by motional proximity. Residents who built and created emotional bonds with visitors, on the other hand, have formed friendships among them and are much more able to see the benefits of tourism growth to the city. Friendships </w:t>
      </w:r>
      <w:r w:rsidRPr="009B3102">
        <w:rPr>
          <w:color w:val="000000" w:themeColor="text1"/>
          <w:sz w:val="28"/>
          <w:szCs w:val="28"/>
        </w:rPr>
        <w:lastRenderedPageBreak/>
        <w:t>like this are a prime illustration of the social benefits derived from tourism in a location.</w:t>
      </w:r>
      <w:r>
        <w:rPr>
          <w:color w:val="000000" w:themeColor="text1"/>
          <w:sz w:val="28"/>
          <w:szCs w:val="28"/>
        </w:rPr>
        <w:t xml:space="preserve"> </w:t>
      </w:r>
      <w:r w:rsidR="003D38E8" w:rsidRPr="003D38E8">
        <w:rPr>
          <w:color w:val="000000" w:themeColor="text1"/>
          <w:sz w:val="28"/>
          <w:szCs w:val="28"/>
        </w:rPr>
        <w:t>This has been determined that if citizens have more frequent and good encounters with visitors, they are more likely to experience a sense of connection with visitors. Residents, on the other hand, who begin engaging with visitors, reduce antagonism as well as prejudice, increasing emotional connection. According to the emotional solidarity idea, connections between visitors and inhabitants might lead to connections and emotional attachment</w:t>
      </w:r>
      <w:r w:rsidR="004D642D">
        <w:rPr>
          <w:color w:val="000000" w:themeColor="text1"/>
          <w:sz w:val="28"/>
          <w:szCs w:val="28"/>
          <w:lang w:val="en-US"/>
        </w:rPr>
        <w:t xml:space="preserve"> (</w:t>
      </w:r>
      <w:proofErr w:type="spellStart"/>
      <w:r w:rsidR="004D642D">
        <w:rPr>
          <w:color w:val="000000" w:themeColor="text1"/>
          <w:sz w:val="28"/>
          <w:szCs w:val="28"/>
          <w:lang w:val="en-US"/>
        </w:rPr>
        <w:t>Monterrubio</w:t>
      </w:r>
      <w:proofErr w:type="spellEnd"/>
      <w:r w:rsidR="004D642D">
        <w:rPr>
          <w:color w:val="000000" w:themeColor="text1"/>
          <w:sz w:val="28"/>
          <w:szCs w:val="28"/>
          <w:lang w:val="en-US"/>
        </w:rPr>
        <w:t xml:space="preserve"> &amp; Mendoza, 2014). </w:t>
      </w:r>
      <w:r w:rsidR="003D38E8" w:rsidRPr="003D38E8">
        <w:rPr>
          <w:color w:val="000000" w:themeColor="text1"/>
          <w:sz w:val="28"/>
          <w:szCs w:val="28"/>
        </w:rPr>
        <w:t>This indicates the inhabitants' readiness to recognize they are not decidedly different from visitors, dispelling the conventional ‘us against them' mindset.</w:t>
      </w:r>
      <w:r w:rsidR="003D38E8">
        <w:rPr>
          <w:color w:val="000000" w:themeColor="text1"/>
          <w:sz w:val="28"/>
          <w:szCs w:val="28"/>
        </w:rPr>
        <w:t xml:space="preserve"> </w:t>
      </w:r>
      <w:r w:rsidR="00690629">
        <w:rPr>
          <w:color w:val="000000" w:themeColor="text1"/>
          <w:sz w:val="28"/>
          <w:szCs w:val="28"/>
        </w:rPr>
        <w:t>Therefore, in accordance to this, it can be hypothesized that:</w:t>
      </w:r>
    </w:p>
    <w:p w14:paraId="68C21F15" w14:textId="7A2F5E7D" w:rsidR="00690629" w:rsidRDefault="00690629" w:rsidP="002E0B8D">
      <w:pPr>
        <w:spacing w:line="360" w:lineRule="auto"/>
        <w:ind w:firstLine="720"/>
        <w:jc w:val="both"/>
        <w:rPr>
          <w:color w:val="000000" w:themeColor="text1"/>
          <w:sz w:val="28"/>
          <w:szCs w:val="28"/>
        </w:rPr>
      </w:pPr>
    </w:p>
    <w:p w14:paraId="0648D6E7" w14:textId="36785D82" w:rsidR="00690629" w:rsidRDefault="00690629" w:rsidP="002E0B8D">
      <w:pPr>
        <w:spacing w:line="360" w:lineRule="auto"/>
        <w:jc w:val="both"/>
        <w:rPr>
          <w:b/>
          <w:bCs/>
          <w:color w:val="000000" w:themeColor="text1"/>
          <w:sz w:val="28"/>
          <w:szCs w:val="28"/>
        </w:rPr>
      </w:pPr>
      <w:r w:rsidRPr="00690629">
        <w:rPr>
          <w:b/>
          <w:bCs/>
          <w:color w:val="000000" w:themeColor="text1"/>
          <w:sz w:val="28"/>
          <w:szCs w:val="28"/>
        </w:rPr>
        <w:t>H2: The emotional closeness of residents towards tourists in Miami Beach will have a positive attitude towards the development of tourism</w:t>
      </w:r>
    </w:p>
    <w:p w14:paraId="42A80ACF" w14:textId="43B38516" w:rsidR="00CD1CDE" w:rsidRDefault="00CD1CDE" w:rsidP="002E0B8D">
      <w:pPr>
        <w:spacing w:line="360" w:lineRule="auto"/>
        <w:jc w:val="both"/>
        <w:rPr>
          <w:b/>
          <w:bCs/>
          <w:color w:val="000000" w:themeColor="text1"/>
          <w:sz w:val="28"/>
          <w:szCs w:val="28"/>
        </w:rPr>
      </w:pPr>
    </w:p>
    <w:p w14:paraId="59056752" w14:textId="52AF2E46" w:rsidR="00CD1CDE" w:rsidRDefault="00F861AB" w:rsidP="002E0B8D">
      <w:pPr>
        <w:spacing w:line="360" w:lineRule="auto"/>
        <w:ind w:firstLine="720"/>
        <w:jc w:val="both"/>
        <w:rPr>
          <w:color w:val="000000" w:themeColor="text1"/>
          <w:sz w:val="28"/>
          <w:szCs w:val="28"/>
        </w:rPr>
      </w:pPr>
      <w:r w:rsidRPr="00F861AB">
        <w:rPr>
          <w:color w:val="000000" w:themeColor="text1"/>
          <w:sz w:val="28"/>
          <w:szCs w:val="28"/>
        </w:rPr>
        <w:t xml:space="preserve">Residents' enthusiasm toward tourism growth was substantially predicted by their sympathetic understanding regarding tourists. This is reasonable to suppose that if local have a much more sympathetic understanding of visitors, they will be more </w:t>
      </w:r>
      <w:r w:rsidRPr="00F861AB">
        <w:rPr>
          <w:color w:val="000000" w:themeColor="text1"/>
          <w:sz w:val="28"/>
          <w:szCs w:val="28"/>
        </w:rPr>
        <w:t>favorable</w:t>
      </w:r>
      <w:r w:rsidRPr="00F861AB">
        <w:rPr>
          <w:color w:val="000000" w:themeColor="text1"/>
          <w:sz w:val="28"/>
          <w:szCs w:val="28"/>
        </w:rPr>
        <w:t xml:space="preserve"> and receptive of tourism growth. In addition, empathetic understanding had a significant impact on attitude. Specifically, if these people live in such a tourist destination location, they will be able to sense and comprehend locals' and tourists' sentiments</w:t>
      </w:r>
      <w:r w:rsidR="000C2007">
        <w:rPr>
          <w:color w:val="000000" w:themeColor="text1"/>
          <w:sz w:val="28"/>
          <w:szCs w:val="28"/>
          <w:lang w:val="en-US"/>
        </w:rPr>
        <w:t xml:space="preserve"> (Palmer et al., 2013). </w:t>
      </w:r>
      <w:r w:rsidR="006A2633" w:rsidRPr="006A2633">
        <w:rPr>
          <w:color w:val="000000" w:themeColor="text1"/>
          <w:sz w:val="28"/>
          <w:szCs w:val="28"/>
        </w:rPr>
        <w:t>Since inhabitants are used to visitors using facilities at their locations, many inhabitants and tourists claimed to have a positive level of empathetic understanding among each other. People with this sense of sensitivity are able to "put themselves into others' positions" when it comes to the potentially negative effects of tourism throughout their community.</w:t>
      </w:r>
      <w:r w:rsidR="006A2633">
        <w:rPr>
          <w:color w:val="000000" w:themeColor="text1"/>
          <w:sz w:val="28"/>
          <w:szCs w:val="28"/>
        </w:rPr>
        <w:t xml:space="preserve"> </w:t>
      </w:r>
      <w:r w:rsidR="00B05CA0">
        <w:rPr>
          <w:color w:val="000000" w:themeColor="text1"/>
          <w:sz w:val="28"/>
          <w:szCs w:val="28"/>
        </w:rPr>
        <w:t xml:space="preserve">The residents tend to be highly enthusiastic towards the inculcation of tourism within the society. </w:t>
      </w:r>
      <w:r w:rsidR="006A2633">
        <w:rPr>
          <w:color w:val="000000" w:themeColor="text1"/>
          <w:sz w:val="28"/>
          <w:szCs w:val="28"/>
        </w:rPr>
        <w:t>The hypothesis that can be designed as follows:</w:t>
      </w:r>
    </w:p>
    <w:p w14:paraId="4B7C7C49" w14:textId="01B8CFC5" w:rsidR="006A2633" w:rsidRDefault="006A2633" w:rsidP="002E0B8D">
      <w:pPr>
        <w:spacing w:line="360" w:lineRule="auto"/>
        <w:jc w:val="both"/>
        <w:rPr>
          <w:color w:val="000000" w:themeColor="text1"/>
          <w:sz w:val="28"/>
          <w:szCs w:val="28"/>
        </w:rPr>
      </w:pPr>
    </w:p>
    <w:p w14:paraId="53BD5C94" w14:textId="32F65A32" w:rsidR="006A2633" w:rsidRPr="006A2633" w:rsidRDefault="006A2633" w:rsidP="002E0B8D">
      <w:pPr>
        <w:spacing w:line="360" w:lineRule="auto"/>
        <w:jc w:val="both"/>
        <w:rPr>
          <w:b/>
          <w:bCs/>
          <w:color w:val="000000" w:themeColor="text1"/>
          <w:sz w:val="28"/>
          <w:szCs w:val="28"/>
        </w:rPr>
      </w:pPr>
      <w:r w:rsidRPr="006A2633">
        <w:rPr>
          <w:b/>
          <w:bCs/>
          <w:color w:val="000000" w:themeColor="text1"/>
          <w:sz w:val="28"/>
          <w:szCs w:val="28"/>
        </w:rPr>
        <w:lastRenderedPageBreak/>
        <w:t>H3: Resident’s sympathetic understanding with regards to tourism will have a positive attitude towards the tourism enhancement</w:t>
      </w:r>
    </w:p>
    <w:p w14:paraId="2FEF03C9" w14:textId="7F7104C4" w:rsidR="006A2633" w:rsidRPr="006A2633" w:rsidRDefault="006A2633" w:rsidP="002E0B8D">
      <w:pPr>
        <w:spacing w:line="360" w:lineRule="auto"/>
        <w:jc w:val="both"/>
        <w:rPr>
          <w:b/>
          <w:bCs/>
          <w:color w:val="000000" w:themeColor="text1"/>
          <w:sz w:val="28"/>
          <w:szCs w:val="28"/>
        </w:rPr>
      </w:pPr>
    </w:p>
    <w:p w14:paraId="49E3BE20" w14:textId="38A2AC8C" w:rsidR="000A012F" w:rsidRPr="000C2007" w:rsidRDefault="00470B31" w:rsidP="002E0B8D">
      <w:pPr>
        <w:spacing w:line="360" w:lineRule="auto"/>
        <w:ind w:firstLine="720"/>
        <w:jc w:val="both"/>
        <w:rPr>
          <w:color w:val="000000" w:themeColor="text1"/>
          <w:sz w:val="28"/>
          <w:szCs w:val="28"/>
          <w:lang w:val="en-US"/>
        </w:rPr>
      </w:pPr>
      <w:r w:rsidRPr="00470B31">
        <w:rPr>
          <w:color w:val="000000" w:themeColor="text1"/>
          <w:sz w:val="28"/>
          <w:szCs w:val="28"/>
        </w:rPr>
        <w:t>The subject of citizens' attitudes regarding tourism has been a well-studied issue in the tourist industry, with studies incorporating investigations on people' attitudes along with perceptions regarding tourist advancement and maintenance. An aspect that defines a person's generally constant assessments, sentiments, and dispositions toward an item or a concept has been termed as attitude. In the tourist environment, locals' attitudes and views are influenced by their views of tourist-related advantages and costs</w:t>
      </w:r>
      <w:r w:rsidR="000C2007">
        <w:rPr>
          <w:color w:val="000000" w:themeColor="text1"/>
          <w:sz w:val="28"/>
          <w:szCs w:val="28"/>
          <w:lang w:val="en-US"/>
        </w:rPr>
        <w:t xml:space="preserve"> (</w:t>
      </w:r>
      <w:proofErr w:type="spellStart"/>
      <w:r w:rsidR="000C2007">
        <w:rPr>
          <w:color w:val="000000" w:themeColor="text1"/>
          <w:sz w:val="28"/>
          <w:szCs w:val="28"/>
          <w:lang w:val="en-US"/>
        </w:rPr>
        <w:t>Nunkoo</w:t>
      </w:r>
      <w:proofErr w:type="spellEnd"/>
      <w:r w:rsidR="000C2007">
        <w:rPr>
          <w:color w:val="000000" w:themeColor="text1"/>
          <w:sz w:val="28"/>
          <w:szCs w:val="28"/>
          <w:lang w:val="en-US"/>
        </w:rPr>
        <w:t xml:space="preserve"> &amp; </w:t>
      </w:r>
      <w:proofErr w:type="spellStart"/>
      <w:r w:rsidR="000C2007">
        <w:rPr>
          <w:color w:val="000000" w:themeColor="text1"/>
          <w:sz w:val="28"/>
          <w:szCs w:val="28"/>
          <w:lang w:val="en-US"/>
        </w:rPr>
        <w:t>Gursoy</w:t>
      </w:r>
      <w:proofErr w:type="spellEnd"/>
      <w:r w:rsidR="000C2007">
        <w:rPr>
          <w:color w:val="000000" w:themeColor="text1"/>
          <w:sz w:val="28"/>
          <w:szCs w:val="28"/>
          <w:lang w:val="en-US"/>
        </w:rPr>
        <w:t xml:space="preserve">, 2012). </w:t>
      </w:r>
      <w:r w:rsidRPr="00470B31">
        <w:rPr>
          <w:color w:val="000000" w:themeColor="text1"/>
          <w:sz w:val="28"/>
          <w:szCs w:val="28"/>
        </w:rPr>
        <w:t>According to studies, the attitudes of the locals have an impact on visitor satisfaction and return visits to the host community region.</w:t>
      </w:r>
      <w:r w:rsidR="004918F5">
        <w:rPr>
          <w:color w:val="000000" w:themeColor="text1"/>
          <w:sz w:val="28"/>
          <w:szCs w:val="28"/>
        </w:rPr>
        <w:t xml:space="preserve"> </w:t>
      </w:r>
      <w:r w:rsidR="001221C9" w:rsidRPr="001221C9">
        <w:rPr>
          <w:color w:val="000000" w:themeColor="text1"/>
          <w:sz w:val="28"/>
          <w:szCs w:val="28"/>
        </w:rPr>
        <w:t>In summary, inhabitants will have good views about the tourist sector if they believe it will create jobs, increase income, and give opportunity to encounter new and fascinating people while also upgrading amenities and infrastructures.</w:t>
      </w:r>
      <w:r w:rsidR="001221C9">
        <w:rPr>
          <w:color w:val="000000" w:themeColor="text1"/>
          <w:sz w:val="28"/>
          <w:szCs w:val="28"/>
        </w:rPr>
        <w:t xml:space="preserve"> </w:t>
      </w:r>
      <w:r w:rsidR="000A012F" w:rsidRPr="000A012F">
        <w:rPr>
          <w:color w:val="000000" w:themeColor="text1"/>
          <w:sz w:val="28"/>
          <w:szCs w:val="28"/>
        </w:rPr>
        <w:t>Some inhabitants may welcome visitors with open arms, while others may have mixed feelings about them</w:t>
      </w:r>
      <w:r w:rsidR="000C2007">
        <w:rPr>
          <w:color w:val="000000" w:themeColor="text1"/>
          <w:sz w:val="28"/>
          <w:szCs w:val="28"/>
          <w:lang w:val="en-US"/>
        </w:rPr>
        <w:t xml:space="preserve"> (Peters et al., 2018).</w:t>
      </w:r>
    </w:p>
    <w:p w14:paraId="764D062F" w14:textId="77777777" w:rsidR="000A012F" w:rsidRDefault="000A012F" w:rsidP="002E0B8D">
      <w:pPr>
        <w:spacing w:line="360" w:lineRule="auto"/>
        <w:jc w:val="both"/>
        <w:rPr>
          <w:color w:val="000000" w:themeColor="text1"/>
          <w:sz w:val="28"/>
          <w:szCs w:val="28"/>
        </w:rPr>
      </w:pPr>
    </w:p>
    <w:p w14:paraId="2DD0CFBC" w14:textId="18F2AF2F" w:rsidR="006A2633" w:rsidRDefault="000A012F" w:rsidP="002E0B8D">
      <w:pPr>
        <w:spacing w:line="360" w:lineRule="auto"/>
        <w:ind w:firstLine="720"/>
        <w:jc w:val="both"/>
        <w:rPr>
          <w:color w:val="000000" w:themeColor="text1"/>
          <w:sz w:val="28"/>
          <w:szCs w:val="28"/>
        </w:rPr>
      </w:pPr>
      <w:r w:rsidRPr="000A012F">
        <w:rPr>
          <w:color w:val="000000" w:themeColor="text1"/>
          <w:sz w:val="28"/>
          <w:szCs w:val="28"/>
        </w:rPr>
        <w:t xml:space="preserve">Furthermore, citizens' attitudes towards tourism development may be defined using socioeconomic, sociodemographic, as well as travel </w:t>
      </w:r>
      <w:r w:rsidRPr="000A012F">
        <w:rPr>
          <w:color w:val="000000" w:themeColor="text1"/>
          <w:sz w:val="28"/>
          <w:szCs w:val="28"/>
        </w:rPr>
        <w:t>behavioral</w:t>
      </w:r>
      <w:r w:rsidRPr="000A012F">
        <w:rPr>
          <w:color w:val="000000" w:themeColor="text1"/>
          <w:sz w:val="28"/>
          <w:szCs w:val="28"/>
        </w:rPr>
        <w:t xml:space="preserve"> patterns. Residents will be more inclined to support tourist development if they grow economically dependent on it and experience its advantages and advantages</w:t>
      </w:r>
      <w:r w:rsidR="000C2007">
        <w:rPr>
          <w:color w:val="000000" w:themeColor="text1"/>
          <w:sz w:val="28"/>
          <w:szCs w:val="28"/>
          <w:lang w:val="en-US"/>
        </w:rPr>
        <w:t xml:space="preserve"> (</w:t>
      </w:r>
      <w:proofErr w:type="spellStart"/>
      <w:r w:rsidR="000C2007">
        <w:rPr>
          <w:color w:val="000000" w:themeColor="text1"/>
          <w:sz w:val="28"/>
          <w:szCs w:val="28"/>
          <w:lang w:val="en-US"/>
        </w:rPr>
        <w:t>Su</w:t>
      </w:r>
      <w:proofErr w:type="spellEnd"/>
      <w:r w:rsidR="000C2007">
        <w:rPr>
          <w:color w:val="000000" w:themeColor="text1"/>
          <w:sz w:val="28"/>
          <w:szCs w:val="28"/>
          <w:lang w:val="en-US"/>
        </w:rPr>
        <w:t xml:space="preserve"> et al., 2018).</w:t>
      </w:r>
      <w:r w:rsidRPr="000A012F">
        <w:rPr>
          <w:color w:val="000000" w:themeColor="text1"/>
          <w:sz w:val="28"/>
          <w:szCs w:val="28"/>
        </w:rPr>
        <w:t xml:space="preserve"> Residents' opinions on tourist development were divided into two groups: those who support more tourist development as well as those who advocate curbs on tourist growth.</w:t>
      </w:r>
      <w:r>
        <w:rPr>
          <w:color w:val="000000" w:themeColor="text1"/>
          <w:sz w:val="28"/>
          <w:szCs w:val="28"/>
        </w:rPr>
        <w:t xml:space="preserve"> Therefore, on the basis of this, it can be hypothesized that:</w:t>
      </w:r>
    </w:p>
    <w:p w14:paraId="255665A1" w14:textId="7E858855" w:rsidR="000A012F" w:rsidRDefault="000A012F" w:rsidP="002E0B8D">
      <w:pPr>
        <w:spacing w:line="360" w:lineRule="auto"/>
        <w:jc w:val="both"/>
        <w:rPr>
          <w:color w:val="000000" w:themeColor="text1"/>
          <w:sz w:val="28"/>
          <w:szCs w:val="28"/>
        </w:rPr>
      </w:pPr>
    </w:p>
    <w:p w14:paraId="63CC2395" w14:textId="39113D87" w:rsidR="000A012F" w:rsidRDefault="000A012F" w:rsidP="002E0B8D">
      <w:pPr>
        <w:spacing w:line="360" w:lineRule="auto"/>
        <w:jc w:val="both"/>
        <w:rPr>
          <w:b/>
          <w:bCs/>
          <w:color w:val="000000" w:themeColor="text1"/>
          <w:sz w:val="28"/>
          <w:szCs w:val="28"/>
        </w:rPr>
      </w:pPr>
      <w:r w:rsidRPr="000A012F">
        <w:rPr>
          <w:b/>
          <w:bCs/>
          <w:color w:val="000000" w:themeColor="text1"/>
          <w:sz w:val="28"/>
          <w:szCs w:val="28"/>
        </w:rPr>
        <w:t>H4: The attitudes of residents towards tourism development tends to have a significant impact on tourism development</w:t>
      </w:r>
    </w:p>
    <w:p w14:paraId="6572284D" w14:textId="6780FE04" w:rsidR="00627873" w:rsidRDefault="00627873" w:rsidP="002E0B8D">
      <w:pPr>
        <w:spacing w:line="360" w:lineRule="auto"/>
        <w:jc w:val="both"/>
        <w:rPr>
          <w:b/>
          <w:bCs/>
          <w:color w:val="000000" w:themeColor="text1"/>
          <w:sz w:val="28"/>
          <w:szCs w:val="28"/>
        </w:rPr>
      </w:pPr>
    </w:p>
    <w:p w14:paraId="0235F20D" w14:textId="444E0EF2" w:rsidR="00647F80" w:rsidRDefault="0035640D" w:rsidP="002E0B8D">
      <w:pPr>
        <w:spacing w:line="360" w:lineRule="auto"/>
        <w:ind w:firstLine="720"/>
        <w:jc w:val="both"/>
        <w:rPr>
          <w:color w:val="000000" w:themeColor="text1"/>
          <w:sz w:val="28"/>
          <w:szCs w:val="28"/>
        </w:rPr>
      </w:pPr>
      <w:r>
        <w:rPr>
          <w:color w:val="000000" w:themeColor="text1"/>
          <w:sz w:val="28"/>
          <w:szCs w:val="28"/>
        </w:rPr>
        <w:lastRenderedPageBreak/>
        <w:t xml:space="preserve">Therefore, it can be said that the overall attitudes of the residents </w:t>
      </w:r>
      <w:r w:rsidR="00096BCC">
        <w:rPr>
          <w:color w:val="000000" w:themeColor="text1"/>
          <w:sz w:val="28"/>
          <w:szCs w:val="28"/>
        </w:rPr>
        <w:t>depict</w:t>
      </w:r>
      <w:r>
        <w:rPr>
          <w:color w:val="000000" w:themeColor="text1"/>
          <w:sz w:val="28"/>
          <w:szCs w:val="28"/>
        </w:rPr>
        <w:t xml:space="preserve"> how the encounter between the residents and the </w:t>
      </w:r>
      <w:r w:rsidR="00096BCC">
        <w:rPr>
          <w:color w:val="000000" w:themeColor="text1"/>
          <w:sz w:val="28"/>
          <w:szCs w:val="28"/>
        </w:rPr>
        <w:t xml:space="preserve">tourists has a </w:t>
      </w:r>
      <w:r w:rsidR="00465EDE">
        <w:rPr>
          <w:color w:val="000000" w:themeColor="text1"/>
          <w:sz w:val="28"/>
          <w:szCs w:val="28"/>
        </w:rPr>
        <w:t xml:space="preserve">linkage to the outcomes for the Miami Beach. The Miami beach has allowed a huge </w:t>
      </w:r>
      <w:proofErr w:type="gramStart"/>
      <w:r w:rsidR="00465EDE">
        <w:rPr>
          <w:color w:val="000000" w:themeColor="text1"/>
          <w:sz w:val="28"/>
          <w:szCs w:val="28"/>
        </w:rPr>
        <w:t>amount</w:t>
      </w:r>
      <w:proofErr w:type="gramEnd"/>
      <w:r w:rsidR="00465EDE">
        <w:rPr>
          <w:color w:val="000000" w:themeColor="text1"/>
          <w:sz w:val="28"/>
          <w:szCs w:val="28"/>
        </w:rPr>
        <w:t xml:space="preserve"> of tourists to approach </w:t>
      </w:r>
      <w:r w:rsidR="00B751FA">
        <w:rPr>
          <w:color w:val="000000" w:themeColor="text1"/>
          <w:sz w:val="28"/>
          <w:szCs w:val="28"/>
        </w:rPr>
        <w:t xml:space="preserve">and enjoy the offerings of the destination. </w:t>
      </w:r>
      <w:r w:rsidR="005D0D20">
        <w:rPr>
          <w:color w:val="000000" w:themeColor="text1"/>
          <w:sz w:val="28"/>
          <w:szCs w:val="28"/>
        </w:rPr>
        <w:t xml:space="preserve">The Miami Beach is a </w:t>
      </w:r>
      <w:r w:rsidR="00523AD9">
        <w:rPr>
          <w:color w:val="000000" w:themeColor="text1"/>
          <w:sz w:val="28"/>
          <w:szCs w:val="28"/>
        </w:rPr>
        <w:t xml:space="preserve">tourist destination for a vast majority of people and it has successfully attracted a large population. </w:t>
      </w:r>
      <w:r w:rsidR="00C560A2" w:rsidRPr="00C560A2">
        <w:rPr>
          <w:color w:val="000000" w:themeColor="text1"/>
          <w:sz w:val="28"/>
          <w:szCs w:val="28"/>
        </w:rPr>
        <w:t>Tourism's economic consequences are often seen as a positive factor that boosts total income, foreign exchange profits, explicit and implicit employment, as well as tax revenues, as well as stimulating subsequent economic development</w:t>
      </w:r>
      <w:r w:rsidR="000C2007">
        <w:rPr>
          <w:color w:val="000000" w:themeColor="text1"/>
          <w:sz w:val="28"/>
          <w:szCs w:val="28"/>
          <w:lang w:val="en-US"/>
        </w:rPr>
        <w:t xml:space="preserve"> (</w:t>
      </w:r>
      <w:proofErr w:type="spellStart"/>
      <w:r w:rsidR="000C2007">
        <w:rPr>
          <w:color w:val="000000" w:themeColor="text1"/>
          <w:sz w:val="28"/>
          <w:szCs w:val="28"/>
          <w:lang w:val="en-US"/>
        </w:rPr>
        <w:t>Inkabaran</w:t>
      </w:r>
      <w:proofErr w:type="spellEnd"/>
      <w:r w:rsidR="000C2007">
        <w:rPr>
          <w:color w:val="000000" w:themeColor="text1"/>
          <w:sz w:val="28"/>
          <w:szCs w:val="28"/>
          <w:lang w:val="en-US"/>
        </w:rPr>
        <w:t xml:space="preserve"> &amp; Jackson, 2006). </w:t>
      </w:r>
      <w:r w:rsidR="00C560A2" w:rsidRPr="00C560A2">
        <w:rPr>
          <w:color w:val="000000" w:themeColor="text1"/>
          <w:sz w:val="28"/>
          <w:szCs w:val="28"/>
        </w:rPr>
        <w:t>Tourism is seen as a cultural enabler in cultural impact assessments. Tourism has also been chastised for upsetting established social structures and habits of conduct. Nevertheless, while dying habits are revived for tourists, the concept of tourism has been seen as a way of rejuvenating cultures.</w:t>
      </w:r>
    </w:p>
    <w:p w14:paraId="54D241C8" w14:textId="77777777" w:rsidR="00647F80" w:rsidRDefault="00647F80">
      <w:pPr>
        <w:rPr>
          <w:color w:val="000000" w:themeColor="text1"/>
          <w:sz w:val="28"/>
          <w:szCs w:val="28"/>
        </w:rPr>
      </w:pPr>
      <w:r>
        <w:rPr>
          <w:color w:val="000000" w:themeColor="text1"/>
          <w:sz w:val="28"/>
          <w:szCs w:val="28"/>
        </w:rPr>
        <w:br w:type="page"/>
      </w:r>
    </w:p>
    <w:p w14:paraId="767928B9" w14:textId="445BEC86" w:rsidR="00171FA8" w:rsidRDefault="008B0489" w:rsidP="008B0489">
      <w:pPr>
        <w:ind w:firstLine="720"/>
        <w:jc w:val="center"/>
        <w:rPr>
          <w:b/>
          <w:bCs/>
          <w:color w:val="000000" w:themeColor="text1"/>
          <w:sz w:val="28"/>
          <w:szCs w:val="28"/>
        </w:rPr>
      </w:pPr>
      <w:r w:rsidRPr="008B0489">
        <w:rPr>
          <w:b/>
          <w:bCs/>
          <w:color w:val="000000" w:themeColor="text1"/>
          <w:sz w:val="28"/>
          <w:szCs w:val="28"/>
        </w:rPr>
        <w:lastRenderedPageBreak/>
        <w:t>References</w:t>
      </w:r>
    </w:p>
    <w:p w14:paraId="49D017E7" w14:textId="77777777" w:rsidR="008853AB" w:rsidRPr="004D4677" w:rsidRDefault="008853AB" w:rsidP="008853AB">
      <w:pPr>
        <w:jc w:val="both"/>
        <w:rPr>
          <w:b/>
          <w:bCs/>
          <w:color w:val="000000" w:themeColor="text1"/>
        </w:rPr>
      </w:pPr>
    </w:p>
    <w:p w14:paraId="4F31DD79" w14:textId="77777777" w:rsidR="008853AB" w:rsidRPr="004D4677" w:rsidRDefault="008853AB" w:rsidP="008853AB">
      <w:pPr>
        <w:spacing w:line="360" w:lineRule="auto"/>
        <w:ind w:left="720" w:hanging="720"/>
        <w:jc w:val="both"/>
      </w:pPr>
      <w:r w:rsidRPr="004D4677">
        <w:rPr>
          <w:color w:val="222222"/>
          <w:shd w:val="clear" w:color="auto" w:fill="FFFFFF"/>
        </w:rPr>
        <w:t>Akkawi, M. (2010).</w:t>
      </w:r>
      <w:r w:rsidRPr="004D4677">
        <w:rPr>
          <w:rStyle w:val="apple-converted-space"/>
          <w:color w:val="222222"/>
          <w:shd w:val="clear" w:color="auto" w:fill="FFFFFF"/>
        </w:rPr>
        <w:t> </w:t>
      </w:r>
      <w:r w:rsidRPr="004D4677">
        <w:rPr>
          <w:i/>
          <w:iCs/>
          <w:color w:val="222222"/>
        </w:rPr>
        <w:t>Resident attitudes towards tourism development in conservative cultures: The case of Qatar</w:t>
      </w:r>
      <w:r w:rsidRPr="004D4677">
        <w:rPr>
          <w:color w:val="222222"/>
          <w:shd w:val="clear" w:color="auto" w:fill="FFFFFF"/>
        </w:rPr>
        <w:t>(Master's thesis, University of Waterloo).</w:t>
      </w:r>
    </w:p>
    <w:p w14:paraId="470A3BA8" w14:textId="77777777" w:rsidR="008853AB" w:rsidRPr="004D4677" w:rsidRDefault="008853AB" w:rsidP="008853AB">
      <w:pPr>
        <w:spacing w:line="360" w:lineRule="auto"/>
        <w:ind w:left="720" w:hanging="720"/>
        <w:jc w:val="both"/>
        <w:rPr>
          <w:color w:val="222222"/>
          <w:shd w:val="clear" w:color="auto" w:fill="FFFFFF"/>
        </w:rPr>
      </w:pPr>
      <w:r w:rsidRPr="004D4677">
        <w:rPr>
          <w:color w:val="222222"/>
          <w:shd w:val="clear" w:color="auto" w:fill="FFFFFF"/>
        </w:rPr>
        <w:t>Cheng, T. M., Wu, H. C., Wang, J. T. M., &amp; Wu, M. R. (2019). Community Participation as a mediating factor on residents’ attitudes towards sustainable tourism development and their personal environmentally responsible behaviour.</w:t>
      </w:r>
      <w:r w:rsidRPr="004D4677">
        <w:rPr>
          <w:rStyle w:val="apple-converted-space"/>
          <w:color w:val="222222"/>
          <w:shd w:val="clear" w:color="auto" w:fill="FFFFFF"/>
        </w:rPr>
        <w:t> </w:t>
      </w:r>
      <w:r w:rsidRPr="004D4677">
        <w:rPr>
          <w:i/>
          <w:iCs/>
          <w:color w:val="222222"/>
        </w:rPr>
        <w:t>Current Issues in Tourism</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22</w:t>
      </w:r>
      <w:r w:rsidRPr="004D4677">
        <w:rPr>
          <w:color w:val="222222"/>
          <w:shd w:val="clear" w:color="auto" w:fill="FFFFFF"/>
        </w:rPr>
        <w:t>(14), 1764-1782.</w:t>
      </w:r>
    </w:p>
    <w:p w14:paraId="6E9F678E" w14:textId="77777777" w:rsidR="008853AB" w:rsidRPr="004D4677" w:rsidRDefault="008853AB" w:rsidP="008853AB">
      <w:pPr>
        <w:spacing w:line="360" w:lineRule="auto"/>
        <w:ind w:left="720" w:hanging="720"/>
        <w:jc w:val="both"/>
      </w:pPr>
      <w:r w:rsidRPr="004D4677">
        <w:rPr>
          <w:color w:val="222222"/>
          <w:shd w:val="clear" w:color="auto" w:fill="FFFFFF"/>
        </w:rPr>
        <w:t>Gong, J., Detchkhajornjaroensri, P., &amp; Knight, D. W. (2019). Responsible tourism in Bangkok, Thailand: Resident perceptions of Chinese tourist behaviour.</w:t>
      </w:r>
      <w:r w:rsidRPr="004D4677">
        <w:rPr>
          <w:rStyle w:val="apple-converted-space"/>
          <w:color w:val="222222"/>
          <w:shd w:val="clear" w:color="auto" w:fill="FFFFFF"/>
        </w:rPr>
        <w:t> </w:t>
      </w:r>
      <w:r w:rsidRPr="004D4677">
        <w:rPr>
          <w:i/>
          <w:iCs/>
          <w:color w:val="222222"/>
        </w:rPr>
        <w:t>International Journal of Tourism Research</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21</w:t>
      </w:r>
      <w:r w:rsidRPr="004D4677">
        <w:rPr>
          <w:color w:val="222222"/>
          <w:shd w:val="clear" w:color="auto" w:fill="FFFFFF"/>
        </w:rPr>
        <w:t>(2), 221-233.</w:t>
      </w:r>
    </w:p>
    <w:p w14:paraId="7454B662" w14:textId="77777777" w:rsidR="008853AB" w:rsidRPr="004D4677" w:rsidRDefault="008853AB" w:rsidP="008853AB">
      <w:pPr>
        <w:spacing w:line="360" w:lineRule="auto"/>
        <w:ind w:left="720" w:hanging="720"/>
        <w:jc w:val="both"/>
      </w:pPr>
      <w:r w:rsidRPr="004D4677">
        <w:rPr>
          <w:color w:val="222222"/>
          <w:shd w:val="clear" w:color="auto" w:fill="FFFFFF"/>
        </w:rPr>
        <w:t>Inbakaran, R., &amp; Jackson, M. (2006). Resident attitudes inside Victoria's tourism product regions: A cluster analysis.</w:t>
      </w:r>
      <w:r w:rsidRPr="004D4677">
        <w:rPr>
          <w:rStyle w:val="apple-converted-space"/>
          <w:color w:val="222222"/>
          <w:shd w:val="clear" w:color="auto" w:fill="FFFFFF"/>
        </w:rPr>
        <w:t> </w:t>
      </w:r>
      <w:r w:rsidRPr="004D4677">
        <w:rPr>
          <w:i/>
          <w:iCs/>
          <w:color w:val="222222"/>
        </w:rPr>
        <w:t>Journal of Hospitality and Tourism Management</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13</w:t>
      </w:r>
      <w:r w:rsidRPr="004D4677">
        <w:rPr>
          <w:color w:val="222222"/>
          <w:shd w:val="clear" w:color="auto" w:fill="FFFFFF"/>
        </w:rPr>
        <w:t>(1), 59-74.</w:t>
      </w:r>
    </w:p>
    <w:p w14:paraId="70E5BAEB" w14:textId="77777777" w:rsidR="008853AB" w:rsidRPr="004D4677" w:rsidRDefault="008853AB" w:rsidP="008853AB">
      <w:pPr>
        <w:spacing w:line="360" w:lineRule="auto"/>
        <w:ind w:left="720" w:hanging="720"/>
        <w:jc w:val="both"/>
      </w:pPr>
      <w:r w:rsidRPr="004D4677">
        <w:rPr>
          <w:color w:val="222222"/>
          <w:shd w:val="clear" w:color="auto" w:fill="FFFFFF"/>
        </w:rPr>
        <w:t>Kristiana, Y., &amp; Nathalia, T. C. (2017). Tourism Stakeholders: Towards Sustainable Tourism Development. In</w:t>
      </w:r>
      <w:r w:rsidRPr="004D4677">
        <w:rPr>
          <w:rStyle w:val="apple-converted-space"/>
          <w:color w:val="222222"/>
          <w:shd w:val="clear" w:color="auto" w:fill="FFFFFF"/>
        </w:rPr>
        <w:t> </w:t>
      </w:r>
      <w:r w:rsidRPr="004D4677">
        <w:rPr>
          <w:i/>
          <w:iCs/>
          <w:color w:val="222222"/>
        </w:rPr>
        <w:t>15th APacCHRIE Conference</w:t>
      </w:r>
      <w:r w:rsidRPr="004D4677">
        <w:rPr>
          <w:color w:val="222222"/>
          <w:shd w:val="clear" w:color="auto" w:fill="FFFFFF"/>
        </w:rPr>
        <w:t>.</w:t>
      </w:r>
    </w:p>
    <w:p w14:paraId="3840CA2C" w14:textId="77777777" w:rsidR="008853AB" w:rsidRPr="004D4677" w:rsidRDefault="008853AB" w:rsidP="008853AB">
      <w:pPr>
        <w:spacing w:line="360" w:lineRule="auto"/>
        <w:ind w:left="720" w:hanging="720"/>
        <w:jc w:val="both"/>
      </w:pPr>
      <w:r w:rsidRPr="004D4677">
        <w:rPr>
          <w:color w:val="222222"/>
          <w:shd w:val="clear" w:color="auto" w:fill="FFFFFF"/>
        </w:rPr>
        <w:t>Lepp, A. (2007). Residents’ attitudes towards tourism in Bigodi village, Uganda.</w:t>
      </w:r>
      <w:r w:rsidRPr="004D4677">
        <w:rPr>
          <w:rStyle w:val="apple-converted-space"/>
          <w:color w:val="222222"/>
          <w:shd w:val="clear" w:color="auto" w:fill="FFFFFF"/>
        </w:rPr>
        <w:t> </w:t>
      </w:r>
      <w:r w:rsidRPr="004D4677">
        <w:rPr>
          <w:i/>
          <w:iCs/>
          <w:color w:val="222222"/>
        </w:rPr>
        <w:t>Tourism management</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28</w:t>
      </w:r>
      <w:r w:rsidRPr="004D4677">
        <w:rPr>
          <w:color w:val="222222"/>
          <w:shd w:val="clear" w:color="auto" w:fill="FFFFFF"/>
        </w:rPr>
        <w:t>(3), 876-885.</w:t>
      </w:r>
    </w:p>
    <w:p w14:paraId="2898DD1E" w14:textId="77777777" w:rsidR="008853AB" w:rsidRPr="004D4677" w:rsidRDefault="008853AB" w:rsidP="008853AB">
      <w:pPr>
        <w:spacing w:line="360" w:lineRule="auto"/>
        <w:ind w:left="720" w:hanging="720"/>
        <w:jc w:val="both"/>
      </w:pPr>
      <w:r w:rsidRPr="004D4677">
        <w:rPr>
          <w:color w:val="222222"/>
          <w:shd w:val="clear" w:color="auto" w:fill="FFFFFF"/>
        </w:rPr>
        <w:t>Monterrubio, J. C., &amp; Mendoza-Ontiveros, M. M. (2014). Tourism and the demonstration effect: Empirical evidence.</w:t>
      </w:r>
      <w:r w:rsidRPr="004D4677">
        <w:rPr>
          <w:rStyle w:val="apple-converted-space"/>
          <w:color w:val="222222"/>
          <w:shd w:val="clear" w:color="auto" w:fill="FFFFFF"/>
        </w:rPr>
        <w:t> </w:t>
      </w:r>
      <w:r w:rsidRPr="004D4677">
        <w:rPr>
          <w:i/>
          <w:iCs/>
          <w:color w:val="222222"/>
        </w:rPr>
        <w:t>Tourism &amp; Management Studies</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10</w:t>
      </w:r>
      <w:r w:rsidRPr="004D4677">
        <w:rPr>
          <w:color w:val="222222"/>
          <w:shd w:val="clear" w:color="auto" w:fill="FFFFFF"/>
        </w:rPr>
        <w:t>(1), 97-103.</w:t>
      </w:r>
    </w:p>
    <w:p w14:paraId="0B67874B" w14:textId="77777777" w:rsidR="008853AB" w:rsidRPr="004D4677" w:rsidRDefault="008853AB" w:rsidP="008853AB">
      <w:pPr>
        <w:spacing w:line="360" w:lineRule="auto"/>
        <w:ind w:left="720" w:hanging="720"/>
        <w:jc w:val="both"/>
      </w:pPr>
      <w:r w:rsidRPr="004D4677">
        <w:rPr>
          <w:color w:val="222222"/>
          <w:shd w:val="clear" w:color="auto" w:fill="FFFFFF"/>
        </w:rPr>
        <w:t>Nunkoo, R., &amp; Gursoy, D. (2012). Residents’ support for tourism: An identity perspective.</w:t>
      </w:r>
      <w:r w:rsidRPr="004D4677">
        <w:rPr>
          <w:rStyle w:val="apple-converted-space"/>
          <w:color w:val="222222"/>
          <w:shd w:val="clear" w:color="auto" w:fill="FFFFFF"/>
        </w:rPr>
        <w:t> </w:t>
      </w:r>
      <w:r w:rsidRPr="004D4677">
        <w:rPr>
          <w:i/>
          <w:iCs/>
          <w:color w:val="222222"/>
        </w:rPr>
        <w:t>Annals of tourism research</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39</w:t>
      </w:r>
      <w:r w:rsidRPr="004D4677">
        <w:rPr>
          <w:color w:val="222222"/>
          <w:shd w:val="clear" w:color="auto" w:fill="FFFFFF"/>
        </w:rPr>
        <w:t>(1), 243-268.</w:t>
      </w:r>
    </w:p>
    <w:p w14:paraId="1DBDEEFD" w14:textId="77777777" w:rsidR="008853AB" w:rsidRPr="004D4677" w:rsidRDefault="008853AB" w:rsidP="008853AB">
      <w:pPr>
        <w:spacing w:line="360" w:lineRule="auto"/>
        <w:ind w:left="720" w:hanging="720"/>
        <w:jc w:val="both"/>
      </w:pPr>
      <w:r w:rsidRPr="004D4677">
        <w:rPr>
          <w:color w:val="222222"/>
          <w:shd w:val="clear" w:color="auto" w:fill="FFFFFF"/>
        </w:rPr>
        <w:t>Palmer, A., Koenig-Lewis, N., &amp; Jones, L. E. M. (2013). The effects of residents' social identity and involvement on their advocacy of incoming tourism.</w:t>
      </w:r>
      <w:r w:rsidRPr="004D4677">
        <w:rPr>
          <w:rStyle w:val="apple-converted-space"/>
          <w:color w:val="222222"/>
          <w:shd w:val="clear" w:color="auto" w:fill="FFFFFF"/>
        </w:rPr>
        <w:t> </w:t>
      </w:r>
      <w:r w:rsidRPr="004D4677">
        <w:rPr>
          <w:i/>
          <w:iCs/>
          <w:color w:val="222222"/>
        </w:rPr>
        <w:t>Tourism Management</w:t>
      </w:r>
      <w:r w:rsidRPr="004D4677">
        <w:rPr>
          <w:color w:val="222222"/>
          <w:shd w:val="clear" w:color="auto" w:fill="FFFFFF"/>
        </w:rPr>
        <w:t>,</w:t>
      </w:r>
      <w:r w:rsidRPr="004D4677">
        <w:rPr>
          <w:rStyle w:val="apple-converted-space"/>
          <w:color w:val="222222"/>
          <w:shd w:val="clear" w:color="auto" w:fill="FFFFFF"/>
        </w:rPr>
        <w:t> </w:t>
      </w:r>
      <w:r w:rsidRPr="004D4677">
        <w:rPr>
          <w:i/>
          <w:iCs/>
          <w:color w:val="222222"/>
        </w:rPr>
        <w:t>38</w:t>
      </w:r>
      <w:r w:rsidRPr="004D4677">
        <w:rPr>
          <w:color w:val="222222"/>
          <w:shd w:val="clear" w:color="auto" w:fill="FFFFFF"/>
        </w:rPr>
        <w:t>, 142-151.</w:t>
      </w:r>
    </w:p>
    <w:p w14:paraId="1A860FDE" w14:textId="77777777" w:rsidR="008853AB" w:rsidRPr="00011568" w:rsidRDefault="008853AB" w:rsidP="00011568">
      <w:pPr>
        <w:spacing w:line="360" w:lineRule="auto"/>
        <w:ind w:left="720" w:hanging="720"/>
        <w:jc w:val="both"/>
      </w:pPr>
      <w:r w:rsidRPr="00011568">
        <w:rPr>
          <w:color w:val="222222"/>
          <w:shd w:val="clear" w:color="auto" w:fill="FFFFFF"/>
        </w:rPr>
        <w:t>Peters, M., Chan, C. S., &amp; Legerer, A. (2018). Local perception of impact-attitudes-actions towards tourism development in the Urlaubsregion Murtal in Austria.</w:t>
      </w:r>
      <w:r w:rsidRPr="00011568">
        <w:rPr>
          <w:rStyle w:val="apple-converted-space"/>
          <w:color w:val="222222"/>
          <w:shd w:val="clear" w:color="auto" w:fill="FFFFFF"/>
        </w:rPr>
        <w:t> </w:t>
      </w:r>
      <w:r w:rsidRPr="00011568">
        <w:rPr>
          <w:i/>
          <w:iCs/>
          <w:color w:val="222222"/>
        </w:rPr>
        <w:t>Sustainability</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10</w:t>
      </w:r>
      <w:r w:rsidRPr="00011568">
        <w:rPr>
          <w:color w:val="222222"/>
          <w:shd w:val="clear" w:color="auto" w:fill="FFFFFF"/>
        </w:rPr>
        <w:t>(7), 2360.</w:t>
      </w:r>
    </w:p>
    <w:p w14:paraId="73509285" w14:textId="77777777" w:rsidR="00011568" w:rsidRDefault="008853AB" w:rsidP="00011568">
      <w:pPr>
        <w:spacing w:line="360" w:lineRule="auto"/>
        <w:ind w:left="720" w:hanging="720"/>
        <w:jc w:val="both"/>
        <w:rPr>
          <w:color w:val="222222"/>
          <w:shd w:val="clear" w:color="auto" w:fill="FFFFFF"/>
        </w:rPr>
      </w:pPr>
      <w:r w:rsidRPr="00011568">
        <w:rPr>
          <w:color w:val="222222"/>
          <w:shd w:val="clear" w:color="auto" w:fill="FFFFFF"/>
        </w:rPr>
        <w:t>Su, L., Huang, S. S., &amp; Pearce, J. (2018). How does destination social responsibility contribute to environmentally responsible behaviour? A destination resident perspective.</w:t>
      </w:r>
      <w:r w:rsidRPr="00011568">
        <w:rPr>
          <w:rStyle w:val="apple-converted-space"/>
          <w:color w:val="222222"/>
          <w:shd w:val="clear" w:color="auto" w:fill="FFFFFF"/>
        </w:rPr>
        <w:t> </w:t>
      </w:r>
      <w:r w:rsidRPr="00011568">
        <w:rPr>
          <w:i/>
          <w:iCs/>
          <w:color w:val="222222"/>
        </w:rPr>
        <w:t>Journal of Business Research</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86</w:t>
      </w:r>
      <w:r w:rsidRPr="00011568">
        <w:rPr>
          <w:color w:val="222222"/>
          <w:shd w:val="clear" w:color="auto" w:fill="FFFFFF"/>
        </w:rPr>
        <w:t>, 179-189.</w:t>
      </w:r>
    </w:p>
    <w:p w14:paraId="645157C5" w14:textId="5B29F2B3" w:rsidR="00011568" w:rsidRPr="00011568" w:rsidRDefault="00011568" w:rsidP="00011568">
      <w:pPr>
        <w:spacing w:line="360" w:lineRule="auto"/>
        <w:ind w:left="720" w:hanging="720"/>
        <w:jc w:val="both"/>
        <w:rPr>
          <w:color w:val="222222"/>
          <w:shd w:val="clear" w:color="auto" w:fill="FFFFFF"/>
        </w:rPr>
      </w:pPr>
      <w:r w:rsidRPr="00011568">
        <w:rPr>
          <w:color w:val="222222"/>
          <w:shd w:val="clear" w:color="auto" w:fill="FFFFFF"/>
        </w:rPr>
        <w:t>Zamfir, A., &amp; Corbos, R. A. (2015). Towards sustainable tourism development in urban areas: Case study on Bucharest as tourist destination.</w:t>
      </w:r>
      <w:r w:rsidRPr="00011568">
        <w:rPr>
          <w:rStyle w:val="apple-converted-space"/>
          <w:color w:val="222222"/>
          <w:shd w:val="clear" w:color="auto" w:fill="FFFFFF"/>
        </w:rPr>
        <w:t> </w:t>
      </w:r>
      <w:r w:rsidRPr="00011568">
        <w:rPr>
          <w:i/>
          <w:iCs/>
          <w:color w:val="222222"/>
        </w:rPr>
        <w:t>Sustainability</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7</w:t>
      </w:r>
      <w:r w:rsidRPr="00011568">
        <w:rPr>
          <w:color w:val="222222"/>
          <w:shd w:val="clear" w:color="auto" w:fill="FFFFFF"/>
        </w:rPr>
        <w:t>(9), 12709-12722.</w:t>
      </w:r>
    </w:p>
    <w:p w14:paraId="5A937135" w14:textId="77777777" w:rsidR="00011568" w:rsidRPr="00011568" w:rsidRDefault="00011568" w:rsidP="004D4C24">
      <w:pPr>
        <w:spacing w:line="360" w:lineRule="auto"/>
        <w:jc w:val="both"/>
      </w:pPr>
    </w:p>
    <w:p w14:paraId="4C596BBE" w14:textId="77777777" w:rsidR="008853AB" w:rsidRPr="00011568" w:rsidRDefault="008853AB" w:rsidP="00011568">
      <w:pPr>
        <w:spacing w:line="360" w:lineRule="auto"/>
        <w:ind w:left="720" w:hanging="720"/>
        <w:jc w:val="both"/>
        <w:rPr>
          <w:color w:val="222222"/>
          <w:shd w:val="clear" w:color="auto" w:fill="FFFFFF"/>
        </w:rPr>
      </w:pPr>
      <w:r w:rsidRPr="00011568">
        <w:rPr>
          <w:color w:val="222222"/>
          <w:shd w:val="clear" w:color="auto" w:fill="FFFFFF"/>
        </w:rPr>
        <w:lastRenderedPageBreak/>
        <w:t>Zhang, J., Inbakaran, R. J., &amp; Jackson, M. S. (2006). Understanding community attitudes towards tourism and host—Guest interaction in the urban—rural border region.</w:t>
      </w:r>
      <w:r w:rsidRPr="00011568">
        <w:rPr>
          <w:rStyle w:val="apple-converted-space"/>
          <w:color w:val="222222"/>
          <w:shd w:val="clear" w:color="auto" w:fill="FFFFFF"/>
        </w:rPr>
        <w:t> </w:t>
      </w:r>
      <w:r w:rsidRPr="00011568">
        <w:rPr>
          <w:i/>
          <w:iCs/>
          <w:color w:val="222222"/>
        </w:rPr>
        <w:t>Tourism geographies</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8</w:t>
      </w:r>
      <w:r w:rsidRPr="00011568">
        <w:rPr>
          <w:color w:val="222222"/>
          <w:shd w:val="clear" w:color="auto" w:fill="FFFFFF"/>
        </w:rPr>
        <w:t>(2), 182-204.</w:t>
      </w:r>
    </w:p>
    <w:p w14:paraId="59623E87" w14:textId="77777777" w:rsidR="00011568" w:rsidRDefault="008853AB" w:rsidP="00011568">
      <w:pPr>
        <w:spacing w:line="360" w:lineRule="auto"/>
        <w:ind w:left="720" w:hanging="720"/>
        <w:jc w:val="both"/>
        <w:rPr>
          <w:color w:val="222222"/>
          <w:shd w:val="clear" w:color="auto" w:fill="FFFFFF"/>
        </w:rPr>
      </w:pPr>
      <w:r w:rsidRPr="00011568">
        <w:rPr>
          <w:color w:val="222222"/>
          <w:shd w:val="clear" w:color="auto" w:fill="FFFFFF"/>
        </w:rPr>
        <w:t>Zhang, Y., Zhang, H. L., Zhang, J., &amp; Cheng, S. (2014). Predicting residents' pro-environmental behaviors at tourist sites: The role of awareness of disaster's consequences, values, and place attachment.</w:t>
      </w:r>
      <w:r w:rsidRPr="00011568">
        <w:rPr>
          <w:rStyle w:val="apple-converted-space"/>
          <w:color w:val="222222"/>
          <w:shd w:val="clear" w:color="auto" w:fill="FFFFFF"/>
        </w:rPr>
        <w:t> </w:t>
      </w:r>
      <w:r w:rsidRPr="00011568">
        <w:rPr>
          <w:i/>
          <w:iCs/>
          <w:color w:val="222222"/>
        </w:rPr>
        <w:t>Journal of Environmental Psychology</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40</w:t>
      </w:r>
      <w:r w:rsidRPr="00011568">
        <w:rPr>
          <w:color w:val="222222"/>
          <w:shd w:val="clear" w:color="auto" w:fill="FFFFFF"/>
        </w:rPr>
        <w:t>, 131-146.</w:t>
      </w:r>
    </w:p>
    <w:p w14:paraId="38112025" w14:textId="66D375FC" w:rsidR="00011568" w:rsidRPr="00011568" w:rsidRDefault="00011568" w:rsidP="00011568">
      <w:pPr>
        <w:spacing w:line="360" w:lineRule="auto"/>
        <w:ind w:left="720" w:hanging="720"/>
        <w:jc w:val="both"/>
        <w:rPr>
          <w:color w:val="222222"/>
          <w:shd w:val="clear" w:color="auto" w:fill="FFFFFF"/>
        </w:rPr>
      </w:pPr>
      <w:r w:rsidRPr="00011568">
        <w:rPr>
          <w:color w:val="222222"/>
          <w:shd w:val="clear" w:color="auto" w:fill="FFFFFF"/>
        </w:rPr>
        <w:t>Zhu, H., Liu, J., Wei, Z., Li, W., &amp; Wang, L. (2017). Residents’ attitudes towards sustainable tourism development in a historical-cultural village: Influence of perceived impacts, sense of place and tourism development potential.</w:t>
      </w:r>
      <w:r w:rsidRPr="00011568">
        <w:rPr>
          <w:rStyle w:val="apple-converted-space"/>
          <w:color w:val="222222"/>
          <w:shd w:val="clear" w:color="auto" w:fill="FFFFFF"/>
        </w:rPr>
        <w:t> </w:t>
      </w:r>
      <w:r w:rsidRPr="00011568">
        <w:rPr>
          <w:i/>
          <w:iCs/>
          <w:color w:val="222222"/>
        </w:rPr>
        <w:t>Sustainability</w:t>
      </w:r>
      <w:r w:rsidRPr="00011568">
        <w:rPr>
          <w:color w:val="222222"/>
          <w:shd w:val="clear" w:color="auto" w:fill="FFFFFF"/>
        </w:rPr>
        <w:t>,</w:t>
      </w:r>
      <w:r w:rsidRPr="00011568">
        <w:rPr>
          <w:rStyle w:val="apple-converted-space"/>
          <w:color w:val="222222"/>
          <w:shd w:val="clear" w:color="auto" w:fill="FFFFFF"/>
        </w:rPr>
        <w:t> </w:t>
      </w:r>
      <w:r w:rsidRPr="00011568">
        <w:rPr>
          <w:i/>
          <w:iCs/>
          <w:color w:val="222222"/>
        </w:rPr>
        <w:t>9</w:t>
      </w:r>
      <w:r w:rsidRPr="00011568">
        <w:rPr>
          <w:color w:val="222222"/>
          <w:shd w:val="clear" w:color="auto" w:fill="FFFFFF"/>
        </w:rPr>
        <w:t>(1), 61.</w:t>
      </w:r>
    </w:p>
    <w:p w14:paraId="499D7152" w14:textId="77777777" w:rsidR="00011568" w:rsidRPr="004D4677" w:rsidRDefault="00011568" w:rsidP="008853AB">
      <w:pPr>
        <w:spacing w:line="360" w:lineRule="auto"/>
        <w:ind w:left="720" w:hanging="720"/>
        <w:jc w:val="both"/>
      </w:pPr>
    </w:p>
    <w:p w14:paraId="7BB0D24C" w14:textId="77777777" w:rsidR="007600A6" w:rsidRPr="00690629" w:rsidRDefault="007600A6">
      <w:pPr>
        <w:rPr>
          <w:b/>
          <w:bCs/>
        </w:rPr>
      </w:pPr>
    </w:p>
    <w:sectPr w:rsidR="007600A6" w:rsidRPr="00690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36E0A"/>
    <w:multiLevelType w:val="multilevel"/>
    <w:tmpl w:val="A0FC9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A6"/>
    <w:rsid w:val="00011568"/>
    <w:rsid w:val="00012A81"/>
    <w:rsid w:val="000479D0"/>
    <w:rsid w:val="00080551"/>
    <w:rsid w:val="00091317"/>
    <w:rsid w:val="00096BCC"/>
    <w:rsid w:val="000A012F"/>
    <w:rsid w:val="000C2007"/>
    <w:rsid w:val="00105847"/>
    <w:rsid w:val="001221C9"/>
    <w:rsid w:val="00132FAE"/>
    <w:rsid w:val="00171FA8"/>
    <w:rsid w:val="001746C6"/>
    <w:rsid w:val="00212D57"/>
    <w:rsid w:val="00266EBD"/>
    <w:rsid w:val="00292C7E"/>
    <w:rsid w:val="002B6557"/>
    <w:rsid w:val="002E0B8D"/>
    <w:rsid w:val="002E0BC4"/>
    <w:rsid w:val="002E7334"/>
    <w:rsid w:val="0034090E"/>
    <w:rsid w:val="00353CA4"/>
    <w:rsid w:val="0035640D"/>
    <w:rsid w:val="003D38E8"/>
    <w:rsid w:val="00465EDE"/>
    <w:rsid w:val="00470B31"/>
    <w:rsid w:val="00487BC4"/>
    <w:rsid w:val="004918F5"/>
    <w:rsid w:val="004A1C57"/>
    <w:rsid w:val="004A292B"/>
    <w:rsid w:val="004A350F"/>
    <w:rsid w:val="004D4677"/>
    <w:rsid w:val="004D4C24"/>
    <w:rsid w:val="004D642D"/>
    <w:rsid w:val="00523AD9"/>
    <w:rsid w:val="00525F89"/>
    <w:rsid w:val="0057403E"/>
    <w:rsid w:val="005A4B6F"/>
    <w:rsid w:val="005D0D20"/>
    <w:rsid w:val="005D2766"/>
    <w:rsid w:val="00616270"/>
    <w:rsid w:val="00624740"/>
    <w:rsid w:val="00627873"/>
    <w:rsid w:val="006313FF"/>
    <w:rsid w:val="00647F80"/>
    <w:rsid w:val="00671AA2"/>
    <w:rsid w:val="00690629"/>
    <w:rsid w:val="006A2633"/>
    <w:rsid w:val="006B1FD6"/>
    <w:rsid w:val="006F1443"/>
    <w:rsid w:val="0072127F"/>
    <w:rsid w:val="007600A6"/>
    <w:rsid w:val="00794904"/>
    <w:rsid w:val="007A1BCE"/>
    <w:rsid w:val="008073A8"/>
    <w:rsid w:val="00823C7D"/>
    <w:rsid w:val="008307AC"/>
    <w:rsid w:val="0086023D"/>
    <w:rsid w:val="008853AB"/>
    <w:rsid w:val="008B0489"/>
    <w:rsid w:val="008C6DE9"/>
    <w:rsid w:val="00961E8B"/>
    <w:rsid w:val="00997112"/>
    <w:rsid w:val="009B3102"/>
    <w:rsid w:val="009D4FE4"/>
    <w:rsid w:val="00A67C80"/>
    <w:rsid w:val="00B05CA0"/>
    <w:rsid w:val="00B41323"/>
    <w:rsid w:val="00B60CF2"/>
    <w:rsid w:val="00B661CE"/>
    <w:rsid w:val="00B751FA"/>
    <w:rsid w:val="00BF3BEC"/>
    <w:rsid w:val="00C30294"/>
    <w:rsid w:val="00C560A2"/>
    <w:rsid w:val="00C63AE3"/>
    <w:rsid w:val="00C869FD"/>
    <w:rsid w:val="00CA5910"/>
    <w:rsid w:val="00CB753E"/>
    <w:rsid w:val="00CD1CDE"/>
    <w:rsid w:val="00D001C5"/>
    <w:rsid w:val="00D451A3"/>
    <w:rsid w:val="00D86616"/>
    <w:rsid w:val="00DE6D8D"/>
    <w:rsid w:val="00E12CB2"/>
    <w:rsid w:val="00EC0A03"/>
    <w:rsid w:val="00EE3345"/>
    <w:rsid w:val="00F03C3F"/>
    <w:rsid w:val="00F33F8A"/>
    <w:rsid w:val="00F861A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65F8401C"/>
  <w15:chartTrackingRefBased/>
  <w15:docId w15:val="{F54BFFEB-3DE7-414B-B50E-DFA0DE10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4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12374">
      <w:bodyDiv w:val="1"/>
      <w:marLeft w:val="0"/>
      <w:marRight w:val="0"/>
      <w:marTop w:val="0"/>
      <w:marBottom w:val="0"/>
      <w:divBdr>
        <w:top w:val="none" w:sz="0" w:space="0" w:color="auto"/>
        <w:left w:val="none" w:sz="0" w:space="0" w:color="auto"/>
        <w:bottom w:val="none" w:sz="0" w:space="0" w:color="auto"/>
        <w:right w:val="none" w:sz="0" w:space="0" w:color="auto"/>
      </w:divBdr>
    </w:div>
    <w:div w:id="769934936">
      <w:bodyDiv w:val="1"/>
      <w:marLeft w:val="0"/>
      <w:marRight w:val="0"/>
      <w:marTop w:val="0"/>
      <w:marBottom w:val="0"/>
      <w:divBdr>
        <w:top w:val="none" w:sz="0" w:space="0" w:color="auto"/>
        <w:left w:val="none" w:sz="0" w:space="0" w:color="auto"/>
        <w:bottom w:val="none" w:sz="0" w:space="0" w:color="auto"/>
        <w:right w:val="none" w:sz="0" w:space="0" w:color="auto"/>
      </w:divBdr>
    </w:div>
    <w:div w:id="830145759">
      <w:bodyDiv w:val="1"/>
      <w:marLeft w:val="0"/>
      <w:marRight w:val="0"/>
      <w:marTop w:val="0"/>
      <w:marBottom w:val="0"/>
      <w:divBdr>
        <w:top w:val="none" w:sz="0" w:space="0" w:color="auto"/>
        <w:left w:val="none" w:sz="0" w:space="0" w:color="auto"/>
        <w:bottom w:val="none" w:sz="0" w:space="0" w:color="auto"/>
        <w:right w:val="none" w:sz="0" w:space="0" w:color="auto"/>
      </w:divBdr>
    </w:div>
    <w:div w:id="839125764">
      <w:bodyDiv w:val="1"/>
      <w:marLeft w:val="0"/>
      <w:marRight w:val="0"/>
      <w:marTop w:val="0"/>
      <w:marBottom w:val="0"/>
      <w:divBdr>
        <w:top w:val="none" w:sz="0" w:space="0" w:color="auto"/>
        <w:left w:val="none" w:sz="0" w:space="0" w:color="auto"/>
        <w:bottom w:val="none" w:sz="0" w:space="0" w:color="auto"/>
        <w:right w:val="none" w:sz="0" w:space="0" w:color="auto"/>
      </w:divBdr>
    </w:div>
    <w:div w:id="952637191">
      <w:bodyDiv w:val="1"/>
      <w:marLeft w:val="0"/>
      <w:marRight w:val="0"/>
      <w:marTop w:val="0"/>
      <w:marBottom w:val="0"/>
      <w:divBdr>
        <w:top w:val="none" w:sz="0" w:space="0" w:color="auto"/>
        <w:left w:val="none" w:sz="0" w:space="0" w:color="auto"/>
        <w:bottom w:val="none" w:sz="0" w:space="0" w:color="auto"/>
        <w:right w:val="none" w:sz="0" w:space="0" w:color="auto"/>
      </w:divBdr>
    </w:div>
    <w:div w:id="998312071">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
    <w:div w:id="1215317687">
      <w:bodyDiv w:val="1"/>
      <w:marLeft w:val="0"/>
      <w:marRight w:val="0"/>
      <w:marTop w:val="0"/>
      <w:marBottom w:val="0"/>
      <w:divBdr>
        <w:top w:val="none" w:sz="0" w:space="0" w:color="auto"/>
        <w:left w:val="none" w:sz="0" w:space="0" w:color="auto"/>
        <w:bottom w:val="none" w:sz="0" w:space="0" w:color="auto"/>
        <w:right w:val="none" w:sz="0" w:space="0" w:color="auto"/>
      </w:divBdr>
    </w:div>
    <w:div w:id="1264916971">
      <w:bodyDiv w:val="1"/>
      <w:marLeft w:val="0"/>
      <w:marRight w:val="0"/>
      <w:marTop w:val="0"/>
      <w:marBottom w:val="0"/>
      <w:divBdr>
        <w:top w:val="none" w:sz="0" w:space="0" w:color="auto"/>
        <w:left w:val="none" w:sz="0" w:space="0" w:color="auto"/>
        <w:bottom w:val="none" w:sz="0" w:space="0" w:color="auto"/>
        <w:right w:val="none" w:sz="0" w:space="0" w:color="auto"/>
      </w:divBdr>
    </w:div>
    <w:div w:id="1342463269">
      <w:bodyDiv w:val="1"/>
      <w:marLeft w:val="0"/>
      <w:marRight w:val="0"/>
      <w:marTop w:val="0"/>
      <w:marBottom w:val="0"/>
      <w:divBdr>
        <w:top w:val="none" w:sz="0" w:space="0" w:color="auto"/>
        <w:left w:val="none" w:sz="0" w:space="0" w:color="auto"/>
        <w:bottom w:val="none" w:sz="0" w:space="0" w:color="auto"/>
        <w:right w:val="none" w:sz="0" w:space="0" w:color="auto"/>
      </w:divBdr>
    </w:div>
    <w:div w:id="1371565136">
      <w:bodyDiv w:val="1"/>
      <w:marLeft w:val="0"/>
      <w:marRight w:val="0"/>
      <w:marTop w:val="0"/>
      <w:marBottom w:val="0"/>
      <w:divBdr>
        <w:top w:val="none" w:sz="0" w:space="0" w:color="auto"/>
        <w:left w:val="none" w:sz="0" w:space="0" w:color="auto"/>
        <w:bottom w:val="none" w:sz="0" w:space="0" w:color="auto"/>
        <w:right w:val="none" w:sz="0" w:space="0" w:color="auto"/>
      </w:divBdr>
    </w:div>
    <w:div w:id="1374230304">
      <w:bodyDiv w:val="1"/>
      <w:marLeft w:val="0"/>
      <w:marRight w:val="0"/>
      <w:marTop w:val="0"/>
      <w:marBottom w:val="0"/>
      <w:divBdr>
        <w:top w:val="none" w:sz="0" w:space="0" w:color="auto"/>
        <w:left w:val="none" w:sz="0" w:space="0" w:color="auto"/>
        <w:bottom w:val="none" w:sz="0" w:space="0" w:color="auto"/>
        <w:right w:val="none" w:sz="0" w:space="0" w:color="auto"/>
      </w:divBdr>
    </w:div>
    <w:div w:id="1445689583">
      <w:bodyDiv w:val="1"/>
      <w:marLeft w:val="0"/>
      <w:marRight w:val="0"/>
      <w:marTop w:val="0"/>
      <w:marBottom w:val="0"/>
      <w:divBdr>
        <w:top w:val="none" w:sz="0" w:space="0" w:color="auto"/>
        <w:left w:val="none" w:sz="0" w:space="0" w:color="auto"/>
        <w:bottom w:val="none" w:sz="0" w:space="0" w:color="auto"/>
        <w:right w:val="none" w:sz="0" w:space="0" w:color="auto"/>
      </w:divBdr>
    </w:div>
    <w:div w:id="1547257087">
      <w:bodyDiv w:val="1"/>
      <w:marLeft w:val="0"/>
      <w:marRight w:val="0"/>
      <w:marTop w:val="0"/>
      <w:marBottom w:val="0"/>
      <w:divBdr>
        <w:top w:val="none" w:sz="0" w:space="0" w:color="auto"/>
        <w:left w:val="none" w:sz="0" w:space="0" w:color="auto"/>
        <w:bottom w:val="none" w:sz="0" w:space="0" w:color="auto"/>
        <w:right w:val="none" w:sz="0" w:space="0" w:color="auto"/>
      </w:divBdr>
    </w:div>
    <w:div w:id="1659379457">
      <w:bodyDiv w:val="1"/>
      <w:marLeft w:val="0"/>
      <w:marRight w:val="0"/>
      <w:marTop w:val="0"/>
      <w:marBottom w:val="0"/>
      <w:divBdr>
        <w:top w:val="none" w:sz="0" w:space="0" w:color="auto"/>
        <w:left w:val="none" w:sz="0" w:space="0" w:color="auto"/>
        <w:bottom w:val="none" w:sz="0" w:space="0" w:color="auto"/>
        <w:right w:val="none" w:sz="0" w:space="0" w:color="auto"/>
      </w:divBdr>
    </w:div>
    <w:div w:id="197625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2021-06-01T20:16:00Z</dcterms:created>
  <dcterms:modified xsi:type="dcterms:W3CDTF">2021-06-03T14:24:00Z</dcterms:modified>
</cp:coreProperties>
</file>