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22" w:rsidRPr="0094086A" w:rsidRDefault="00D1271B" w:rsidP="00DC6EF0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4086A">
        <w:rPr>
          <w:rFonts w:asciiTheme="majorBidi" w:hAnsiTheme="majorBidi" w:cstheme="majorBidi"/>
          <w:b/>
          <w:bCs/>
          <w:sz w:val="28"/>
          <w:szCs w:val="28"/>
        </w:rPr>
        <w:t>Case 2</w:t>
      </w:r>
    </w:p>
    <w:p w:rsidR="0093124F" w:rsidRPr="0094086A" w:rsidRDefault="003B0A28" w:rsidP="00DC6EF0">
      <w:pPr>
        <w:spacing w:line="480" w:lineRule="auto"/>
        <w:jc w:val="both"/>
        <w:rPr>
          <w:rFonts w:asciiTheme="majorBidi" w:hAnsiTheme="majorBidi" w:cstheme="majorBidi"/>
        </w:rPr>
      </w:pPr>
      <w:r w:rsidRPr="0094086A">
        <w:rPr>
          <w:rFonts w:asciiTheme="majorBidi" w:hAnsiTheme="majorBidi" w:cstheme="majorBidi"/>
        </w:rPr>
        <w:t xml:space="preserve">Structural equation modelling is the best method to be used by the researchers to </w:t>
      </w:r>
      <w:r w:rsidR="0094086A" w:rsidRPr="0094086A">
        <w:rPr>
          <w:rFonts w:asciiTheme="majorBidi" w:hAnsiTheme="majorBidi" w:cstheme="majorBidi"/>
        </w:rPr>
        <w:t>analyze</w:t>
      </w:r>
      <w:r w:rsidRPr="0094086A">
        <w:rPr>
          <w:rFonts w:asciiTheme="majorBidi" w:hAnsiTheme="majorBidi" w:cstheme="majorBidi"/>
        </w:rPr>
        <w:t xml:space="preserve"> the </w:t>
      </w:r>
      <w:r w:rsidR="006A6801" w:rsidRPr="0094086A">
        <w:rPr>
          <w:rFonts w:asciiTheme="majorBidi" w:hAnsiTheme="majorBidi" w:cstheme="majorBidi"/>
        </w:rPr>
        <w:t xml:space="preserve">casual </w:t>
      </w:r>
      <w:r w:rsidRPr="0094086A">
        <w:rPr>
          <w:rFonts w:asciiTheme="majorBidi" w:hAnsiTheme="majorBidi" w:cstheme="majorBidi"/>
        </w:rPr>
        <w:t xml:space="preserve">relationship among numbers of dependent and independent variables </w:t>
      </w:r>
      <w:r w:rsidR="00405CAF" w:rsidRPr="0094086A">
        <w:rPr>
          <w:rFonts w:asciiTheme="majorBidi" w:hAnsiTheme="majorBidi" w:cstheme="majorBidi"/>
        </w:rPr>
        <w:t>(</w:t>
      </w:r>
      <w:r w:rsidR="007506B6" w:rsidRPr="0094086A">
        <w:rPr>
          <w:rFonts w:asciiTheme="majorBidi" w:hAnsiTheme="majorBidi" w:cstheme="majorBidi"/>
        </w:rPr>
        <w:t>Byrne, 2010</w:t>
      </w:r>
      <w:r w:rsidR="00ED2D98" w:rsidRPr="0094086A">
        <w:rPr>
          <w:rFonts w:asciiTheme="majorBidi" w:hAnsiTheme="majorBidi" w:cstheme="majorBidi"/>
        </w:rPr>
        <w:t xml:space="preserve">). </w:t>
      </w:r>
      <w:r w:rsidR="004C6E5C">
        <w:rPr>
          <w:rFonts w:asciiTheme="majorBidi" w:hAnsiTheme="majorBidi" w:cstheme="majorBidi"/>
        </w:rPr>
        <w:t>R</w:t>
      </w:r>
      <w:r w:rsidR="00021D85" w:rsidRPr="0094086A">
        <w:rPr>
          <w:rFonts w:asciiTheme="majorBidi" w:hAnsiTheme="majorBidi" w:cstheme="majorBidi"/>
        </w:rPr>
        <w:t xml:space="preserve">esearchers can test the causal and effect relationship among numerous </w:t>
      </w:r>
      <w:r w:rsidR="006A6801" w:rsidRPr="0094086A">
        <w:rPr>
          <w:rFonts w:asciiTheme="majorBidi" w:hAnsiTheme="majorBidi" w:cstheme="majorBidi"/>
        </w:rPr>
        <w:t>indicators</w:t>
      </w:r>
      <w:r w:rsidR="00021D85" w:rsidRPr="0094086A">
        <w:rPr>
          <w:rFonts w:asciiTheme="majorBidi" w:hAnsiTheme="majorBidi" w:cstheme="majorBidi"/>
        </w:rPr>
        <w:t xml:space="preserve"> at the same time </w:t>
      </w:r>
      <w:r w:rsidR="006A6801" w:rsidRPr="006F72E5">
        <w:rPr>
          <w:rFonts w:asciiTheme="majorBidi" w:hAnsiTheme="majorBidi" w:cstheme="majorBidi"/>
          <w:b/>
        </w:rPr>
        <w:t>(</w:t>
      </w:r>
      <w:r w:rsidR="007C3A53" w:rsidRPr="006F72E5">
        <w:rPr>
          <w:rFonts w:asciiTheme="majorBidi" w:hAnsiTheme="majorBidi" w:cstheme="majorBidi"/>
          <w:b/>
        </w:rPr>
        <w:t>Hair</w:t>
      </w:r>
      <w:r w:rsidR="007D47FE" w:rsidRPr="006F72E5">
        <w:rPr>
          <w:rFonts w:asciiTheme="majorBidi" w:hAnsiTheme="majorBidi" w:cstheme="majorBidi"/>
          <w:b/>
        </w:rPr>
        <w:t xml:space="preserve"> et Al., 2010</w:t>
      </w:r>
      <w:r w:rsidR="00AE6DB7" w:rsidRPr="006F72E5">
        <w:rPr>
          <w:rFonts w:asciiTheme="majorBidi" w:hAnsiTheme="majorBidi" w:cstheme="majorBidi"/>
          <w:b/>
        </w:rPr>
        <w:t>)</w:t>
      </w:r>
      <w:r w:rsidR="006A6801" w:rsidRPr="006F72E5">
        <w:rPr>
          <w:rFonts w:asciiTheme="majorBidi" w:hAnsiTheme="majorBidi" w:cstheme="majorBidi"/>
          <w:b/>
        </w:rPr>
        <w:t>.</w:t>
      </w:r>
      <w:r w:rsidR="008E77BC" w:rsidRPr="0094086A">
        <w:rPr>
          <w:rFonts w:asciiTheme="majorBidi" w:hAnsiTheme="majorBidi" w:cstheme="majorBidi"/>
        </w:rPr>
        <w:t>Variance</w:t>
      </w:r>
      <w:r w:rsidR="002A07B9" w:rsidRPr="0094086A">
        <w:rPr>
          <w:rFonts w:asciiTheme="majorBidi" w:hAnsiTheme="majorBidi" w:cstheme="majorBidi"/>
        </w:rPr>
        <w:t>-</w:t>
      </w:r>
      <w:r w:rsidR="008E77BC" w:rsidRPr="0094086A">
        <w:rPr>
          <w:rFonts w:asciiTheme="majorBidi" w:hAnsiTheme="majorBidi" w:cstheme="majorBidi"/>
        </w:rPr>
        <w:t xml:space="preserve">based </w:t>
      </w:r>
      <w:r w:rsidR="002A07B9" w:rsidRPr="0094086A">
        <w:rPr>
          <w:rFonts w:asciiTheme="majorBidi" w:hAnsiTheme="majorBidi" w:cstheme="majorBidi"/>
        </w:rPr>
        <w:t>SEM and</w:t>
      </w:r>
      <w:r w:rsidR="008E77BC" w:rsidRPr="0094086A">
        <w:rPr>
          <w:rFonts w:asciiTheme="majorBidi" w:hAnsiTheme="majorBidi" w:cstheme="majorBidi"/>
        </w:rPr>
        <w:t xml:space="preserve"> covariance</w:t>
      </w:r>
      <w:r w:rsidR="002A07B9" w:rsidRPr="0094086A">
        <w:rPr>
          <w:rFonts w:asciiTheme="majorBidi" w:hAnsiTheme="majorBidi" w:cstheme="majorBidi"/>
        </w:rPr>
        <w:t>-</w:t>
      </w:r>
      <w:r w:rsidR="00E702D9" w:rsidRPr="0094086A">
        <w:rPr>
          <w:rFonts w:asciiTheme="majorBidi" w:hAnsiTheme="majorBidi" w:cstheme="majorBidi"/>
        </w:rPr>
        <w:t>b</w:t>
      </w:r>
      <w:r w:rsidR="008E77BC" w:rsidRPr="0094086A">
        <w:rPr>
          <w:rFonts w:asciiTheme="majorBidi" w:hAnsiTheme="majorBidi" w:cstheme="majorBidi"/>
        </w:rPr>
        <w:t xml:space="preserve">ased </w:t>
      </w:r>
      <w:r w:rsidR="002A07B9" w:rsidRPr="0094086A">
        <w:rPr>
          <w:rFonts w:asciiTheme="majorBidi" w:hAnsiTheme="majorBidi" w:cstheme="majorBidi"/>
        </w:rPr>
        <w:t>SEM are the</w:t>
      </w:r>
      <w:r w:rsidR="008E77BC" w:rsidRPr="0094086A">
        <w:rPr>
          <w:rFonts w:asciiTheme="majorBidi" w:hAnsiTheme="majorBidi" w:cstheme="majorBidi"/>
        </w:rPr>
        <w:t xml:space="preserve"> two common </w:t>
      </w:r>
      <w:r w:rsidR="0094086A" w:rsidRPr="0094086A">
        <w:rPr>
          <w:rFonts w:asciiTheme="majorBidi" w:hAnsiTheme="majorBidi" w:cstheme="majorBidi"/>
        </w:rPr>
        <w:t>theories come</w:t>
      </w:r>
      <w:r w:rsidR="008E77BC" w:rsidRPr="0094086A">
        <w:rPr>
          <w:rFonts w:asciiTheme="majorBidi" w:hAnsiTheme="majorBidi" w:cstheme="majorBidi"/>
        </w:rPr>
        <w:t xml:space="preserve"> under </w:t>
      </w:r>
      <w:r w:rsidR="002A07B9" w:rsidRPr="0094086A">
        <w:rPr>
          <w:rFonts w:asciiTheme="majorBidi" w:hAnsiTheme="majorBidi" w:cstheme="majorBidi"/>
        </w:rPr>
        <w:t>SEM for</w:t>
      </w:r>
      <w:r w:rsidR="008E77BC" w:rsidRPr="0094086A">
        <w:rPr>
          <w:rFonts w:asciiTheme="majorBidi" w:hAnsiTheme="majorBidi" w:cstheme="majorBidi"/>
        </w:rPr>
        <w:t xml:space="preserve"> statistical analysis</w:t>
      </w:r>
      <w:r w:rsidR="00A54110" w:rsidRPr="0094086A">
        <w:rPr>
          <w:rFonts w:asciiTheme="majorBidi" w:hAnsiTheme="majorBidi" w:cstheme="majorBidi"/>
        </w:rPr>
        <w:t xml:space="preserve"> </w:t>
      </w:r>
      <w:r w:rsidR="00A54110" w:rsidRPr="006F72E5">
        <w:rPr>
          <w:rFonts w:asciiTheme="majorBidi" w:hAnsiTheme="majorBidi" w:cstheme="majorBidi"/>
          <w:b/>
        </w:rPr>
        <w:t>(Hair et al., 2014</w:t>
      </w:r>
      <w:r w:rsidR="006A6801" w:rsidRPr="006F72E5">
        <w:rPr>
          <w:rFonts w:asciiTheme="majorBidi" w:hAnsiTheme="majorBidi" w:cstheme="majorBidi"/>
          <w:b/>
        </w:rPr>
        <w:t>).</w:t>
      </w:r>
      <w:r w:rsidR="006A6801" w:rsidRPr="0094086A">
        <w:rPr>
          <w:rFonts w:asciiTheme="majorBidi" w:hAnsiTheme="majorBidi" w:cstheme="majorBidi"/>
        </w:rPr>
        <w:t xml:space="preserve"> </w:t>
      </w:r>
      <w:r w:rsidR="00904116" w:rsidRPr="0094086A">
        <w:rPr>
          <w:rFonts w:asciiTheme="majorBidi" w:hAnsiTheme="majorBidi" w:cstheme="majorBidi"/>
        </w:rPr>
        <w:t xml:space="preserve">The technique of CB-SEM is generally feasible for large approximately normally distributed data set. </w:t>
      </w:r>
      <w:r w:rsidR="00DA54C8" w:rsidRPr="0094086A">
        <w:rPr>
          <w:rFonts w:asciiTheme="majorBidi" w:hAnsiTheme="majorBidi" w:cstheme="majorBidi"/>
        </w:rPr>
        <w:t xml:space="preserve">The correct specification of the </w:t>
      </w:r>
      <w:r w:rsidR="00E74D07" w:rsidRPr="0094086A">
        <w:rPr>
          <w:rFonts w:asciiTheme="majorBidi" w:hAnsiTheme="majorBidi" w:cstheme="majorBidi"/>
        </w:rPr>
        <w:t>cause-and-effect</w:t>
      </w:r>
      <w:r w:rsidR="00DA54C8" w:rsidRPr="0094086A">
        <w:rPr>
          <w:rFonts w:asciiTheme="majorBidi" w:hAnsiTheme="majorBidi" w:cstheme="majorBidi"/>
        </w:rPr>
        <w:t xml:space="preserve"> relationship</w:t>
      </w:r>
      <w:r w:rsidR="00935FA3" w:rsidRPr="0094086A">
        <w:rPr>
          <w:rFonts w:asciiTheme="majorBidi" w:hAnsiTheme="majorBidi" w:cstheme="majorBidi"/>
        </w:rPr>
        <w:t>model is</w:t>
      </w:r>
      <w:r w:rsidR="00303386" w:rsidRPr="0094086A">
        <w:rPr>
          <w:rFonts w:asciiTheme="majorBidi" w:hAnsiTheme="majorBidi" w:cstheme="majorBidi"/>
        </w:rPr>
        <w:t xml:space="preserve"> significant in this technique.</w:t>
      </w:r>
      <w:r w:rsidR="007541D2" w:rsidRPr="0094086A">
        <w:rPr>
          <w:rFonts w:asciiTheme="majorBidi" w:hAnsiTheme="majorBidi" w:cstheme="majorBidi"/>
        </w:rPr>
        <w:t xml:space="preserve">VB-SEM </w:t>
      </w:r>
      <w:r w:rsidR="00935FA3" w:rsidRPr="0094086A">
        <w:rPr>
          <w:rFonts w:asciiTheme="majorBidi" w:hAnsiTheme="majorBidi" w:cstheme="majorBidi"/>
        </w:rPr>
        <w:t>relies on assum</w:t>
      </w:r>
      <w:r w:rsidR="007541D2" w:rsidRPr="0094086A">
        <w:rPr>
          <w:rFonts w:asciiTheme="majorBidi" w:hAnsiTheme="majorBidi" w:cstheme="majorBidi"/>
        </w:rPr>
        <w:t>ing normality</w:t>
      </w:r>
      <w:r w:rsidR="00935FA3" w:rsidRPr="0094086A">
        <w:rPr>
          <w:rFonts w:asciiTheme="majorBidi" w:hAnsiTheme="majorBidi" w:cstheme="majorBidi"/>
        </w:rPr>
        <w:t xml:space="preserve"> distribution and the sample size</w:t>
      </w:r>
      <w:r w:rsidR="007541D2" w:rsidRPr="0094086A">
        <w:rPr>
          <w:rFonts w:asciiTheme="majorBidi" w:hAnsiTheme="majorBidi" w:cstheme="majorBidi"/>
        </w:rPr>
        <w:t>. The</w:t>
      </w:r>
      <w:r w:rsidR="00935FA3" w:rsidRPr="0094086A">
        <w:rPr>
          <w:rFonts w:asciiTheme="majorBidi" w:hAnsiTheme="majorBidi" w:cstheme="majorBidi"/>
        </w:rPr>
        <w:t xml:space="preserve"> correctness of cause-and-effect relationship model is not necessary in this case</w:t>
      </w:r>
      <w:r w:rsidR="00EE3276" w:rsidRPr="0094086A">
        <w:rPr>
          <w:rFonts w:asciiTheme="majorBidi" w:hAnsiTheme="majorBidi" w:cstheme="majorBidi"/>
        </w:rPr>
        <w:t>(Dijkstra</w:t>
      </w:r>
      <w:r w:rsidR="00212E2C" w:rsidRPr="0094086A">
        <w:rPr>
          <w:rFonts w:asciiTheme="majorBidi" w:hAnsiTheme="majorBidi" w:cstheme="majorBidi"/>
        </w:rPr>
        <w:t xml:space="preserve"> and Henseler, 2015). </w:t>
      </w:r>
      <w:r w:rsidR="00F504B6" w:rsidRPr="0094086A">
        <w:rPr>
          <w:rFonts w:asciiTheme="majorBidi" w:hAnsiTheme="majorBidi" w:cstheme="majorBidi"/>
        </w:rPr>
        <w:t xml:space="preserve">Additionally, VB-SEM mainly focused on </w:t>
      </w:r>
      <w:r w:rsidR="008F725B" w:rsidRPr="0094086A">
        <w:rPr>
          <w:rFonts w:asciiTheme="majorBidi" w:hAnsiTheme="majorBidi" w:cstheme="majorBidi"/>
        </w:rPr>
        <w:t>exploring relationship between variables</w:t>
      </w:r>
      <w:r w:rsidR="00BD0DDA" w:rsidRPr="0094086A">
        <w:rPr>
          <w:rFonts w:asciiTheme="majorBidi" w:hAnsiTheme="majorBidi" w:cstheme="majorBidi"/>
        </w:rPr>
        <w:t>.</w:t>
      </w:r>
      <w:r w:rsidR="006A6801" w:rsidRPr="0094086A">
        <w:rPr>
          <w:rFonts w:asciiTheme="majorBidi" w:hAnsiTheme="majorBidi" w:cstheme="majorBidi"/>
        </w:rPr>
        <w:t>Diamantopoulos and</w:t>
      </w:r>
      <w:r w:rsidR="0093124F" w:rsidRPr="0094086A">
        <w:rPr>
          <w:rFonts w:asciiTheme="majorBidi" w:hAnsiTheme="majorBidi" w:cstheme="majorBidi"/>
        </w:rPr>
        <w:t xml:space="preserve"> Winklhofer, (2001) stressed on formative and reflective outer models as a significant consideration for SEM. CB-SEM supports formative outer model in some </w:t>
      </w:r>
      <w:r w:rsidR="0094086A" w:rsidRPr="0094086A">
        <w:rPr>
          <w:rFonts w:asciiTheme="majorBidi" w:hAnsiTheme="majorBidi" w:cstheme="majorBidi"/>
        </w:rPr>
        <w:t>circumstance</w:t>
      </w:r>
      <w:r w:rsidR="0093124F" w:rsidRPr="0094086A">
        <w:rPr>
          <w:rFonts w:asciiTheme="majorBidi" w:hAnsiTheme="majorBidi" w:cstheme="majorBidi"/>
        </w:rPr>
        <w:t xml:space="preserve">. However, </w:t>
      </w:r>
      <w:r w:rsidR="005E02C6" w:rsidRPr="0094086A">
        <w:rPr>
          <w:rFonts w:asciiTheme="majorBidi" w:hAnsiTheme="majorBidi" w:cstheme="majorBidi"/>
        </w:rPr>
        <w:t xml:space="preserve">both formative and reflective models can be managed by </w:t>
      </w:r>
      <w:r w:rsidR="0093124F" w:rsidRPr="0094086A">
        <w:rPr>
          <w:rFonts w:asciiTheme="majorBidi" w:hAnsiTheme="majorBidi" w:cstheme="majorBidi"/>
        </w:rPr>
        <w:t>PLS-SEM (Chin</w:t>
      </w:r>
      <w:r w:rsidR="006F72E5">
        <w:rPr>
          <w:rFonts w:asciiTheme="majorBidi" w:hAnsiTheme="majorBidi" w:cstheme="majorBidi"/>
        </w:rPr>
        <w:t>,</w:t>
      </w:r>
      <w:r w:rsidR="0093124F" w:rsidRPr="0094086A">
        <w:rPr>
          <w:rFonts w:asciiTheme="majorBidi" w:hAnsiTheme="majorBidi" w:cstheme="majorBidi"/>
        </w:rPr>
        <w:t xml:space="preserve"> 1998). </w:t>
      </w:r>
    </w:p>
    <w:p w:rsidR="00C02BD3" w:rsidRPr="0094086A" w:rsidRDefault="00F74182" w:rsidP="00DC6EF0">
      <w:pPr>
        <w:spacing w:line="480" w:lineRule="auto"/>
        <w:jc w:val="both"/>
        <w:rPr>
          <w:rFonts w:asciiTheme="majorBidi" w:hAnsiTheme="majorBidi" w:cstheme="majorBidi"/>
        </w:rPr>
      </w:pPr>
      <w:r w:rsidRPr="0094086A">
        <w:rPr>
          <w:rFonts w:asciiTheme="majorBidi" w:hAnsiTheme="majorBidi" w:cstheme="majorBidi"/>
        </w:rPr>
        <w:t xml:space="preserve">Covariance based </w:t>
      </w:r>
      <w:r w:rsidR="000257DF" w:rsidRPr="0094086A">
        <w:rPr>
          <w:rFonts w:asciiTheme="majorBidi" w:hAnsiTheme="majorBidi" w:cstheme="majorBidi"/>
        </w:rPr>
        <w:t xml:space="preserve">structural equation modelling measures goodness of fit with the purpose of </w:t>
      </w:r>
      <w:r w:rsidR="008B1705" w:rsidRPr="0094086A">
        <w:rPr>
          <w:rFonts w:asciiTheme="majorBidi" w:hAnsiTheme="majorBidi" w:cstheme="majorBidi"/>
        </w:rPr>
        <w:t>minimizing</w:t>
      </w:r>
      <w:r w:rsidR="000257DF" w:rsidRPr="0094086A">
        <w:rPr>
          <w:rFonts w:asciiTheme="majorBidi" w:hAnsiTheme="majorBidi" w:cstheme="majorBidi"/>
        </w:rPr>
        <w:t xml:space="preserve"> differences among the</w:t>
      </w:r>
      <w:r w:rsidR="008B1705" w:rsidRPr="0094086A">
        <w:rPr>
          <w:rFonts w:asciiTheme="majorBidi" w:hAnsiTheme="majorBidi" w:cstheme="majorBidi"/>
        </w:rPr>
        <w:t xml:space="preserve"> estimated covariance matrix and the observed covariance matrix.</w:t>
      </w:r>
      <w:r w:rsidR="00150C06" w:rsidRPr="0094086A">
        <w:rPr>
          <w:rFonts w:asciiTheme="majorBidi" w:hAnsiTheme="majorBidi" w:cstheme="majorBidi"/>
        </w:rPr>
        <w:t xml:space="preserve"> With </w:t>
      </w:r>
      <w:r w:rsidR="00E42C23" w:rsidRPr="0094086A">
        <w:rPr>
          <w:rFonts w:asciiTheme="majorBidi" w:hAnsiTheme="majorBidi" w:cstheme="majorBidi"/>
        </w:rPr>
        <w:t>the assumption of stronger</w:t>
      </w:r>
      <w:r w:rsidR="00FE0308" w:rsidRPr="0094086A">
        <w:rPr>
          <w:rFonts w:asciiTheme="majorBidi" w:hAnsiTheme="majorBidi" w:cstheme="majorBidi"/>
        </w:rPr>
        <w:t xml:space="preserve"> prior</w:t>
      </w:r>
      <w:r w:rsidR="00150C06" w:rsidRPr="0094086A">
        <w:rPr>
          <w:rFonts w:asciiTheme="majorBidi" w:hAnsiTheme="majorBidi" w:cstheme="majorBidi"/>
        </w:rPr>
        <w:t xml:space="preserve"> theory, application</w:t>
      </w:r>
      <w:r w:rsidR="00FE0308" w:rsidRPr="0094086A">
        <w:rPr>
          <w:rFonts w:asciiTheme="majorBidi" w:hAnsiTheme="majorBidi" w:cstheme="majorBidi"/>
        </w:rPr>
        <w:t xml:space="preserve"> of C</w:t>
      </w:r>
      <w:r w:rsidR="00301656" w:rsidRPr="0094086A">
        <w:rPr>
          <w:rFonts w:asciiTheme="majorBidi" w:hAnsiTheme="majorBidi" w:cstheme="majorBidi"/>
        </w:rPr>
        <w:t>B-SEM for</w:t>
      </w:r>
      <w:r w:rsidR="00FE0308" w:rsidRPr="0094086A">
        <w:rPr>
          <w:rFonts w:asciiTheme="majorBidi" w:hAnsiTheme="majorBidi" w:cstheme="majorBidi"/>
        </w:rPr>
        <w:t xml:space="preserve"> testing and confirmation is recommended</w:t>
      </w:r>
      <w:r w:rsidR="00150C06" w:rsidRPr="0094086A">
        <w:rPr>
          <w:rFonts w:asciiTheme="majorBidi" w:hAnsiTheme="majorBidi" w:cstheme="majorBidi"/>
        </w:rPr>
        <w:t>.</w:t>
      </w:r>
      <w:r w:rsidR="000B1815" w:rsidRPr="0094086A">
        <w:rPr>
          <w:rFonts w:asciiTheme="majorBidi" w:hAnsiTheme="majorBidi" w:cstheme="majorBidi"/>
        </w:rPr>
        <w:t xml:space="preserve">Minimum sample size offered by </w:t>
      </w:r>
      <w:r w:rsidR="001F1876" w:rsidRPr="0094086A">
        <w:rPr>
          <w:rFonts w:asciiTheme="majorBidi" w:hAnsiTheme="majorBidi" w:cstheme="majorBidi"/>
        </w:rPr>
        <w:t>H</w:t>
      </w:r>
      <w:r w:rsidR="00F8678E" w:rsidRPr="0094086A">
        <w:rPr>
          <w:rFonts w:asciiTheme="majorBidi" w:hAnsiTheme="majorBidi" w:cstheme="majorBidi"/>
        </w:rPr>
        <w:t xml:space="preserve">air et Al., </w:t>
      </w:r>
      <w:r w:rsidR="001F1876" w:rsidRPr="0094086A">
        <w:rPr>
          <w:rFonts w:asciiTheme="majorBidi" w:hAnsiTheme="majorBidi" w:cstheme="majorBidi"/>
        </w:rPr>
        <w:t>(2010)</w:t>
      </w:r>
      <w:r w:rsidR="006C17E0" w:rsidRPr="0094086A">
        <w:rPr>
          <w:rFonts w:asciiTheme="majorBidi" w:hAnsiTheme="majorBidi" w:cstheme="majorBidi"/>
        </w:rPr>
        <w:t xml:space="preserve"> according to the complexity and fundamental measurement</w:t>
      </w:r>
      <w:r w:rsidR="00AE65D9" w:rsidRPr="0094086A">
        <w:rPr>
          <w:rFonts w:asciiTheme="majorBidi" w:hAnsiTheme="majorBidi" w:cstheme="majorBidi"/>
        </w:rPr>
        <w:t xml:space="preserve"> characteristics</w:t>
      </w:r>
      <w:r w:rsidR="006C17E0" w:rsidRPr="0094086A">
        <w:rPr>
          <w:rFonts w:asciiTheme="majorBidi" w:hAnsiTheme="majorBidi" w:cstheme="majorBidi"/>
        </w:rPr>
        <w:t xml:space="preserve"> of the model</w:t>
      </w:r>
      <w:r w:rsidR="00AE65D9" w:rsidRPr="0094086A">
        <w:rPr>
          <w:rFonts w:asciiTheme="majorBidi" w:hAnsiTheme="majorBidi" w:cstheme="majorBidi"/>
        </w:rPr>
        <w:t xml:space="preserve">. </w:t>
      </w:r>
      <w:r w:rsidR="005E02C6" w:rsidRPr="0094086A">
        <w:rPr>
          <w:rFonts w:asciiTheme="majorBidi" w:hAnsiTheme="majorBidi" w:cstheme="majorBidi"/>
        </w:rPr>
        <w:t>Although</w:t>
      </w:r>
      <w:r w:rsidR="00832D24" w:rsidRPr="0094086A">
        <w:rPr>
          <w:rFonts w:asciiTheme="majorBidi" w:hAnsiTheme="majorBidi" w:cstheme="majorBidi"/>
        </w:rPr>
        <w:t>sample size must not be the only reason for applying</w:t>
      </w:r>
      <w:r w:rsidR="00272C77" w:rsidRPr="0094086A">
        <w:rPr>
          <w:rFonts w:asciiTheme="majorBidi" w:hAnsiTheme="majorBidi" w:cstheme="majorBidi"/>
        </w:rPr>
        <w:t xml:space="preserve"> PLS-SEM b</w:t>
      </w:r>
      <w:r w:rsidR="00832D24" w:rsidRPr="0094086A">
        <w:rPr>
          <w:rFonts w:asciiTheme="majorBidi" w:hAnsiTheme="majorBidi" w:cstheme="majorBidi"/>
        </w:rPr>
        <w:t xml:space="preserve">ecause </w:t>
      </w:r>
      <w:r w:rsidR="00272C77" w:rsidRPr="0094086A">
        <w:rPr>
          <w:rFonts w:asciiTheme="majorBidi" w:hAnsiTheme="majorBidi" w:cstheme="majorBidi"/>
        </w:rPr>
        <w:t>of not having appropriate</w:t>
      </w:r>
      <w:r w:rsidR="00832D24" w:rsidRPr="0094086A">
        <w:rPr>
          <w:rFonts w:asciiTheme="majorBidi" w:hAnsiTheme="majorBidi" w:cstheme="majorBidi"/>
        </w:rPr>
        <w:t xml:space="preserve"> statistical power for small sample size</w:t>
      </w:r>
      <w:r w:rsidR="00272C77" w:rsidRPr="0094086A">
        <w:rPr>
          <w:rFonts w:asciiTheme="majorBidi" w:hAnsiTheme="majorBidi" w:cstheme="majorBidi"/>
        </w:rPr>
        <w:t xml:space="preserve">. </w:t>
      </w:r>
    </w:p>
    <w:p w:rsidR="00771943" w:rsidRPr="0094086A" w:rsidRDefault="00C02BD3" w:rsidP="00DC6EF0">
      <w:pPr>
        <w:spacing w:line="480" w:lineRule="auto"/>
        <w:jc w:val="both"/>
        <w:rPr>
          <w:rFonts w:asciiTheme="majorBidi" w:hAnsiTheme="majorBidi" w:cstheme="majorBidi"/>
        </w:rPr>
      </w:pPr>
      <w:r w:rsidRPr="0094086A">
        <w:rPr>
          <w:rFonts w:asciiTheme="majorBidi" w:hAnsiTheme="majorBidi" w:cstheme="majorBidi"/>
        </w:rPr>
        <w:t>Statistical</w:t>
      </w:r>
      <w:r w:rsidR="008B0C3D" w:rsidRPr="0094086A">
        <w:rPr>
          <w:rFonts w:asciiTheme="majorBidi" w:hAnsiTheme="majorBidi" w:cstheme="majorBidi"/>
        </w:rPr>
        <w:t xml:space="preserve"> software like </w:t>
      </w:r>
      <w:r w:rsidR="005F45D4" w:rsidRPr="0094086A">
        <w:rPr>
          <w:rFonts w:asciiTheme="majorBidi" w:hAnsiTheme="majorBidi" w:cstheme="majorBidi"/>
        </w:rPr>
        <w:t xml:space="preserve">AMOS </w:t>
      </w:r>
      <w:r w:rsidR="0094086A" w:rsidRPr="0094086A">
        <w:rPr>
          <w:rFonts w:asciiTheme="majorBidi" w:hAnsiTheme="majorBidi" w:cstheme="majorBidi"/>
        </w:rPr>
        <w:t>is designed</w:t>
      </w:r>
      <w:r w:rsidR="008B0C3D" w:rsidRPr="0094086A">
        <w:rPr>
          <w:rFonts w:asciiTheme="majorBidi" w:hAnsiTheme="majorBidi" w:cstheme="majorBidi"/>
        </w:rPr>
        <w:t xml:space="preserve"> for </w:t>
      </w:r>
      <w:r w:rsidR="005F45D4" w:rsidRPr="0094086A">
        <w:rPr>
          <w:rFonts w:asciiTheme="majorBidi" w:hAnsiTheme="majorBidi" w:cstheme="majorBidi"/>
        </w:rPr>
        <w:t>CB-SEM,</w:t>
      </w:r>
      <w:r w:rsidR="008B0C3D" w:rsidRPr="0094086A">
        <w:rPr>
          <w:rFonts w:asciiTheme="majorBidi" w:hAnsiTheme="majorBidi" w:cstheme="majorBidi"/>
        </w:rPr>
        <w:t xml:space="preserve"> however</w:t>
      </w:r>
      <w:r w:rsidR="005F45D4" w:rsidRPr="0094086A">
        <w:rPr>
          <w:rFonts w:asciiTheme="majorBidi" w:hAnsiTheme="majorBidi" w:cstheme="majorBidi"/>
        </w:rPr>
        <w:t>, VB-SEM can</w:t>
      </w:r>
      <w:r w:rsidR="008B0C3D" w:rsidRPr="0094086A">
        <w:rPr>
          <w:rFonts w:asciiTheme="majorBidi" w:hAnsiTheme="majorBidi" w:cstheme="majorBidi"/>
        </w:rPr>
        <w:t xml:space="preserve"> be obtained </w:t>
      </w:r>
      <w:r w:rsidR="005F45D4" w:rsidRPr="0094086A">
        <w:rPr>
          <w:rFonts w:asciiTheme="majorBidi" w:hAnsiTheme="majorBidi" w:cstheme="majorBidi"/>
        </w:rPr>
        <w:t xml:space="preserve">through SMARTPLS. </w:t>
      </w:r>
      <w:r w:rsidR="00A479F5" w:rsidRPr="0094086A">
        <w:rPr>
          <w:rFonts w:asciiTheme="majorBidi" w:hAnsiTheme="majorBidi" w:cstheme="majorBidi"/>
        </w:rPr>
        <w:t xml:space="preserve">For avoiding identification problem, </w:t>
      </w:r>
      <w:r w:rsidR="004F4890" w:rsidRPr="0094086A">
        <w:rPr>
          <w:rFonts w:asciiTheme="majorBidi" w:hAnsiTheme="majorBidi" w:cstheme="majorBidi"/>
        </w:rPr>
        <w:t>every construct</w:t>
      </w:r>
      <w:r w:rsidR="00A479F5" w:rsidRPr="0094086A">
        <w:rPr>
          <w:rFonts w:asciiTheme="majorBidi" w:hAnsiTheme="majorBidi" w:cstheme="majorBidi"/>
        </w:rPr>
        <w:t xml:space="preserve"> requires</w:t>
      </w:r>
      <w:r w:rsidR="004F4890" w:rsidRPr="0094086A">
        <w:rPr>
          <w:rFonts w:asciiTheme="majorBidi" w:hAnsiTheme="majorBidi" w:cstheme="majorBidi"/>
        </w:rPr>
        <w:t xml:space="preserve"> more than three indicators. </w:t>
      </w:r>
      <w:r w:rsidR="00266DD1" w:rsidRPr="0094086A">
        <w:rPr>
          <w:rFonts w:asciiTheme="majorBidi" w:hAnsiTheme="majorBidi" w:cstheme="majorBidi"/>
        </w:rPr>
        <w:t xml:space="preserve">If these three indicators are unable to compute so the model is close to identification problem and all the values of factor loadings are </w:t>
      </w:r>
      <w:r w:rsidR="00BA565A" w:rsidRPr="0094086A">
        <w:rPr>
          <w:rFonts w:asciiTheme="majorBidi" w:hAnsiTheme="majorBidi" w:cstheme="majorBidi"/>
        </w:rPr>
        <w:t xml:space="preserve">illogical </w:t>
      </w:r>
      <w:r w:rsidR="00F4327B" w:rsidRPr="0094086A">
        <w:rPr>
          <w:rFonts w:asciiTheme="majorBidi" w:hAnsiTheme="majorBidi" w:cstheme="majorBidi"/>
        </w:rPr>
        <w:t>(Afthanorhan, Asyraf &amp; Afthanorhan, Bin, 2013).</w:t>
      </w:r>
      <w:r w:rsidR="00403CF0" w:rsidRPr="0094086A">
        <w:rPr>
          <w:rFonts w:asciiTheme="majorBidi" w:hAnsiTheme="majorBidi" w:cstheme="majorBidi"/>
        </w:rPr>
        <w:t xml:space="preserve"> Moreover, </w:t>
      </w:r>
      <w:r w:rsidR="00A96421" w:rsidRPr="0094086A">
        <w:rPr>
          <w:rFonts w:asciiTheme="majorBidi" w:hAnsiTheme="majorBidi" w:cstheme="majorBidi"/>
        </w:rPr>
        <w:t xml:space="preserve">testing </w:t>
      </w:r>
      <w:r w:rsidR="00A96421" w:rsidRPr="0094086A">
        <w:rPr>
          <w:rFonts w:asciiTheme="majorBidi" w:hAnsiTheme="majorBidi" w:cstheme="majorBidi"/>
        </w:rPr>
        <w:lastRenderedPageBreak/>
        <w:t xml:space="preserve">of casual relationship requires only valid and </w:t>
      </w:r>
      <w:r w:rsidR="00EF01ED" w:rsidRPr="0094086A">
        <w:rPr>
          <w:rFonts w:asciiTheme="majorBidi" w:hAnsiTheme="majorBidi" w:cstheme="majorBidi"/>
        </w:rPr>
        <w:t xml:space="preserve">reliable variance. </w:t>
      </w:r>
      <w:r w:rsidR="0071145F" w:rsidRPr="0094086A">
        <w:rPr>
          <w:rFonts w:asciiTheme="majorBidi" w:hAnsiTheme="majorBidi" w:cstheme="majorBidi"/>
        </w:rPr>
        <w:t>It implies the necessity for achieving validity and reliability before conducting SEM.</w:t>
      </w:r>
      <w:r w:rsidR="00C22C97" w:rsidRPr="0094086A">
        <w:rPr>
          <w:rFonts w:asciiTheme="majorBidi" w:hAnsiTheme="majorBidi" w:cstheme="majorBidi"/>
        </w:rPr>
        <w:t>Therefore, PLS-SEM</w:t>
      </w:r>
      <w:r w:rsidR="004F1209" w:rsidRPr="0094086A">
        <w:rPr>
          <w:rFonts w:asciiTheme="majorBidi" w:hAnsiTheme="majorBidi" w:cstheme="majorBidi"/>
        </w:rPr>
        <w:t xml:space="preserve"> is developed</w:t>
      </w:r>
      <w:r w:rsidR="00C22C97" w:rsidRPr="0094086A">
        <w:rPr>
          <w:rFonts w:asciiTheme="majorBidi" w:hAnsiTheme="majorBidi" w:cstheme="majorBidi"/>
        </w:rPr>
        <w:t xml:space="preserve"> for solving this </w:t>
      </w:r>
      <w:r w:rsidR="00E917B2" w:rsidRPr="0094086A">
        <w:rPr>
          <w:rFonts w:asciiTheme="majorBidi" w:hAnsiTheme="majorBidi" w:cstheme="majorBidi"/>
        </w:rPr>
        <w:t xml:space="preserve">issue. </w:t>
      </w:r>
      <w:r w:rsidR="0094086A" w:rsidRPr="0094086A">
        <w:rPr>
          <w:rFonts w:asciiTheme="majorBidi" w:hAnsiTheme="majorBidi" w:cstheme="majorBidi"/>
        </w:rPr>
        <w:t>Itsfocus</w:t>
      </w:r>
      <w:r w:rsidR="003D1898" w:rsidRPr="0094086A">
        <w:rPr>
          <w:rFonts w:asciiTheme="majorBidi" w:hAnsiTheme="majorBidi" w:cstheme="majorBidi"/>
        </w:rPr>
        <w:t>is to augment the</w:t>
      </w:r>
      <w:r w:rsidR="00A849F2" w:rsidRPr="0094086A">
        <w:rPr>
          <w:rFonts w:asciiTheme="majorBidi" w:hAnsiTheme="majorBidi" w:cstheme="majorBidi"/>
        </w:rPr>
        <w:t xml:space="preserve"> variance </w:t>
      </w:r>
      <w:r w:rsidR="005E02C6" w:rsidRPr="0094086A">
        <w:rPr>
          <w:rFonts w:asciiTheme="majorBidi" w:hAnsiTheme="majorBidi" w:cstheme="majorBidi"/>
        </w:rPr>
        <w:t xml:space="preserve">explanation </w:t>
      </w:r>
      <w:r w:rsidR="00A849F2" w:rsidRPr="0094086A">
        <w:rPr>
          <w:rFonts w:asciiTheme="majorBidi" w:hAnsiTheme="majorBidi" w:cstheme="majorBidi"/>
        </w:rPr>
        <w:t xml:space="preserve">of the endogenous construct and </w:t>
      </w:r>
      <w:r w:rsidR="0094086A" w:rsidRPr="0094086A">
        <w:rPr>
          <w:rFonts w:asciiTheme="majorBidi" w:hAnsiTheme="majorBidi" w:cstheme="majorBidi"/>
        </w:rPr>
        <w:t>minimize</w:t>
      </w:r>
      <w:r w:rsidR="00700F2C" w:rsidRPr="0094086A">
        <w:rPr>
          <w:rFonts w:asciiTheme="majorBidi" w:hAnsiTheme="majorBidi" w:cstheme="majorBidi"/>
        </w:rPr>
        <w:t xml:space="preserve"> unexplained variance. </w:t>
      </w:r>
      <w:r w:rsidR="00871EBC" w:rsidRPr="0094086A">
        <w:rPr>
          <w:rFonts w:asciiTheme="majorBidi" w:hAnsiTheme="majorBidi" w:cstheme="majorBidi"/>
        </w:rPr>
        <w:t>Furthermore</w:t>
      </w:r>
      <w:r w:rsidR="00961AC8" w:rsidRPr="0094086A">
        <w:rPr>
          <w:rFonts w:asciiTheme="majorBidi" w:hAnsiTheme="majorBidi" w:cstheme="majorBidi"/>
        </w:rPr>
        <w:t xml:space="preserve">, </w:t>
      </w:r>
      <w:r w:rsidR="00871EBC" w:rsidRPr="0094086A">
        <w:rPr>
          <w:rFonts w:asciiTheme="majorBidi" w:hAnsiTheme="majorBidi" w:cstheme="majorBidi"/>
        </w:rPr>
        <w:t>the model</w:t>
      </w:r>
      <w:r w:rsidR="00961AC8" w:rsidRPr="0094086A">
        <w:rPr>
          <w:rFonts w:asciiTheme="majorBidi" w:hAnsiTheme="majorBidi" w:cstheme="majorBidi"/>
        </w:rPr>
        <w:t xml:space="preserve"> under PLS-SEM</w:t>
      </w:r>
      <w:r w:rsidR="00871EBC" w:rsidRPr="0094086A">
        <w:rPr>
          <w:rFonts w:asciiTheme="majorBidi" w:hAnsiTheme="majorBidi" w:cstheme="majorBidi"/>
        </w:rPr>
        <w:t xml:space="preserve"> can include more than 50 indicators</w:t>
      </w:r>
      <w:r w:rsidR="00961AC8" w:rsidRPr="0094086A">
        <w:rPr>
          <w:rFonts w:asciiTheme="majorBidi" w:hAnsiTheme="majorBidi" w:cstheme="majorBidi"/>
        </w:rPr>
        <w:t xml:space="preserve"> whereas CB-SEM is limited to include only several indicators.</w:t>
      </w:r>
    </w:p>
    <w:p w:rsidR="00A74805" w:rsidRPr="0094086A" w:rsidRDefault="002F6E83" w:rsidP="00DC6EF0">
      <w:pPr>
        <w:spacing w:line="480" w:lineRule="auto"/>
        <w:jc w:val="both"/>
        <w:rPr>
          <w:rFonts w:asciiTheme="majorBidi" w:hAnsiTheme="majorBidi" w:cstheme="majorBidi"/>
        </w:rPr>
      </w:pPr>
      <w:r w:rsidRPr="0094086A">
        <w:rPr>
          <w:rFonts w:asciiTheme="majorBidi" w:hAnsiTheme="majorBidi" w:cstheme="majorBidi"/>
        </w:rPr>
        <w:t>AMOS supports</w:t>
      </w:r>
      <w:r w:rsidR="00DE4A0C" w:rsidRPr="0094086A">
        <w:rPr>
          <w:rFonts w:asciiTheme="majorBidi" w:hAnsiTheme="majorBidi" w:cstheme="majorBidi"/>
        </w:rPr>
        <w:t xml:space="preserve"> SEM</w:t>
      </w:r>
      <w:r w:rsidRPr="0094086A">
        <w:rPr>
          <w:rFonts w:asciiTheme="majorBidi" w:hAnsiTheme="majorBidi" w:cstheme="majorBidi"/>
        </w:rPr>
        <w:t xml:space="preserve"> multivariate data analysis</w:t>
      </w:r>
      <w:r w:rsidR="00DE4A0C" w:rsidRPr="0094086A">
        <w:rPr>
          <w:rFonts w:asciiTheme="majorBidi" w:hAnsiTheme="majorBidi" w:cstheme="majorBidi"/>
        </w:rPr>
        <w:t xml:space="preserve"> which is known </w:t>
      </w:r>
      <w:r w:rsidR="00886D7F" w:rsidRPr="0094086A">
        <w:rPr>
          <w:rFonts w:asciiTheme="majorBidi" w:hAnsiTheme="majorBidi" w:cstheme="majorBidi"/>
        </w:rPr>
        <w:t xml:space="preserve">casual modelling and analysis of moment structure. </w:t>
      </w:r>
      <w:r w:rsidR="00783C85" w:rsidRPr="0094086A">
        <w:rPr>
          <w:rFonts w:asciiTheme="majorBidi" w:hAnsiTheme="majorBidi" w:cstheme="majorBidi"/>
        </w:rPr>
        <w:t xml:space="preserve">The procedures of </w:t>
      </w:r>
      <w:r w:rsidR="00147508" w:rsidRPr="0094086A">
        <w:rPr>
          <w:rFonts w:asciiTheme="majorBidi" w:hAnsiTheme="majorBidi" w:cstheme="majorBidi"/>
        </w:rPr>
        <w:t xml:space="preserve">analysis of variance, multivariate analysis path analysis and </w:t>
      </w:r>
      <w:r w:rsidR="0094086A" w:rsidRPr="0094086A">
        <w:rPr>
          <w:rFonts w:asciiTheme="majorBidi" w:hAnsiTheme="majorBidi" w:cstheme="majorBidi"/>
        </w:rPr>
        <w:t>mediate variable</w:t>
      </w:r>
      <w:r w:rsidR="00091662" w:rsidRPr="0094086A">
        <w:rPr>
          <w:rFonts w:asciiTheme="majorBidi" w:hAnsiTheme="majorBidi" w:cstheme="majorBidi"/>
        </w:rPr>
        <w:t>analysis are Incorporated with</w:t>
      </w:r>
      <w:r w:rsidR="00147508" w:rsidRPr="0094086A">
        <w:rPr>
          <w:rFonts w:asciiTheme="majorBidi" w:hAnsiTheme="majorBidi" w:cstheme="majorBidi"/>
        </w:rPr>
        <w:t xml:space="preserve"> this program</w:t>
      </w:r>
      <w:r w:rsidR="00091662" w:rsidRPr="0094086A">
        <w:rPr>
          <w:rFonts w:asciiTheme="majorBidi" w:hAnsiTheme="majorBidi" w:cstheme="majorBidi"/>
        </w:rPr>
        <w:t>.</w:t>
      </w:r>
      <w:r w:rsidR="00D9389C" w:rsidRPr="0094086A">
        <w:rPr>
          <w:rFonts w:asciiTheme="majorBidi" w:hAnsiTheme="majorBidi" w:cstheme="majorBidi"/>
        </w:rPr>
        <w:t xml:space="preserve"> The program follows</w:t>
      </w:r>
      <w:r w:rsidR="005E02C6" w:rsidRPr="0094086A">
        <w:rPr>
          <w:rFonts w:asciiTheme="majorBidi" w:hAnsiTheme="majorBidi" w:cstheme="majorBidi"/>
        </w:rPr>
        <w:t xml:space="preserve"> bootstrap approach of</w:t>
      </w:r>
      <w:r w:rsidR="00D9389C" w:rsidRPr="0094086A">
        <w:rPr>
          <w:rFonts w:asciiTheme="majorBidi" w:hAnsiTheme="majorBidi" w:cstheme="majorBidi"/>
        </w:rPr>
        <w:t xml:space="preserve"> Bollen and Stine’s (1992) for model </w:t>
      </w:r>
      <w:r w:rsidR="003C0209" w:rsidRPr="0094086A">
        <w:rPr>
          <w:rFonts w:asciiTheme="majorBidi" w:hAnsiTheme="majorBidi" w:cstheme="majorBidi"/>
        </w:rPr>
        <w:t xml:space="preserve">testing by enabling </w:t>
      </w:r>
      <w:r w:rsidR="0094086A" w:rsidRPr="0094086A">
        <w:rPr>
          <w:rFonts w:asciiTheme="majorBidi" w:hAnsiTheme="majorBidi" w:cstheme="majorBidi"/>
        </w:rPr>
        <w:t>bootstrap</w:t>
      </w:r>
      <w:r w:rsidR="003C0209" w:rsidRPr="0094086A">
        <w:rPr>
          <w:rFonts w:asciiTheme="majorBidi" w:hAnsiTheme="majorBidi" w:cstheme="majorBidi"/>
        </w:rPr>
        <w:t xml:space="preserve"> standard errors </w:t>
      </w:r>
      <w:r w:rsidR="0094086A" w:rsidRPr="0094086A">
        <w:rPr>
          <w:rFonts w:asciiTheme="majorBidi" w:hAnsiTheme="majorBidi" w:cstheme="majorBidi"/>
        </w:rPr>
        <w:t>available</w:t>
      </w:r>
      <w:r w:rsidR="0031077A" w:rsidRPr="0094086A">
        <w:rPr>
          <w:rFonts w:asciiTheme="majorBidi" w:hAnsiTheme="majorBidi" w:cstheme="majorBidi"/>
        </w:rPr>
        <w:t xml:space="preserve"> for all parameter estimates.</w:t>
      </w:r>
      <w:r w:rsidR="0094086A" w:rsidRPr="0094086A">
        <w:rPr>
          <w:rFonts w:asciiTheme="majorBidi" w:hAnsiTheme="majorBidi" w:cstheme="majorBidi"/>
        </w:rPr>
        <w:t>AMOS can</w:t>
      </w:r>
      <w:r w:rsidR="001914E2" w:rsidRPr="0094086A">
        <w:rPr>
          <w:rFonts w:asciiTheme="majorBidi" w:hAnsiTheme="majorBidi" w:cstheme="majorBidi"/>
        </w:rPr>
        <w:t xml:space="preserve"> be best applied on exploratory theoretical model</w:t>
      </w:r>
      <w:r w:rsidR="0085275F" w:rsidRPr="0094086A">
        <w:rPr>
          <w:rFonts w:asciiTheme="majorBidi" w:hAnsiTheme="majorBidi" w:cstheme="majorBidi"/>
        </w:rPr>
        <w:t>,</w:t>
      </w:r>
      <w:r w:rsidR="00AC7CD5" w:rsidRPr="0094086A">
        <w:rPr>
          <w:rFonts w:asciiTheme="majorBidi" w:hAnsiTheme="majorBidi" w:cstheme="majorBidi"/>
        </w:rPr>
        <w:t xml:space="preserve"> the model initiates with </w:t>
      </w:r>
      <w:r w:rsidR="001B6CF7" w:rsidRPr="0094086A">
        <w:rPr>
          <w:rFonts w:asciiTheme="majorBidi" w:hAnsiTheme="majorBidi" w:cstheme="majorBidi"/>
        </w:rPr>
        <w:t xml:space="preserve">following fit function </w:t>
      </w:r>
      <w:r w:rsidR="00B54372" w:rsidRPr="0094086A">
        <w:rPr>
          <w:rFonts w:asciiTheme="majorBidi" w:hAnsiTheme="majorBidi" w:cstheme="majorBidi"/>
        </w:rPr>
        <w:t xml:space="preserve">and chi-square. </w:t>
      </w:r>
      <w:r w:rsidR="004250FD" w:rsidRPr="0094086A">
        <w:rPr>
          <w:rFonts w:asciiTheme="majorBidi" w:hAnsiTheme="majorBidi" w:cstheme="majorBidi"/>
        </w:rPr>
        <w:t xml:space="preserve">These </w:t>
      </w:r>
      <w:r w:rsidR="006919CF" w:rsidRPr="0094086A">
        <w:rPr>
          <w:rFonts w:asciiTheme="majorBidi" w:hAnsiTheme="majorBidi" w:cstheme="majorBidi"/>
        </w:rPr>
        <w:t>fitness</w:t>
      </w:r>
      <w:r w:rsidR="003A34A0" w:rsidRPr="0094086A">
        <w:rPr>
          <w:rFonts w:asciiTheme="majorBidi" w:hAnsiTheme="majorBidi" w:cstheme="majorBidi"/>
        </w:rPr>
        <w:t xml:space="preserve"> index can be obtained in </w:t>
      </w:r>
      <w:r w:rsidR="006919CF" w:rsidRPr="0094086A">
        <w:rPr>
          <w:rFonts w:asciiTheme="majorBidi" w:hAnsiTheme="majorBidi" w:cstheme="majorBidi"/>
        </w:rPr>
        <w:t>AMOS</w:t>
      </w:r>
      <w:r w:rsidR="004250FD" w:rsidRPr="0094086A">
        <w:rPr>
          <w:rFonts w:asciiTheme="majorBidi" w:hAnsiTheme="majorBidi" w:cstheme="majorBidi"/>
        </w:rPr>
        <w:t xml:space="preserve"> through</w:t>
      </w:r>
      <w:r w:rsidR="006919CF" w:rsidRPr="0094086A">
        <w:rPr>
          <w:rFonts w:asciiTheme="majorBidi" w:hAnsiTheme="majorBidi" w:cstheme="majorBidi"/>
        </w:rPr>
        <w:t xml:space="preserve"> the </w:t>
      </w:r>
      <w:r w:rsidR="0094086A" w:rsidRPr="0094086A">
        <w:rPr>
          <w:rFonts w:asciiTheme="majorBidi" w:hAnsiTheme="majorBidi" w:cstheme="majorBidi"/>
        </w:rPr>
        <w:t>property’s maximum</w:t>
      </w:r>
      <w:r w:rsidR="004250FD" w:rsidRPr="0094086A">
        <w:rPr>
          <w:rFonts w:asciiTheme="majorBidi" w:hAnsiTheme="majorBidi" w:cstheme="majorBidi"/>
        </w:rPr>
        <w:t xml:space="preserve"> likelihood estimation and unbiased covariance analysis.</w:t>
      </w:r>
    </w:p>
    <w:p w:rsidR="00C87677" w:rsidRPr="0094086A" w:rsidRDefault="00C00630" w:rsidP="00DC6EF0">
      <w:pPr>
        <w:spacing w:line="480" w:lineRule="auto"/>
        <w:jc w:val="both"/>
        <w:rPr>
          <w:rFonts w:asciiTheme="majorBidi" w:hAnsiTheme="majorBidi" w:cstheme="majorBidi"/>
        </w:rPr>
      </w:pPr>
      <w:r w:rsidRPr="0094086A">
        <w:rPr>
          <w:rFonts w:asciiTheme="majorBidi" w:hAnsiTheme="majorBidi" w:cstheme="majorBidi"/>
        </w:rPr>
        <w:t>Principally, the statistical technique</w:t>
      </w:r>
      <w:r w:rsidR="005E02C6" w:rsidRPr="0094086A">
        <w:rPr>
          <w:rFonts w:asciiTheme="majorBidi" w:hAnsiTheme="majorBidi" w:cstheme="majorBidi"/>
        </w:rPr>
        <w:t xml:space="preserve"> like PLS-SEM</w:t>
      </w:r>
      <w:r w:rsidRPr="0094086A">
        <w:rPr>
          <w:rFonts w:asciiTheme="majorBidi" w:hAnsiTheme="majorBidi" w:cstheme="majorBidi"/>
        </w:rPr>
        <w:t xml:space="preserve"> allow</w:t>
      </w:r>
      <w:r w:rsidR="005E02C6" w:rsidRPr="0094086A">
        <w:rPr>
          <w:rFonts w:asciiTheme="majorBidi" w:hAnsiTheme="majorBidi" w:cstheme="majorBidi"/>
        </w:rPr>
        <w:t>s</w:t>
      </w:r>
      <w:r w:rsidRPr="0094086A">
        <w:rPr>
          <w:rFonts w:asciiTheme="majorBidi" w:hAnsiTheme="majorBidi" w:cstheme="majorBidi"/>
        </w:rPr>
        <w:t xml:space="preserve"> researcher to </w:t>
      </w:r>
      <w:r w:rsidR="005E02C6" w:rsidRPr="0094086A">
        <w:rPr>
          <w:rFonts w:asciiTheme="majorBidi" w:hAnsiTheme="majorBidi" w:cstheme="majorBidi"/>
        </w:rPr>
        <w:t xml:space="preserve">measure </w:t>
      </w:r>
      <w:r w:rsidRPr="0094086A">
        <w:rPr>
          <w:rFonts w:asciiTheme="majorBidi" w:hAnsiTheme="majorBidi" w:cstheme="majorBidi"/>
        </w:rPr>
        <w:t xml:space="preserve">a complex model consisting </w:t>
      </w:r>
      <w:r w:rsidR="0094086A" w:rsidRPr="0094086A">
        <w:rPr>
          <w:rFonts w:asciiTheme="majorBidi" w:hAnsiTheme="majorBidi" w:cstheme="majorBidi"/>
        </w:rPr>
        <w:t>of</w:t>
      </w:r>
      <w:r w:rsidRPr="0094086A">
        <w:rPr>
          <w:rFonts w:asciiTheme="majorBidi" w:hAnsiTheme="majorBidi" w:cstheme="majorBidi"/>
        </w:rPr>
        <w:t xml:space="preserve"> numerous constructs, </w:t>
      </w:r>
      <w:r w:rsidR="0094086A" w:rsidRPr="0094086A">
        <w:rPr>
          <w:rFonts w:asciiTheme="majorBidi" w:hAnsiTheme="majorBidi" w:cstheme="majorBidi"/>
        </w:rPr>
        <w:t>predictors,</w:t>
      </w:r>
      <w:r w:rsidRPr="0094086A">
        <w:rPr>
          <w:rFonts w:asciiTheme="majorBidi" w:hAnsiTheme="majorBidi" w:cstheme="majorBidi"/>
        </w:rPr>
        <w:t xml:space="preserve"> and structural paths without forcing data to be distributional assumed. </w:t>
      </w:r>
      <w:r w:rsidR="0094086A" w:rsidRPr="0094086A">
        <w:rPr>
          <w:rFonts w:asciiTheme="majorBidi" w:hAnsiTheme="majorBidi" w:cstheme="majorBidi"/>
        </w:rPr>
        <w:t>Furthermore, the</w:t>
      </w:r>
      <w:r w:rsidRPr="0094086A">
        <w:rPr>
          <w:rFonts w:asciiTheme="majorBidi" w:hAnsiTheme="majorBidi" w:cstheme="majorBidi"/>
        </w:rPr>
        <w:t xml:space="preserve"> technique of predicting statistical models controls the difference between</w:t>
      </w:r>
      <w:r w:rsidR="00C87677" w:rsidRPr="0094086A">
        <w:rPr>
          <w:rFonts w:asciiTheme="majorBidi" w:hAnsiTheme="majorBidi" w:cstheme="majorBidi"/>
        </w:rPr>
        <w:t xml:space="preserve"> explained variance</w:t>
      </w:r>
      <w:r w:rsidRPr="0094086A">
        <w:rPr>
          <w:rFonts w:asciiTheme="majorBidi" w:hAnsiTheme="majorBidi" w:cstheme="majorBidi"/>
        </w:rPr>
        <w:t xml:space="preserve"> as stressed in </w:t>
      </w:r>
      <w:r w:rsidR="00C87677" w:rsidRPr="0094086A">
        <w:rPr>
          <w:rFonts w:asciiTheme="majorBidi" w:hAnsiTheme="majorBidi" w:cstheme="majorBidi"/>
        </w:rPr>
        <w:t>scholasticr</w:t>
      </w:r>
      <w:r w:rsidRPr="0094086A">
        <w:rPr>
          <w:rFonts w:asciiTheme="majorBidi" w:hAnsiTheme="majorBidi" w:cstheme="majorBidi"/>
        </w:rPr>
        <w:t xml:space="preserve">esearch and </w:t>
      </w:r>
      <w:r w:rsidR="00C87677" w:rsidRPr="0094086A">
        <w:rPr>
          <w:rFonts w:asciiTheme="majorBidi" w:hAnsiTheme="majorBidi" w:cstheme="majorBidi"/>
        </w:rPr>
        <w:t>forecast</w:t>
      </w:r>
      <w:r w:rsidRPr="0094086A">
        <w:rPr>
          <w:rFonts w:asciiTheme="majorBidi" w:hAnsiTheme="majorBidi" w:cstheme="majorBidi"/>
        </w:rPr>
        <w:t xml:space="preserve"> which is </w:t>
      </w:r>
      <w:r w:rsidR="00C87677" w:rsidRPr="0094086A">
        <w:rPr>
          <w:rFonts w:asciiTheme="majorBidi" w:hAnsiTheme="majorBidi" w:cstheme="majorBidi"/>
        </w:rPr>
        <w:t>fundamental</w:t>
      </w:r>
      <w:r w:rsidRPr="0094086A">
        <w:rPr>
          <w:rFonts w:asciiTheme="majorBidi" w:hAnsiTheme="majorBidi" w:cstheme="majorBidi"/>
        </w:rPr>
        <w:t xml:space="preserve"> of </w:t>
      </w:r>
      <w:r w:rsidR="00C87677" w:rsidRPr="0094086A">
        <w:rPr>
          <w:rFonts w:asciiTheme="majorBidi" w:hAnsiTheme="majorBidi" w:cstheme="majorBidi"/>
        </w:rPr>
        <w:t>creating administrative ramifications</w:t>
      </w:r>
      <w:r w:rsidRPr="0094086A">
        <w:rPr>
          <w:rFonts w:asciiTheme="majorBidi" w:hAnsiTheme="majorBidi" w:cstheme="majorBidi"/>
        </w:rPr>
        <w:t xml:space="preserve"> (Hair et al., 2019).</w:t>
      </w:r>
    </w:p>
    <w:p w:rsidR="007C13F0" w:rsidRPr="0094086A" w:rsidRDefault="00CE3FC9" w:rsidP="00DC6EF0">
      <w:pPr>
        <w:spacing w:line="480" w:lineRule="auto"/>
        <w:jc w:val="both"/>
        <w:rPr>
          <w:rFonts w:asciiTheme="majorBidi" w:eastAsia="Times New Roman" w:hAnsiTheme="majorBidi" w:cstheme="majorBidi"/>
          <w:color w:val="111111"/>
        </w:rPr>
      </w:pPr>
      <w:r w:rsidRPr="0094086A">
        <w:rPr>
          <w:rFonts w:asciiTheme="majorBidi" w:hAnsiTheme="majorBidi" w:cstheme="majorBidi"/>
        </w:rPr>
        <w:t xml:space="preserve">Reflective measurement model assume set of </w:t>
      </w:r>
      <w:r w:rsidR="0094086A" w:rsidRPr="0094086A">
        <w:rPr>
          <w:rFonts w:asciiTheme="majorBidi" w:hAnsiTheme="majorBidi" w:cstheme="majorBidi"/>
        </w:rPr>
        <w:t>indicators</w:t>
      </w:r>
      <w:r w:rsidRPr="0094086A">
        <w:rPr>
          <w:rFonts w:asciiTheme="majorBidi" w:hAnsiTheme="majorBidi" w:cstheme="majorBidi"/>
        </w:rPr>
        <w:t xml:space="preserve"> is a measurement error</w:t>
      </w:r>
      <w:r w:rsidR="00225CAF" w:rsidRPr="0094086A">
        <w:rPr>
          <w:rFonts w:asciiTheme="majorBidi" w:hAnsiTheme="majorBidi" w:cstheme="majorBidi"/>
        </w:rPr>
        <w:t xml:space="preserve"> that is </w:t>
      </w:r>
      <w:r w:rsidR="0094086A" w:rsidRPr="0094086A">
        <w:rPr>
          <w:rFonts w:asciiTheme="majorBidi" w:hAnsiTheme="majorBidi" w:cstheme="majorBidi"/>
        </w:rPr>
        <w:t>manifested to</w:t>
      </w:r>
      <w:r w:rsidR="00225CAF" w:rsidRPr="0094086A">
        <w:rPr>
          <w:rFonts w:asciiTheme="majorBidi" w:hAnsiTheme="majorBidi" w:cstheme="majorBidi"/>
        </w:rPr>
        <w:t xml:space="preserve"> underlying latent variable.</w:t>
      </w:r>
      <w:r w:rsidR="00277274" w:rsidRPr="0094086A">
        <w:rPr>
          <w:rFonts w:asciiTheme="majorBidi" w:hAnsiTheme="majorBidi" w:cstheme="majorBidi"/>
        </w:rPr>
        <w:t xml:space="preserve">Indicators can </w:t>
      </w:r>
      <w:r w:rsidR="00620EA7" w:rsidRPr="0094086A">
        <w:rPr>
          <w:rFonts w:asciiTheme="majorBidi" w:hAnsiTheme="majorBidi" w:cstheme="majorBidi"/>
        </w:rPr>
        <w:t>interchange</w:t>
      </w:r>
      <w:r w:rsidR="00277274" w:rsidRPr="0094086A">
        <w:rPr>
          <w:rFonts w:asciiTheme="majorBidi" w:hAnsiTheme="majorBidi" w:cstheme="majorBidi"/>
        </w:rPr>
        <w:t xml:space="preserve"> without changing </w:t>
      </w:r>
      <w:r w:rsidR="00F16011" w:rsidRPr="0094086A">
        <w:rPr>
          <w:rFonts w:asciiTheme="majorBidi" w:hAnsiTheme="majorBidi" w:cstheme="majorBidi"/>
        </w:rPr>
        <w:t>the meaning of latent variable.</w:t>
      </w:r>
      <w:r w:rsidR="002713EB" w:rsidRPr="0094086A">
        <w:rPr>
          <w:rFonts w:asciiTheme="majorBidi" w:hAnsiTheme="majorBidi" w:cstheme="majorBidi"/>
        </w:rPr>
        <w:t xml:space="preserve"> With an assumption of </w:t>
      </w:r>
      <w:r w:rsidR="00B7124B" w:rsidRPr="0094086A">
        <w:rPr>
          <w:rFonts w:asciiTheme="majorBidi" w:hAnsiTheme="majorBidi" w:cstheme="majorBidi"/>
        </w:rPr>
        <w:t xml:space="preserve">uncorrelated measurement error of indicators </w:t>
      </w:r>
      <w:r w:rsidR="00F5149A" w:rsidRPr="0094086A">
        <w:rPr>
          <w:rFonts w:asciiTheme="majorBidi" w:hAnsiTheme="majorBidi" w:cstheme="majorBidi"/>
        </w:rPr>
        <w:t>independent of latent variable</w:t>
      </w:r>
      <w:r w:rsidR="001A2A2D" w:rsidRPr="0094086A">
        <w:rPr>
          <w:rFonts w:asciiTheme="majorBidi" w:hAnsiTheme="majorBidi" w:cstheme="majorBidi"/>
        </w:rPr>
        <w:t xml:space="preserve">, </w:t>
      </w:r>
      <w:r w:rsidR="002F370B" w:rsidRPr="0094086A">
        <w:rPr>
          <w:rFonts w:asciiTheme="majorBidi" w:hAnsiTheme="majorBidi" w:cstheme="majorBidi"/>
        </w:rPr>
        <w:t xml:space="preserve">restorations are imposed by the reflective measurement </w:t>
      </w:r>
      <w:r w:rsidR="0011239D" w:rsidRPr="0094086A">
        <w:rPr>
          <w:rFonts w:asciiTheme="majorBidi" w:hAnsiTheme="majorBidi" w:cstheme="majorBidi"/>
        </w:rPr>
        <w:t>model on</w:t>
      </w:r>
      <w:r w:rsidR="00620EA7" w:rsidRPr="0094086A">
        <w:rPr>
          <w:rFonts w:asciiTheme="majorBidi" w:hAnsiTheme="majorBidi" w:cstheme="majorBidi"/>
        </w:rPr>
        <w:t xml:space="preserve"> the variance and covariance matrix predictors associated to one latent variable. </w:t>
      </w:r>
      <w:r w:rsidR="008E42DB" w:rsidRPr="0094086A">
        <w:rPr>
          <w:rFonts w:asciiTheme="majorBidi" w:eastAsia="Times New Roman" w:hAnsiTheme="majorBidi" w:cstheme="majorBidi"/>
          <w:color w:val="111111"/>
        </w:rPr>
        <w:t xml:space="preserve">Traditionally, the correlation was found to be zero for the indicators of </w:t>
      </w:r>
      <w:r w:rsidR="00FF0948" w:rsidRPr="0094086A">
        <w:rPr>
          <w:rFonts w:asciiTheme="majorBidi" w:eastAsia="Times New Roman" w:hAnsiTheme="majorBidi" w:cstheme="majorBidi"/>
          <w:color w:val="111111"/>
        </w:rPr>
        <w:t xml:space="preserve">one block </w:t>
      </w:r>
      <w:r w:rsidR="0011239D" w:rsidRPr="0094086A">
        <w:rPr>
          <w:rFonts w:asciiTheme="majorBidi" w:eastAsia="Times New Roman" w:hAnsiTheme="majorBidi" w:cstheme="majorBidi"/>
          <w:color w:val="111111"/>
        </w:rPr>
        <w:t>when controlling for latent variable</w:t>
      </w:r>
      <w:r w:rsidR="007B1578" w:rsidRPr="0094086A">
        <w:rPr>
          <w:rFonts w:asciiTheme="majorBidi" w:eastAsia="Times New Roman" w:hAnsiTheme="majorBidi" w:cstheme="majorBidi"/>
          <w:color w:val="111111"/>
        </w:rPr>
        <w:t>,</w:t>
      </w:r>
      <w:r w:rsidR="00D463D8" w:rsidRPr="0094086A">
        <w:rPr>
          <w:rFonts w:asciiTheme="majorBidi" w:eastAsia="Times New Roman" w:hAnsiTheme="majorBidi" w:cstheme="majorBidi"/>
          <w:color w:val="111111"/>
        </w:rPr>
        <w:t xml:space="preserve"> that is also know for axiom of </w:t>
      </w:r>
      <w:r w:rsidR="007577B4" w:rsidRPr="0094086A">
        <w:rPr>
          <w:rFonts w:asciiTheme="majorBidi" w:eastAsia="Times New Roman" w:hAnsiTheme="majorBidi" w:cstheme="majorBidi"/>
          <w:color w:val="111111"/>
        </w:rPr>
        <w:t xml:space="preserve">local independence. Existence of latent variable can be concluded </w:t>
      </w:r>
      <w:r w:rsidR="00A9453D" w:rsidRPr="0094086A">
        <w:rPr>
          <w:rFonts w:asciiTheme="majorBidi" w:eastAsia="Times New Roman" w:hAnsiTheme="majorBidi" w:cstheme="majorBidi"/>
          <w:color w:val="111111"/>
        </w:rPr>
        <w:t>by exploiting this fact.</w:t>
      </w:r>
    </w:p>
    <w:p w:rsidR="00DE5A5D" w:rsidRPr="0094086A" w:rsidRDefault="005353D3" w:rsidP="00DC6EF0">
      <w:pPr>
        <w:shd w:val="clear" w:color="auto" w:fill="FFFFFF"/>
        <w:spacing w:line="480" w:lineRule="auto"/>
        <w:jc w:val="both"/>
        <w:rPr>
          <w:rFonts w:asciiTheme="majorBidi" w:eastAsia="Times New Roman" w:hAnsiTheme="majorBidi" w:cstheme="majorBidi"/>
          <w:color w:val="111111"/>
        </w:rPr>
      </w:pPr>
      <w:r w:rsidRPr="0094086A">
        <w:rPr>
          <w:rFonts w:asciiTheme="majorBidi" w:eastAsia="Times New Roman" w:hAnsiTheme="majorBidi" w:cstheme="majorBidi"/>
          <w:color w:val="111111"/>
        </w:rPr>
        <w:lastRenderedPageBreak/>
        <w:t>The formative measurement</w:t>
      </w:r>
      <w:r w:rsidR="00752B46" w:rsidRPr="0094086A">
        <w:rPr>
          <w:rFonts w:asciiTheme="majorBidi" w:eastAsia="Times New Roman" w:hAnsiTheme="majorBidi" w:cstheme="majorBidi"/>
          <w:color w:val="111111"/>
        </w:rPr>
        <w:t xml:space="preserve"> a behavioral concept has been proposed by the literature alongside the reflective measurement model. </w:t>
      </w:r>
      <w:r w:rsidR="001E740C" w:rsidRPr="0094086A">
        <w:rPr>
          <w:rFonts w:asciiTheme="majorBidi" w:eastAsia="Times New Roman" w:hAnsiTheme="majorBidi" w:cstheme="majorBidi"/>
          <w:color w:val="111111"/>
        </w:rPr>
        <w:t>As opposed to the reflectiv</w:t>
      </w:r>
      <w:r w:rsidR="00C87677" w:rsidRPr="0094086A">
        <w:rPr>
          <w:rFonts w:asciiTheme="majorBidi" w:eastAsia="Times New Roman" w:hAnsiTheme="majorBidi" w:cstheme="majorBidi"/>
          <w:color w:val="111111"/>
        </w:rPr>
        <w:t>e</w:t>
      </w:r>
      <w:r w:rsidR="001E740C" w:rsidRPr="0094086A">
        <w:rPr>
          <w:rFonts w:asciiTheme="majorBidi" w:eastAsia="Times New Roman" w:hAnsiTheme="majorBidi" w:cstheme="majorBidi"/>
          <w:color w:val="111111"/>
        </w:rPr>
        <w:t xml:space="preserve"> model, </w:t>
      </w:r>
      <w:r w:rsidR="00201F05" w:rsidRPr="0094086A">
        <w:rPr>
          <w:rFonts w:asciiTheme="majorBidi" w:eastAsia="Times New Roman" w:hAnsiTheme="majorBidi" w:cstheme="majorBidi"/>
          <w:color w:val="111111"/>
        </w:rPr>
        <w:t xml:space="preserve">the </w:t>
      </w:r>
      <w:r w:rsidR="0094086A" w:rsidRPr="0094086A">
        <w:rPr>
          <w:rFonts w:asciiTheme="majorBidi" w:eastAsia="Times New Roman" w:hAnsiTheme="majorBidi" w:cstheme="majorBidi"/>
          <w:color w:val="111111"/>
        </w:rPr>
        <w:t>causality</w:t>
      </w:r>
      <w:r w:rsidR="001E740C" w:rsidRPr="0094086A">
        <w:rPr>
          <w:rFonts w:asciiTheme="majorBidi" w:eastAsia="Times New Roman" w:hAnsiTheme="majorBidi" w:cstheme="majorBidi"/>
          <w:color w:val="111111"/>
        </w:rPr>
        <w:t xml:space="preserve"> direction between the </w:t>
      </w:r>
      <w:r w:rsidR="00201F05" w:rsidRPr="0094086A">
        <w:rPr>
          <w:rFonts w:asciiTheme="majorBidi" w:eastAsia="Times New Roman" w:hAnsiTheme="majorBidi" w:cstheme="majorBidi"/>
          <w:color w:val="111111"/>
        </w:rPr>
        <w:t>construct</w:t>
      </w:r>
      <w:r w:rsidR="001E740C" w:rsidRPr="0094086A">
        <w:rPr>
          <w:rFonts w:asciiTheme="majorBidi" w:eastAsia="Times New Roman" w:hAnsiTheme="majorBidi" w:cstheme="majorBidi"/>
          <w:color w:val="111111"/>
        </w:rPr>
        <w:t xml:space="preserve"> and indicators is reversed by the causal formativ</w:t>
      </w:r>
      <w:r w:rsidR="00C87677" w:rsidRPr="0094086A">
        <w:rPr>
          <w:rFonts w:asciiTheme="majorBidi" w:eastAsia="Times New Roman" w:hAnsiTheme="majorBidi" w:cstheme="majorBidi"/>
          <w:color w:val="111111"/>
        </w:rPr>
        <w:t>e</w:t>
      </w:r>
      <w:r w:rsidR="001E740C" w:rsidRPr="0094086A">
        <w:rPr>
          <w:rFonts w:asciiTheme="majorBidi" w:eastAsia="Times New Roman" w:hAnsiTheme="majorBidi" w:cstheme="majorBidi"/>
          <w:color w:val="111111"/>
        </w:rPr>
        <w:t xml:space="preserve"> model</w:t>
      </w:r>
      <w:r w:rsidR="00124245" w:rsidRPr="0094086A">
        <w:rPr>
          <w:rFonts w:asciiTheme="majorBidi" w:eastAsia="Times New Roman" w:hAnsiTheme="majorBidi" w:cstheme="majorBidi"/>
          <w:color w:val="111111"/>
        </w:rPr>
        <w:t xml:space="preserve">on the assumption that latent variable </w:t>
      </w:r>
      <w:r w:rsidR="00C87677" w:rsidRPr="0094086A">
        <w:rPr>
          <w:rFonts w:asciiTheme="majorBidi" w:eastAsia="Times New Roman" w:hAnsiTheme="majorBidi" w:cstheme="majorBidi"/>
          <w:color w:val="111111"/>
        </w:rPr>
        <w:t>is</w:t>
      </w:r>
      <w:r w:rsidR="00124245" w:rsidRPr="0094086A">
        <w:rPr>
          <w:rFonts w:asciiTheme="majorBidi" w:eastAsia="Times New Roman" w:hAnsiTheme="majorBidi" w:cstheme="majorBidi"/>
          <w:color w:val="111111"/>
        </w:rPr>
        <w:t xml:space="preserve"> caused by the observed indicators.</w:t>
      </w:r>
      <w:r w:rsidR="001E68BD" w:rsidRPr="0094086A">
        <w:rPr>
          <w:rFonts w:asciiTheme="majorBidi" w:eastAsia="Times New Roman" w:hAnsiTheme="majorBidi" w:cstheme="majorBidi"/>
          <w:color w:val="111111"/>
        </w:rPr>
        <w:t xml:space="preserve"> In this way, </w:t>
      </w:r>
      <w:r w:rsidR="001D077C" w:rsidRPr="0094086A">
        <w:rPr>
          <w:rFonts w:asciiTheme="majorBidi" w:eastAsia="Times New Roman" w:hAnsiTheme="majorBidi" w:cstheme="majorBidi"/>
          <w:color w:val="111111"/>
        </w:rPr>
        <w:t>the variance among indicators is not restricted by this model</w:t>
      </w:r>
      <w:r w:rsidR="00285C8D" w:rsidRPr="0094086A">
        <w:rPr>
          <w:rFonts w:asciiTheme="majorBidi" w:eastAsia="Times New Roman" w:hAnsiTheme="majorBidi" w:cstheme="majorBidi"/>
          <w:color w:val="111111"/>
        </w:rPr>
        <w:t xml:space="preserve"> for belonging to one block. </w:t>
      </w:r>
      <w:r w:rsidR="00D26109" w:rsidRPr="0094086A">
        <w:rPr>
          <w:rFonts w:asciiTheme="majorBidi" w:eastAsia="Times New Roman" w:hAnsiTheme="majorBidi" w:cstheme="majorBidi"/>
          <w:color w:val="111111"/>
        </w:rPr>
        <w:t>Error term captured the remaining causes which are not represented by the indicators</w:t>
      </w:r>
      <w:r w:rsidR="002D5FBE" w:rsidRPr="0094086A">
        <w:rPr>
          <w:rFonts w:asciiTheme="majorBidi" w:eastAsia="Times New Roman" w:hAnsiTheme="majorBidi" w:cstheme="majorBidi"/>
          <w:color w:val="111111"/>
        </w:rPr>
        <w:t xml:space="preserve"> by the assumption </w:t>
      </w:r>
      <w:r w:rsidR="00712792" w:rsidRPr="0094086A">
        <w:rPr>
          <w:rFonts w:asciiTheme="majorBidi" w:eastAsia="Times New Roman" w:hAnsiTheme="majorBidi" w:cstheme="majorBidi"/>
          <w:color w:val="111111"/>
        </w:rPr>
        <w:t>of uncorrelated</w:t>
      </w:r>
      <w:r w:rsidR="00CD050E" w:rsidRPr="0094086A">
        <w:rPr>
          <w:rFonts w:asciiTheme="majorBidi" w:eastAsia="Times New Roman" w:hAnsiTheme="majorBidi" w:cstheme="majorBidi"/>
          <w:color w:val="111111"/>
        </w:rPr>
        <w:t xml:space="preserve"> with the casual indicators. </w:t>
      </w:r>
    </w:p>
    <w:p w:rsidR="00FC2A79" w:rsidRPr="0094086A" w:rsidRDefault="001F4CB5" w:rsidP="00DC6EF0">
      <w:pPr>
        <w:shd w:val="clear" w:color="auto" w:fill="FFFFFF"/>
        <w:spacing w:line="480" w:lineRule="auto"/>
        <w:jc w:val="both"/>
        <w:divId w:val="1704331261"/>
        <w:rPr>
          <w:rFonts w:asciiTheme="majorBidi" w:eastAsia="Times New Roman" w:hAnsiTheme="majorBidi" w:cstheme="majorBidi"/>
          <w:color w:val="111111"/>
        </w:rPr>
      </w:pPr>
      <w:r w:rsidRPr="0094086A">
        <w:rPr>
          <w:rFonts w:asciiTheme="majorBidi" w:eastAsia="Times New Roman" w:hAnsiTheme="majorBidi" w:cstheme="majorBidi"/>
          <w:color w:val="111111"/>
        </w:rPr>
        <w:t xml:space="preserve">SMARTPLS and AMOS can be </w:t>
      </w:r>
      <w:r w:rsidR="00723795" w:rsidRPr="0094086A">
        <w:rPr>
          <w:rFonts w:asciiTheme="majorBidi" w:eastAsia="Times New Roman" w:hAnsiTheme="majorBidi" w:cstheme="majorBidi"/>
          <w:color w:val="111111"/>
        </w:rPr>
        <w:t>differentiated</w:t>
      </w:r>
      <w:r w:rsidRPr="0094086A">
        <w:rPr>
          <w:rFonts w:asciiTheme="majorBidi" w:eastAsia="Times New Roman" w:hAnsiTheme="majorBidi" w:cstheme="majorBidi"/>
          <w:color w:val="111111"/>
        </w:rPr>
        <w:t xml:space="preserve"> on </w:t>
      </w:r>
      <w:r w:rsidR="00723795" w:rsidRPr="0094086A">
        <w:rPr>
          <w:rFonts w:asciiTheme="majorBidi" w:eastAsia="Times New Roman" w:hAnsiTheme="majorBidi" w:cstheme="majorBidi"/>
          <w:color w:val="111111"/>
        </w:rPr>
        <w:t xml:space="preserve">the group of </w:t>
      </w:r>
      <w:r w:rsidR="0094086A" w:rsidRPr="0094086A">
        <w:rPr>
          <w:rFonts w:asciiTheme="majorBidi" w:eastAsia="Times New Roman" w:hAnsiTheme="majorBidi" w:cstheme="majorBidi"/>
          <w:color w:val="111111"/>
        </w:rPr>
        <w:t>variances</w:t>
      </w:r>
      <w:r w:rsidR="00723795" w:rsidRPr="0094086A">
        <w:rPr>
          <w:rFonts w:asciiTheme="majorBidi" w:eastAsia="Times New Roman" w:hAnsiTheme="majorBidi" w:cstheme="majorBidi"/>
          <w:color w:val="111111"/>
        </w:rPr>
        <w:t xml:space="preserve"> based and covariance based.</w:t>
      </w:r>
      <w:r w:rsidR="00E01438" w:rsidRPr="0094086A">
        <w:rPr>
          <w:rFonts w:asciiTheme="majorBidi" w:eastAsia="Times New Roman" w:hAnsiTheme="majorBidi" w:cstheme="majorBidi"/>
          <w:color w:val="111111"/>
        </w:rPr>
        <w:t xml:space="preserve">The focus of CB-SEM is </w:t>
      </w:r>
      <w:r w:rsidR="00F62722" w:rsidRPr="0094086A">
        <w:rPr>
          <w:rFonts w:asciiTheme="majorBidi" w:eastAsia="Times New Roman" w:hAnsiTheme="majorBidi" w:cstheme="majorBidi"/>
          <w:color w:val="111111"/>
        </w:rPr>
        <w:t xml:space="preserve">on predicting construct and explained variance. </w:t>
      </w:r>
      <w:r w:rsidR="00054C37" w:rsidRPr="0094086A">
        <w:rPr>
          <w:rFonts w:asciiTheme="majorBidi" w:eastAsia="Times New Roman" w:hAnsiTheme="majorBidi" w:cstheme="majorBidi"/>
          <w:color w:val="111111"/>
        </w:rPr>
        <w:t>It can support both metric and nonmetric data</w:t>
      </w:r>
      <w:r w:rsidR="00AB576C" w:rsidRPr="0094086A">
        <w:rPr>
          <w:rFonts w:asciiTheme="majorBidi" w:eastAsia="Times New Roman" w:hAnsiTheme="majorBidi" w:cstheme="majorBidi"/>
          <w:color w:val="111111"/>
        </w:rPr>
        <w:t xml:space="preserve"> and feasible for both Formative and reflective </w:t>
      </w:r>
      <w:r w:rsidR="00006141" w:rsidRPr="0094086A">
        <w:rPr>
          <w:rFonts w:asciiTheme="majorBidi" w:eastAsia="Times New Roman" w:hAnsiTheme="majorBidi" w:cstheme="majorBidi"/>
          <w:color w:val="111111"/>
        </w:rPr>
        <w:t xml:space="preserve">constructs. </w:t>
      </w:r>
      <w:r w:rsidR="001E3B3F" w:rsidRPr="0094086A">
        <w:rPr>
          <w:rFonts w:asciiTheme="majorBidi" w:eastAsia="Times New Roman" w:hAnsiTheme="majorBidi" w:cstheme="majorBidi"/>
          <w:color w:val="111111"/>
        </w:rPr>
        <w:t xml:space="preserve">Constructs can be support with single item or above </w:t>
      </w:r>
      <w:r w:rsidR="00390BBD" w:rsidRPr="0094086A">
        <w:rPr>
          <w:rFonts w:asciiTheme="majorBidi" w:eastAsia="Times New Roman" w:hAnsiTheme="majorBidi" w:cstheme="majorBidi"/>
          <w:color w:val="111111"/>
        </w:rPr>
        <w:t xml:space="preserve">in PLS-SEM. It can work better with </w:t>
      </w:r>
      <w:r w:rsidR="00095E4C" w:rsidRPr="0094086A">
        <w:rPr>
          <w:rFonts w:asciiTheme="majorBidi" w:eastAsia="Times New Roman" w:hAnsiTheme="majorBidi" w:cstheme="majorBidi"/>
          <w:color w:val="111111"/>
        </w:rPr>
        <w:t xml:space="preserve">missing values and </w:t>
      </w:r>
      <w:r w:rsidR="00142BA6" w:rsidRPr="0094086A">
        <w:rPr>
          <w:rFonts w:asciiTheme="majorBidi" w:eastAsia="Times New Roman" w:hAnsiTheme="majorBidi" w:cstheme="majorBidi"/>
          <w:color w:val="111111"/>
        </w:rPr>
        <w:t xml:space="preserve">data sets having multicollinearity. However, </w:t>
      </w:r>
      <w:r w:rsidR="00161017" w:rsidRPr="0094086A">
        <w:rPr>
          <w:rFonts w:asciiTheme="majorBidi" w:eastAsia="Times New Roman" w:hAnsiTheme="majorBidi" w:cstheme="majorBidi"/>
          <w:color w:val="111111"/>
        </w:rPr>
        <w:t xml:space="preserve">CB-SEM </w:t>
      </w:r>
      <w:r w:rsidR="000C4250" w:rsidRPr="0094086A">
        <w:rPr>
          <w:rFonts w:asciiTheme="majorBidi" w:eastAsia="Times New Roman" w:hAnsiTheme="majorBidi" w:cstheme="majorBidi"/>
          <w:color w:val="111111"/>
        </w:rPr>
        <w:t xml:space="preserve">mainly focuses on the relationship of the items. </w:t>
      </w:r>
      <w:r w:rsidR="00BC3DB9" w:rsidRPr="0094086A">
        <w:rPr>
          <w:rFonts w:asciiTheme="majorBidi" w:eastAsia="Times New Roman" w:hAnsiTheme="majorBidi" w:cstheme="majorBidi"/>
          <w:color w:val="111111"/>
        </w:rPr>
        <w:t xml:space="preserve">It needs </w:t>
      </w:r>
      <w:r w:rsidR="0036242D" w:rsidRPr="0094086A">
        <w:rPr>
          <w:rFonts w:asciiTheme="majorBidi" w:eastAsia="Times New Roman" w:hAnsiTheme="majorBidi" w:cstheme="majorBidi"/>
          <w:color w:val="111111"/>
        </w:rPr>
        <w:t xml:space="preserve">confirmation prior theory and support only metric data types. </w:t>
      </w:r>
      <w:r w:rsidR="007C1618" w:rsidRPr="0094086A">
        <w:rPr>
          <w:rFonts w:asciiTheme="majorBidi" w:eastAsia="Times New Roman" w:hAnsiTheme="majorBidi" w:cstheme="majorBidi"/>
          <w:color w:val="111111"/>
        </w:rPr>
        <w:t xml:space="preserve">Reflective constructs are supposed </w:t>
      </w:r>
      <w:r w:rsidR="0094086A" w:rsidRPr="0094086A">
        <w:rPr>
          <w:rFonts w:asciiTheme="majorBidi" w:eastAsia="Times New Roman" w:hAnsiTheme="majorBidi" w:cstheme="majorBidi"/>
          <w:color w:val="111111"/>
        </w:rPr>
        <w:t>feasibly,</w:t>
      </w:r>
      <w:r w:rsidR="007C1618" w:rsidRPr="0094086A">
        <w:rPr>
          <w:rFonts w:asciiTheme="majorBidi" w:eastAsia="Times New Roman" w:hAnsiTheme="majorBidi" w:cstheme="majorBidi"/>
          <w:color w:val="111111"/>
        </w:rPr>
        <w:t xml:space="preserve"> and each construct requires three indicators or above to proceed for analysis. </w:t>
      </w:r>
      <w:r w:rsidR="00CB0392" w:rsidRPr="0094086A">
        <w:rPr>
          <w:rFonts w:asciiTheme="majorBidi" w:eastAsia="Times New Roman" w:hAnsiTheme="majorBidi" w:cstheme="majorBidi"/>
          <w:color w:val="111111"/>
        </w:rPr>
        <w:t xml:space="preserve">Missing values and multicollinearity must be addressed before analysis in CB-SEM. </w:t>
      </w:r>
    </w:p>
    <w:p w:rsidR="002225F0" w:rsidRPr="0094086A" w:rsidRDefault="00212CF7" w:rsidP="00DC6EF0">
      <w:pPr>
        <w:shd w:val="clear" w:color="auto" w:fill="FFFFFF"/>
        <w:spacing w:line="480" w:lineRule="auto"/>
        <w:jc w:val="both"/>
        <w:rPr>
          <w:rFonts w:asciiTheme="majorBidi" w:eastAsia="Times New Roman" w:hAnsiTheme="majorBidi" w:cstheme="majorBidi"/>
          <w:color w:val="111111"/>
        </w:rPr>
      </w:pPr>
      <w:r w:rsidRPr="0094086A">
        <w:rPr>
          <w:rFonts w:asciiTheme="majorBidi" w:eastAsia="Times New Roman" w:hAnsiTheme="majorBidi" w:cstheme="majorBidi"/>
          <w:color w:val="111111"/>
        </w:rPr>
        <w:t>Due to having different statistical concept of both approaches of S</w:t>
      </w:r>
      <w:r w:rsidR="008A0FCA" w:rsidRPr="0094086A">
        <w:rPr>
          <w:rFonts w:asciiTheme="majorBidi" w:eastAsia="Times New Roman" w:hAnsiTheme="majorBidi" w:cstheme="majorBidi"/>
          <w:color w:val="111111"/>
        </w:rPr>
        <w:t>E</w:t>
      </w:r>
      <w:r w:rsidRPr="0094086A">
        <w:rPr>
          <w:rFonts w:asciiTheme="majorBidi" w:eastAsia="Times New Roman" w:hAnsiTheme="majorBidi" w:cstheme="majorBidi"/>
          <w:color w:val="111111"/>
        </w:rPr>
        <w:t>M</w:t>
      </w:r>
      <w:r w:rsidR="008A0FCA" w:rsidRPr="0094086A">
        <w:rPr>
          <w:rFonts w:asciiTheme="majorBidi" w:eastAsia="Times New Roman" w:hAnsiTheme="majorBidi" w:cstheme="majorBidi"/>
          <w:color w:val="111111"/>
        </w:rPr>
        <w:t xml:space="preserve">, </w:t>
      </w:r>
      <w:r w:rsidR="0094086A" w:rsidRPr="0094086A">
        <w:rPr>
          <w:rFonts w:asciiTheme="majorBidi" w:eastAsia="Times New Roman" w:hAnsiTheme="majorBidi" w:cstheme="majorBidi"/>
          <w:color w:val="111111"/>
        </w:rPr>
        <w:t>research</w:t>
      </w:r>
      <w:r w:rsidR="008A0FCA" w:rsidRPr="0094086A">
        <w:rPr>
          <w:rFonts w:asciiTheme="majorBidi" w:eastAsia="Times New Roman" w:hAnsiTheme="majorBidi" w:cstheme="majorBidi"/>
          <w:color w:val="111111"/>
        </w:rPr>
        <w:t xml:space="preserve"> use them as complementary</w:t>
      </w:r>
      <w:r w:rsidR="00075D66" w:rsidRPr="0094086A">
        <w:rPr>
          <w:rFonts w:asciiTheme="majorBidi" w:eastAsia="Times New Roman" w:hAnsiTheme="majorBidi" w:cstheme="majorBidi"/>
          <w:color w:val="111111"/>
        </w:rPr>
        <w:t xml:space="preserve"> through considering</w:t>
      </w:r>
      <w:r w:rsidR="00C03BBC" w:rsidRPr="0094086A">
        <w:rPr>
          <w:rFonts w:asciiTheme="majorBidi" w:eastAsia="Times New Roman" w:hAnsiTheme="majorBidi" w:cstheme="majorBidi"/>
          <w:color w:val="111111"/>
        </w:rPr>
        <w:t xml:space="preserve"> a fact </w:t>
      </w:r>
      <w:r w:rsidR="00075D66" w:rsidRPr="0094086A">
        <w:rPr>
          <w:rFonts w:asciiTheme="majorBidi" w:eastAsia="Times New Roman" w:hAnsiTheme="majorBidi" w:cstheme="majorBidi"/>
          <w:color w:val="111111"/>
        </w:rPr>
        <w:t xml:space="preserve">of emphasized by the </w:t>
      </w:r>
      <w:r w:rsidR="00F31F5F" w:rsidRPr="0094086A">
        <w:rPr>
          <w:rFonts w:asciiTheme="majorBidi" w:eastAsia="Times New Roman" w:hAnsiTheme="majorBidi" w:cstheme="majorBidi"/>
          <w:color w:val="111111"/>
        </w:rPr>
        <w:t xml:space="preserve">two </w:t>
      </w:r>
      <w:r w:rsidR="00C87677" w:rsidRPr="0094086A">
        <w:rPr>
          <w:rFonts w:asciiTheme="majorBidi" w:eastAsia="Times New Roman" w:hAnsiTheme="majorBidi" w:cstheme="majorBidi"/>
          <w:color w:val="111111"/>
        </w:rPr>
        <w:t>creators as</w:t>
      </w:r>
      <w:r w:rsidR="00F31F5F" w:rsidRPr="0094086A">
        <w:rPr>
          <w:rFonts w:asciiTheme="majorBidi" w:eastAsia="Times New Roman" w:hAnsiTheme="majorBidi" w:cstheme="majorBidi"/>
          <w:color w:val="111111"/>
        </w:rPr>
        <w:t xml:space="preserve"> CB-SEM and </w:t>
      </w:r>
      <w:r w:rsidR="005C0520" w:rsidRPr="0094086A">
        <w:rPr>
          <w:rFonts w:asciiTheme="majorBidi" w:eastAsia="Times New Roman" w:hAnsiTheme="majorBidi" w:cstheme="majorBidi"/>
          <w:color w:val="111111"/>
        </w:rPr>
        <w:t>PLS-SEM (</w:t>
      </w:r>
      <w:proofErr w:type="spellStart"/>
      <w:r w:rsidR="005C0520" w:rsidRPr="0094086A">
        <w:rPr>
          <w:rFonts w:asciiTheme="majorBidi" w:eastAsia="Times New Roman" w:hAnsiTheme="majorBidi" w:cstheme="majorBidi"/>
          <w:color w:val="111111"/>
        </w:rPr>
        <w:t>Jöreskog</w:t>
      </w:r>
      <w:proofErr w:type="spellEnd"/>
      <w:r w:rsidR="005C0520" w:rsidRPr="0094086A">
        <w:rPr>
          <w:rFonts w:asciiTheme="majorBidi" w:eastAsia="Times New Roman" w:hAnsiTheme="majorBidi" w:cstheme="majorBidi"/>
          <w:color w:val="111111"/>
        </w:rPr>
        <w:t xml:space="preserve"> </w:t>
      </w:r>
      <w:proofErr w:type="spellStart"/>
      <w:r w:rsidR="005C0520" w:rsidRPr="0094086A">
        <w:rPr>
          <w:rFonts w:asciiTheme="majorBidi" w:eastAsia="Times New Roman" w:hAnsiTheme="majorBidi" w:cstheme="majorBidi"/>
          <w:color w:val="111111"/>
        </w:rPr>
        <w:t>andWold</w:t>
      </w:r>
      <w:proofErr w:type="spellEnd"/>
      <w:r w:rsidR="00242FA8">
        <w:rPr>
          <w:rFonts w:asciiTheme="majorBidi" w:eastAsia="Times New Roman" w:hAnsiTheme="majorBidi" w:cstheme="majorBidi"/>
          <w:color w:val="111111"/>
        </w:rPr>
        <w:t>,</w:t>
      </w:r>
      <w:r w:rsidR="005C0520" w:rsidRPr="0094086A">
        <w:rPr>
          <w:rFonts w:asciiTheme="majorBidi" w:eastAsia="Times New Roman" w:hAnsiTheme="majorBidi" w:cstheme="majorBidi"/>
          <w:color w:val="111111"/>
        </w:rPr>
        <w:t xml:space="preserve"> 1982).</w:t>
      </w:r>
      <w:r w:rsidR="0094086A" w:rsidRPr="0094086A">
        <w:rPr>
          <w:rFonts w:asciiTheme="majorBidi" w:eastAsia="Times New Roman" w:hAnsiTheme="majorBidi" w:cstheme="majorBidi"/>
          <w:color w:val="111111"/>
        </w:rPr>
        <w:t>Therefore,</w:t>
      </w:r>
      <w:r w:rsidR="001E2ED5" w:rsidRPr="0094086A">
        <w:rPr>
          <w:rFonts w:asciiTheme="majorBidi" w:eastAsia="Times New Roman" w:hAnsiTheme="majorBidi" w:cstheme="majorBidi"/>
          <w:color w:val="111111"/>
        </w:rPr>
        <w:t xml:space="preserve"> no </w:t>
      </w:r>
      <w:r w:rsidR="00420F3F" w:rsidRPr="0094086A">
        <w:rPr>
          <w:rFonts w:asciiTheme="majorBidi" w:eastAsia="Times New Roman" w:hAnsiTheme="majorBidi" w:cstheme="majorBidi"/>
          <w:color w:val="111111"/>
        </w:rPr>
        <w:t xml:space="preserve">SEM approach </w:t>
      </w:r>
      <w:r w:rsidR="0094086A" w:rsidRPr="0094086A">
        <w:rPr>
          <w:rFonts w:asciiTheme="majorBidi" w:eastAsia="Times New Roman" w:hAnsiTheme="majorBidi" w:cstheme="majorBidi"/>
          <w:color w:val="111111"/>
        </w:rPr>
        <w:t>is superior</w:t>
      </w:r>
      <w:r w:rsidR="001E2ED5" w:rsidRPr="0094086A">
        <w:rPr>
          <w:rFonts w:asciiTheme="majorBidi" w:eastAsia="Times New Roman" w:hAnsiTheme="majorBidi" w:cstheme="majorBidi"/>
          <w:color w:val="111111"/>
        </w:rPr>
        <w:t xml:space="preserve"> to </w:t>
      </w:r>
      <w:r w:rsidR="00560FC2" w:rsidRPr="0094086A">
        <w:rPr>
          <w:rFonts w:asciiTheme="majorBidi" w:eastAsia="Times New Roman" w:hAnsiTheme="majorBidi" w:cstheme="majorBidi"/>
          <w:color w:val="111111"/>
        </w:rPr>
        <w:t>another</w:t>
      </w:r>
      <w:r w:rsidR="00C87677" w:rsidRPr="0094086A">
        <w:rPr>
          <w:rFonts w:asciiTheme="majorBidi" w:eastAsia="Times New Roman" w:hAnsiTheme="majorBidi" w:cstheme="majorBidi"/>
          <w:color w:val="111111"/>
        </w:rPr>
        <w:t xml:space="preserve">, </w:t>
      </w:r>
      <w:r w:rsidR="0094086A" w:rsidRPr="0094086A">
        <w:rPr>
          <w:rFonts w:asciiTheme="majorBidi" w:eastAsia="Times New Roman" w:hAnsiTheme="majorBidi" w:cstheme="majorBidi"/>
          <w:color w:val="111111"/>
        </w:rPr>
        <w:t>rather, researcher</w:t>
      </w:r>
      <w:r w:rsidR="001E2ED5" w:rsidRPr="0094086A">
        <w:rPr>
          <w:rFonts w:asciiTheme="majorBidi" w:eastAsia="Times New Roman" w:hAnsiTheme="majorBidi" w:cstheme="majorBidi"/>
          <w:color w:val="111111"/>
        </w:rPr>
        <w:t xml:space="preserve"> use</w:t>
      </w:r>
      <w:r w:rsidR="00C87677" w:rsidRPr="0094086A">
        <w:rPr>
          <w:rFonts w:asciiTheme="majorBidi" w:eastAsia="Times New Roman" w:hAnsiTheme="majorBidi" w:cstheme="majorBidi"/>
          <w:color w:val="111111"/>
        </w:rPr>
        <w:t>s</w:t>
      </w:r>
      <w:r w:rsidR="001E2ED5" w:rsidRPr="0094086A">
        <w:rPr>
          <w:rFonts w:asciiTheme="majorBidi" w:eastAsia="Times New Roman" w:hAnsiTheme="majorBidi" w:cstheme="majorBidi"/>
          <w:color w:val="111111"/>
        </w:rPr>
        <w:t xml:space="preserve"> the</w:t>
      </w:r>
      <w:r w:rsidR="00560FC2" w:rsidRPr="0094086A">
        <w:rPr>
          <w:rFonts w:asciiTheme="majorBidi" w:eastAsia="Times New Roman" w:hAnsiTheme="majorBidi" w:cstheme="majorBidi"/>
          <w:color w:val="111111"/>
        </w:rPr>
        <w:t xml:space="preserve"> SEM technique</w:t>
      </w:r>
      <w:r w:rsidR="001E2ED5" w:rsidRPr="0094086A">
        <w:rPr>
          <w:rFonts w:asciiTheme="majorBidi" w:eastAsia="Times New Roman" w:hAnsiTheme="majorBidi" w:cstheme="majorBidi"/>
          <w:color w:val="111111"/>
        </w:rPr>
        <w:t xml:space="preserve"> according to the need which best match with their research objectives, data </w:t>
      </w:r>
      <w:r w:rsidR="00C87677" w:rsidRPr="0094086A">
        <w:rPr>
          <w:rFonts w:asciiTheme="majorBidi" w:eastAsia="Times New Roman" w:hAnsiTheme="majorBidi" w:cstheme="majorBidi"/>
          <w:color w:val="111111"/>
        </w:rPr>
        <w:t>specifications</w:t>
      </w:r>
      <w:r w:rsidR="001E2ED5" w:rsidRPr="0094086A">
        <w:rPr>
          <w:rFonts w:asciiTheme="majorBidi" w:eastAsia="Times New Roman" w:hAnsiTheme="majorBidi" w:cstheme="majorBidi"/>
          <w:color w:val="111111"/>
        </w:rPr>
        <w:t xml:space="preserve"> and model setup</w:t>
      </w:r>
      <w:r w:rsidR="00242FA8">
        <w:rPr>
          <w:rFonts w:asciiTheme="majorBidi" w:eastAsia="Times New Roman" w:hAnsiTheme="majorBidi" w:cstheme="majorBidi"/>
          <w:color w:val="111111"/>
        </w:rPr>
        <w:t xml:space="preserve"> </w:t>
      </w:r>
      <w:r w:rsidR="002225F0" w:rsidRPr="0094086A">
        <w:rPr>
          <w:rFonts w:asciiTheme="majorBidi" w:eastAsia="Times New Roman" w:hAnsiTheme="majorBidi" w:cstheme="majorBidi"/>
          <w:color w:val="111111"/>
        </w:rPr>
        <w:t>(</w:t>
      </w:r>
      <w:proofErr w:type="spellStart"/>
      <w:r w:rsidR="002225F0" w:rsidRPr="0094086A">
        <w:rPr>
          <w:rFonts w:asciiTheme="majorBidi" w:eastAsia="Times New Roman" w:hAnsiTheme="majorBidi" w:cstheme="majorBidi"/>
          <w:color w:val="111111"/>
        </w:rPr>
        <w:t>Fornell</w:t>
      </w:r>
      <w:proofErr w:type="spellEnd"/>
      <w:r w:rsidR="002225F0" w:rsidRPr="0094086A">
        <w:rPr>
          <w:rFonts w:asciiTheme="majorBidi" w:eastAsia="Times New Roman" w:hAnsiTheme="majorBidi" w:cstheme="majorBidi"/>
          <w:color w:val="111111"/>
        </w:rPr>
        <w:t xml:space="preserve"> and </w:t>
      </w:r>
      <w:proofErr w:type="spellStart"/>
      <w:r w:rsidR="002225F0" w:rsidRPr="0094086A">
        <w:rPr>
          <w:rFonts w:asciiTheme="majorBidi" w:eastAsia="Times New Roman" w:hAnsiTheme="majorBidi" w:cstheme="majorBidi"/>
          <w:color w:val="111111"/>
        </w:rPr>
        <w:t>Bookstein</w:t>
      </w:r>
      <w:proofErr w:type="spellEnd"/>
      <w:r w:rsidR="006F72E5">
        <w:rPr>
          <w:rFonts w:asciiTheme="majorBidi" w:eastAsia="Times New Roman" w:hAnsiTheme="majorBidi" w:cstheme="majorBidi"/>
          <w:color w:val="111111"/>
        </w:rPr>
        <w:t>,</w:t>
      </w:r>
      <w:r w:rsidR="002225F0" w:rsidRPr="0094086A">
        <w:rPr>
          <w:rFonts w:asciiTheme="majorBidi" w:eastAsia="Times New Roman" w:hAnsiTheme="majorBidi" w:cstheme="majorBidi"/>
          <w:color w:val="111111"/>
        </w:rPr>
        <w:t xml:space="preserve"> 1982</w:t>
      </w:r>
      <w:r w:rsidR="00A43066" w:rsidRPr="0094086A">
        <w:rPr>
          <w:rFonts w:asciiTheme="majorBidi" w:eastAsia="Times New Roman" w:hAnsiTheme="majorBidi" w:cstheme="majorBidi"/>
          <w:color w:val="111111"/>
        </w:rPr>
        <w:t>).</w:t>
      </w:r>
    </w:p>
    <w:p w:rsidR="00A20285" w:rsidRDefault="00A20285">
      <w:pPr>
        <w:rPr>
          <w:rFonts w:asciiTheme="majorBidi" w:eastAsia="Times New Roman" w:hAnsiTheme="majorBidi" w:cstheme="majorBidi"/>
          <w:color w:val="111111"/>
        </w:rPr>
      </w:pPr>
      <w:r>
        <w:rPr>
          <w:rFonts w:asciiTheme="majorBidi" w:eastAsia="Times New Roman" w:hAnsiTheme="majorBidi" w:cstheme="majorBidi"/>
          <w:color w:val="111111"/>
        </w:rPr>
        <w:br w:type="page"/>
      </w:r>
    </w:p>
    <w:p w:rsidR="003F519E" w:rsidRPr="0094086A" w:rsidRDefault="007C7CF4" w:rsidP="0094086A">
      <w:pPr>
        <w:shd w:val="clear" w:color="auto" w:fill="FFFFFF"/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4086A">
        <w:rPr>
          <w:rFonts w:asciiTheme="majorBidi" w:hAnsiTheme="majorBidi" w:cstheme="majorBidi"/>
          <w:b/>
          <w:bCs/>
          <w:sz w:val="28"/>
          <w:szCs w:val="28"/>
        </w:rPr>
        <w:lastRenderedPageBreak/>
        <w:t>References</w:t>
      </w:r>
    </w:p>
    <w:p w:rsidR="00DC6EF0" w:rsidRPr="0094086A" w:rsidRDefault="00DC6EF0" w:rsidP="0094086A">
      <w:pPr>
        <w:spacing w:line="480" w:lineRule="auto"/>
        <w:ind w:left="284" w:hanging="284"/>
        <w:rPr>
          <w:rFonts w:asciiTheme="majorBidi" w:hAnsiTheme="majorBidi" w:cstheme="majorBidi"/>
        </w:rPr>
      </w:pPr>
      <w:proofErr w:type="spellStart"/>
      <w:r w:rsidRPr="0094086A">
        <w:rPr>
          <w:rFonts w:asciiTheme="majorBidi" w:hAnsiTheme="majorBidi" w:cstheme="majorBidi"/>
        </w:rPr>
        <w:t>Afthanorhan</w:t>
      </w:r>
      <w:proofErr w:type="spellEnd"/>
      <w:r w:rsidRPr="0094086A">
        <w:rPr>
          <w:rFonts w:asciiTheme="majorBidi" w:hAnsiTheme="majorBidi" w:cstheme="majorBidi"/>
        </w:rPr>
        <w:t xml:space="preserve">, </w:t>
      </w:r>
      <w:proofErr w:type="spellStart"/>
      <w:r w:rsidRPr="0094086A">
        <w:rPr>
          <w:rFonts w:asciiTheme="majorBidi" w:hAnsiTheme="majorBidi" w:cstheme="majorBidi"/>
        </w:rPr>
        <w:t>Asyraf&amp;Afthanorhan</w:t>
      </w:r>
      <w:proofErr w:type="spellEnd"/>
      <w:r w:rsidRPr="0094086A">
        <w:rPr>
          <w:rFonts w:asciiTheme="majorBidi" w:hAnsiTheme="majorBidi" w:cstheme="majorBidi"/>
        </w:rPr>
        <w:t>, Bin. (2013). A Comparison of Partial Least Square Structural Equation Modeling (PLS-SEM) and Covariance Based Structural Equation Modeling (CB-SEM) for Confirmatory Factor Analysis.pdf. International Journal of Engineering, Science, and Innovation Technologies. 2.</w:t>
      </w:r>
    </w:p>
    <w:p w:rsidR="00DC6EF0" w:rsidRPr="0094086A" w:rsidRDefault="00DC6EF0" w:rsidP="0094086A">
      <w:pPr>
        <w:spacing w:line="480" w:lineRule="auto"/>
        <w:ind w:left="284" w:hanging="284"/>
        <w:rPr>
          <w:rFonts w:asciiTheme="majorBidi" w:hAnsiTheme="majorBidi" w:cstheme="majorBidi"/>
        </w:rPr>
      </w:pPr>
      <w:r w:rsidRPr="0094086A">
        <w:rPr>
          <w:rFonts w:asciiTheme="majorBidi" w:hAnsiTheme="majorBidi" w:cstheme="majorBidi"/>
        </w:rPr>
        <w:t>Bollen, Kenneth &amp; Stine, Robert. (1992). Bootstrapping Goodness-of-Fit Measures in Structural Equation Models. Sociological Methods &amp; Research. 21. 205-229. 10.1177/0049124192021002004.</w:t>
      </w:r>
    </w:p>
    <w:p w:rsidR="00DC6EF0" w:rsidRPr="0094086A" w:rsidRDefault="00DC6EF0" w:rsidP="0094086A">
      <w:pPr>
        <w:spacing w:line="480" w:lineRule="auto"/>
        <w:ind w:left="284" w:hanging="284"/>
        <w:rPr>
          <w:rFonts w:asciiTheme="majorBidi" w:hAnsiTheme="majorBidi" w:cstheme="majorBidi"/>
        </w:rPr>
      </w:pPr>
      <w:r w:rsidRPr="0094086A">
        <w:rPr>
          <w:rFonts w:asciiTheme="majorBidi" w:hAnsiTheme="majorBidi" w:cstheme="majorBidi"/>
        </w:rPr>
        <w:t>Byrne, B.M.  (2010).  Structural Equation Modeling with AMOS:  Basic Concepts, Applications, and Programming (2nd Edition). New York: Taylor and Francis Group Publication.</w:t>
      </w:r>
    </w:p>
    <w:p w:rsidR="00DC6EF0" w:rsidRPr="0094086A" w:rsidRDefault="00DC6EF0" w:rsidP="008A571E">
      <w:pPr>
        <w:spacing w:line="480" w:lineRule="auto"/>
        <w:ind w:left="284" w:hanging="284"/>
        <w:rPr>
          <w:rFonts w:asciiTheme="majorBidi" w:hAnsiTheme="majorBidi" w:cstheme="majorBidi"/>
        </w:rPr>
      </w:pPr>
      <w:r w:rsidRPr="0094086A">
        <w:rPr>
          <w:rFonts w:asciiTheme="majorBidi" w:hAnsiTheme="majorBidi" w:cstheme="majorBidi"/>
        </w:rPr>
        <w:t>Chin, Wynne &amp;</w:t>
      </w:r>
      <w:proofErr w:type="spellStart"/>
      <w:r w:rsidRPr="0094086A">
        <w:rPr>
          <w:rFonts w:asciiTheme="majorBidi" w:hAnsiTheme="majorBidi" w:cstheme="majorBidi"/>
        </w:rPr>
        <w:t>Marcoulides</w:t>
      </w:r>
      <w:proofErr w:type="spellEnd"/>
      <w:r w:rsidRPr="0094086A">
        <w:rPr>
          <w:rFonts w:asciiTheme="majorBidi" w:hAnsiTheme="majorBidi" w:cstheme="majorBidi"/>
        </w:rPr>
        <w:t>, G. (1998). The Partial Least Squares Approach to Structural Equation Modeling. Modern Methods for Business Research. 8.</w:t>
      </w:r>
    </w:p>
    <w:p w:rsidR="00DC6EF0" w:rsidRPr="0094086A" w:rsidRDefault="00DC6EF0" w:rsidP="0094086A">
      <w:pPr>
        <w:spacing w:line="480" w:lineRule="auto"/>
        <w:ind w:left="284" w:hanging="284"/>
        <w:rPr>
          <w:rFonts w:asciiTheme="majorBidi" w:hAnsiTheme="majorBidi" w:cstheme="majorBidi"/>
        </w:rPr>
      </w:pPr>
      <w:r w:rsidRPr="0094086A">
        <w:rPr>
          <w:rFonts w:asciiTheme="majorBidi" w:hAnsiTheme="majorBidi" w:cstheme="majorBidi"/>
        </w:rPr>
        <w:t xml:space="preserve">Diamantopoulos, </w:t>
      </w:r>
      <w:proofErr w:type="spellStart"/>
      <w:r w:rsidRPr="0094086A">
        <w:rPr>
          <w:rFonts w:asciiTheme="majorBidi" w:hAnsiTheme="majorBidi" w:cstheme="majorBidi"/>
        </w:rPr>
        <w:t>Adamantios&amp;Winklhofer</w:t>
      </w:r>
      <w:proofErr w:type="spellEnd"/>
      <w:r w:rsidRPr="0094086A">
        <w:rPr>
          <w:rFonts w:asciiTheme="majorBidi" w:hAnsiTheme="majorBidi" w:cstheme="majorBidi"/>
        </w:rPr>
        <w:t>, Heidi. (2001). Index Construction with Formative Indicators: An Alternative to Scale Development. Journal of Marketing Research. 38. 269-277. 10.1509/jmkr.38.2.269.18845.</w:t>
      </w:r>
    </w:p>
    <w:p w:rsidR="00DC6EF0" w:rsidRPr="0094086A" w:rsidRDefault="00DC6EF0" w:rsidP="00DC6EF0">
      <w:pPr>
        <w:spacing w:line="480" w:lineRule="auto"/>
        <w:ind w:left="284" w:hanging="284"/>
        <w:rPr>
          <w:rFonts w:asciiTheme="majorBidi" w:hAnsiTheme="majorBidi" w:cstheme="majorBidi"/>
        </w:rPr>
      </w:pPr>
      <w:r w:rsidRPr="0094086A">
        <w:rPr>
          <w:rFonts w:asciiTheme="majorBidi" w:hAnsiTheme="majorBidi" w:cstheme="majorBidi"/>
        </w:rPr>
        <w:t>Dijkstra, T.K., &amp; Henseler, J. (2015). Consistent Partial Least Square Path Modeling. MIS Quartley, Vol. 39 (2), 297-316.</w:t>
      </w:r>
    </w:p>
    <w:p w:rsidR="00DC6EF0" w:rsidRPr="0094086A" w:rsidRDefault="00DC6EF0" w:rsidP="0094086A">
      <w:pPr>
        <w:spacing w:line="480" w:lineRule="auto"/>
        <w:ind w:left="284" w:hanging="284"/>
        <w:rPr>
          <w:rFonts w:asciiTheme="majorBidi" w:hAnsiTheme="majorBidi" w:cstheme="majorBidi"/>
        </w:rPr>
      </w:pPr>
      <w:r w:rsidRPr="0094086A">
        <w:rPr>
          <w:rFonts w:asciiTheme="majorBidi" w:hAnsiTheme="majorBidi" w:cstheme="majorBidi"/>
        </w:rPr>
        <w:t>Fornell, C., &amp; Bookstein, F. L. (1982). A comparative analysis of two structural equation models: Lisrel and PLS applied to market data. In C. Fornell (Ed.), A second generation of multivariate analysis, Vol. 1 (pp. 289–324). New York: Praeger.</w:t>
      </w:r>
    </w:p>
    <w:p w:rsidR="00DC6EF0" w:rsidRPr="0094086A" w:rsidRDefault="00DC6EF0" w:rsidP="00DC6EF0">
      <w:pPr>
        <w:spacing w:line="480" w:lineRule="auto"/>
        <w:ind w:left="284" w:hanging="284"/>
        <w:rPr>
          <w:rFonts w:asciiTheme="majorBidi" w:hAnsiTheme="majorBidi" w:cstheme="majorBidi"/>
        </w:rPr>
      </w:pPr>
      <w:r w:rsidRPr="0094086A">
        <w:rPr>
          <w:rFonts w:asciiTheme="majorBidi" w:hAnsiTheme="majorBidi" w:cstheme="majorBidi"/>
        </w:rPr>
        <w:t>Hair JF, Sarstedt M and Ringle CM. (2019) Rethinking Some of the Rethinking of Partial Least Squares. European Journal of Marketing forthcoming.</w:t>
      </w:r>
    </w:p>
    <w:p w:rsidR="00DC6EF0" w:rsidRDefault="00DC6EF0" w:rsidP="00DC6EF0">
      <w:pPr>
        <w:spacing w:line="480" w:lineRule="auto"/>
        <w:ind w:left="284" w:hanging="284"/>
        <w:rPr>
          <w:rFonts w:asciiTheme="majorBidi" w:hAnsiTheme="majorBidi" w:cstheme="majorBidi"/>
        </w:rPr>
      </w:pPr>
      <w:r w:rsidRPr="0094086A">
        <w:rPr>
          <w:rFonts w:asciiTheme="majorBidi" w:hAnsiTheme="majorBidi" w:cstheme="majorBidi"/>
        </w:rPr>
        <w:lastRenderedPageBreak/>
        <w:t>Hair, J.F, Hult, G.T.M., Ringle, C.M., &amp; Sarstedt, M. (2014). A Primer on Partial Least Squares Structural Equation Modeling (PLS-SEM). Thousand Oaks: SAGE Publications</w:t>
      </w:r>
    </w:p>
    <w:p w:rsidR="00DC6EF0" w:rsidRPr="0094086A" w:rsidRDefault="00DC6EF0" w:rsidP="00DC6EF0">
      <w:pPr>
        <w:spacing w:line="480" w:lineRule="auto"/>
        <w:ind w:left="284" w:hanging="284"/>
        <w:rPr>
          <w:rFonts w:asciiTheme="majorBidi" w:hAnsiTheme="majorBidi" w:cstheme="majorBidi"/>
        </w:rPr>
      </w:pPr>
      <w:r w:rsidRPr="0094086A">
        <w:rPr>
          <w:rFonts w:asciiTheme="majorBidi" w:hAnsiTheme="majorBidi" w:cstheme="majorBidi"/>
        </w:rPr>
        <w:t>Hair, J., Black, W.C., Babin, B. J., &amp; Anderson, R.E. (2010). Multivariate Data Analysis (7th Edition). NJ: Prentice-Hall Publication.</w:t>
      </w:r>
    </w:p>
    <w:p w:rsidR="00DC6EF0" w:rsidRPr="0094086A" w:rsidRDefault="00DC6EF0" w:rsidP="008A571E">
      <w:pPr>
        <w:spacing w:line="480" w:lineRule="auto"/>
        <w:ind w:left="284" w:hanging="284"/>
        <w:rPr>
          <w:rFonts w:asciiTheme="majorBidi" w:hAnsiTheme="majorBidi" w:cstheme="majorBidi"/>
        </w:rPr>
      </w:pPr>
      <w:r w:rsidRPr="0094086A">
        <w:rPr>
          <w:rFonts w:asciiTheme="majorBidi" w:hAnsiTheme="majorBidi" w:cstheme="majorBidi"/>
        </w:rPr>
        <w:t>Jöreskog, K. G., &amp; Wold, H. (1982). The ML and PLStechniques for modeling with latent variables: Historicaland comparative aspects. In K. G. Jöreskog &amp; H. Wold (Eds.), Systems under indirect observation: Part I (pp. 263–270). Amsterdam: North-Holland.</w:t>
      </w:r>
    </w:p>
    <w:sectPr w:rsidR="00DC6EF0" w:rsidRPr="0094086A" w:rsidSect="00645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97DEE"/>
    <w:multiLevelType w:val="hybridMultilevel"/>
    <w:tmpl w:val="E02A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3F2222"/>
    <w:rsid w:val="00006141"/>
    <w:rsid w:val="0001058F"/>
    <w:rsid w:val="00021D85"/>
    <w:rsid w:val="000257DF"/>
    <w:rsid w:val="00054C37"/>
    <w:rsid w:val="000606D2"/>
    <w:rsid w:val="00075D66"/>
    <w:rsid w:val="00091662"/>
    <w:rsid w:val="00095E4C"/>
    <w:rsid w:val="000B1815"/>
    <w:rsid w:val="000B692F"/>
    <w:rsid w:val="000C4250"/>
    <w:rsid w:val="000D55C3"/>
    <w:rsid w:val="000E0BD8"/>
    <w:rsid w:val="000F10DC"/>
    <w:rsid w:val="0011239D"/>
    <w:rsid w:val="00124245"/>
    <w:rsid w:val="00142BA6"/>
    <w:rsid w:val="00147508"/>
    <w:rsid w:val="00150C06"/>
    <w:rsid w:val="00161017"/>
    <w:rsid w:val="001914E2"/>
    <w:rsid w:val="001A2A2D"/>
    <w:rsid w:val="001B6CF7"/>
    <w:rsid w:val="001D077C"/>
    <w:rsid w:val="001E2ED5"/>
    <w:rsid w:val="001E3B3F"/>
    <w:rsid w:val="001E68BD"/>
    <w:rsid w:val="001E740C"/>
    <w:rsid w:val="001F093C"/>
    <w:rsid w:val="001F1876"/>
    <w:rsid w:val="001F4CB5"/>
    <w:rsid w:val="00201F05"/>
    <w:rsid w:val="00212CF7"/>
    <w:rsid w:val="00212E2C"/>
    <w:rsid w:val="002137B7"/>
    <w:rsid w:val="00213ECB"/>
    <w:rsid w:val="002225F0"/>
    <w:rsid w:val="0022589B"/>
    <w:rsid w:val="00225CAF"/>
    <w:rsid w:val="00227434"/>
    <w:rsid w:val="00242FA8"/>
    <w:rsid w:val="002474AC"/>
    <w:rsid w:val="00255A18"/>
    <w:rsid w:val="00266DD1"/>
    <w:rsid w:val="0026710B"/>
    <w:rsid w:val="002713EB"/>
    <w:rsid w:val="00272C77"/>
    <w:rsid w:val="00277274"/>
    <w:rsid w:val="00285C8D"/>
    <w:rsid w:val="00291A89"/>
    <w:rsid w:val="002A07B9"/>
    <w:rsid w:val="002D5FBE"/>
    <w:rsid w:val="002D61BB"/>
    <w:rsid w:val="002D7809"/>
    <w:rsid w:val="002E7CA3"/>
    <w:rsid w:val="002F370B"/>
    <w:rsid w:val="002F6E83"/>
    <w:rsid w:val="002F7E28"/>
    <w:rsid w:val="00301656"/>
    <w:rsid w:val="0030182D"/>
    <w:rsid w:val="00303386"/>
    <w:rsid w:val="00303CF5"/>
    <w:rsid w:val="0031077A"/>
    <w:rsid w:val="00311458"/>
    <w:rsid w:val="00344872"/>
    <w:rsid w:val="0036242D"/>
    <w:rsid w:val="00372464"/>
    <w:rsid w:val="0038134F"/>
    <w:rsid w:val="0038427B"/>
    <w:rsid w:val="00390BBD"/>
    <w:rsid w:val="003A34A0"/>
    <w:rsid w:val="003B0A28"/>
    <w:rsid w:val="003B78B9"/>
    <w:rsid w:val="003C0114"/>
    <w:rsid w:val="003C0209"/>
    <w:rsid w:val="003D1898"/>
    <w:rsid w:val="003E0A5A"/>
    <w:rsid w:val="003F2222"/>
    <w:rsid w:val="003F519E"/>
    <w:rsid w:val="00403CF0"/>
    <w:rsid w:val="00405CAF"/>
    <w:rsid w:val="00420F3F"/>
    <w:rsid w:val="004250FD"/>
    <w:rsid w:val="00442074"/>
    <w:rsid w:val="0044311F"/>
    <w:rsid w:val="004533E1"/>
    <w:rsid w:val="00463BFF"/>
    <w:rsid w:val="00475175"/>
    <w:rsid w:val="004A792B"/>
    <w:rsid w:val="004C24EC"/>
    <w:rsid w:val="004C6939"/>
    <w:rsid w:val="004C6E5C"/>
    <w:rsid w:val="004F06FB"/>
    <w:rsid w:val="004F1209"/>
    <w:rsid w:val="004F4890"/>
    <w:rsid w:val="004F6AF7"/>
    <w:rsid w:val="00504AC3"/>
    <w:rsid w:val="005353D3"/>
    <w:rsid w:val="0055222A"/>
    <w:rsid w:val="005562DC"/>
    <w:rsid w:val="00560FC2"/>
    <w:rsid w:val="00561039"/>
    <w:rsid w:val="005934DD"/>
    <w:rsid w:val="005C0520"/>
    <w:rsid w:val="005C3E5C"/>
    <w:rsid w:val="005E02C6"/>
    <w:rsid w:val="005F45D4"/>
    <w:rsid w:val="00620EA7"/>
    <w:rsid w:val="00640D0F"/>
    <w:rsid w:val="00645AC9"/>
    <w:rsid w:val="006919CF"/>
    <w:rsid w:val="006A6801"/>
    <w:rsid w:val="006B1511"/>
    <w:rsid w:val="006C17E0"/>
    <w:rsid w:val="006C2BBF"/>
    <w:rsid w:val="006D6ED6"/>
    <w:rsid w:val="006F72E5"/>
    <w:rsid w:val="00700F2C"/>
    <w:rsid w:val="00701E5F"/>
    <w:rsid w:val="00703605"/>
    <w:rsid w:val="0071145F"/>
    <w:rsid w:val="007119F2"/>
    <w:rsid w:val="00712792"/>
    <w:rsid w:val="00723795"/>
    <w:rsid w:val="00732AB9"/>
    <w:rsid w:val="00737164"/>
    <w:rsid w:val="007413F0"/>
    <w:rsid w:val="007448F1"/>
    <w:rsid w:val="007506B6"/>
    <w:rsid w:val="00752B46"/>
    <w:rsid w:val="007541D2"/>
    <w:rsid w:val="007577B4"/>
    <w:rsid w:val="00771943"/>
    <w:rsid w:val="007733E6"/>
    <w:rsid w:val="00783C85"/>
    <w:rsid w:val="007872CF"/>
    <w:rsid w:val="00792689"/>
    <w:rsid w:val="007A4E3F"/>
    <w:rsid w:val="007A687C"/>
    <w:rsid w:val="007B03BE"/>
    <w:rsid w:val="007B1578"/>
    <w:rsid w:val="007B6681"/>
    <w:rsid w:val="007C0880"/>
    <w:rsid w:val="007C13F0"/>
    <w:rsid w:val="007C1618"/>
    <w:rsid w:val="007C3A53"/>
    <w:rsid w:val="007C7CF4"/>
    <w:rsid w:val="007D47FE"/>
    <w:rsid w:val="0080644F"/>
    <w:rsid w:val="00816905"/>
    <w:rsid w:val="00832D24"/>
    <w:rsid w:val="00846AE1"/>
    <w:rsid w:val="008516B8"/>
    <w:rsid w:val="0085275F"/>
    <w:rsid w:val="0086151B"/>
    <w:rsid w:val="00866E72"/>
    <w:rsid w:val="00871EBC"/>
    <w:rsid w:val="00877708"/>
    <w:rsid w:val="00877D33"/>
    <w:rsid w:val="00886D7F"/>
    <w:rsid w:val="008A0FCA"/>
    <w:rsid w:val="008A571E"/>
    <w:rsid w:val="008B0C3D"/>
    <w:rsid w:val="008B1705"/>
    <w:rsid w:val="008C3A06"/>
    <w:rsid w:val="008C5DAC"/>
    <w:rsid w:val="008E42DB"/>
    <w:rsid w:val="008E77BC"/>
    <w:rsid w:val="008F1C40"/>
    <w:rsid w:val="008F725B"/>
    <w:rsid w:val="00904116"/>
    <w:rsid w:val="00924D8E"/>
    <w:rsid w:val="0093124F"/>
    <w:rsid w:val="00935FA3"/>
    <w:rsid w:val="00936469"/>
    <w:rsid w:val="0094086A"/>
    <w:rsid w:val="009463CB"/>
    <w:rsid w:val="00961AC8"/>
    <w:rsid w:val="009825C7"/>
    <w:rsid w:val="00994B9E"/>
    <w:rsid w:val="009C5448"/>
    <w:rsid w:val="00A15DB7"/>
    <w:rsid w:val="00A20285"/>
    <w:rsid w:val="00A345A1"/>
    <w:rsid w:val="00A43066"/>
    <w:rsid w:val="00A479F5"/>
    <w:rsid w:val="00A54110"/>
    <w:rsid w:val="00A549A4"/>
    <w:rsid w:val="00A74805"/>
    <w:rsid w:val="00A849F2"/>
    <w:rsid w:val="00A91157"/>
    <w:rsid w:val="00A9453D"/>
    <w:rsid w:val="00A96421"/>
    <w:rsid w:val="00AA6EB5"/>
    <w:rsid w:val="00AB576C"/>
    <w:rsid w:val="00AC3E76"/>
    <w:rsid w:val="00AC7CD5"/>
    <w:rsid w:val="00AE65D9"/>
    <w:rsid w:val="00AE6DB7"/>
    <w:rsid w:val="00AF3A2B"/>
    <w:rsid w:val="00B448A6"/>
    <w:rsid w:val="00B54372"/>
    <w:rsid w:val="00B7124B"/>
    <w:rsid w:val="00BA132B"/>
    <w:rsid w:val="00BA565A"/>
    <w:rsid w:val="00BC1080"/>
    <w:rsid w:val="00BC3DB9"/>
    <w:rsid w:val="00BD0DDA"/>
    <w:rsid w:val="00C00630"/>
    <w:rsid w:val="00C02BD3"/>
    <w:rsid w:val="00C03BBC"/>
    <w:rsid w:val="00C22C97"/>
    <w:rsid w:val="00C55AEF"/>
    <w:rsid w:val="00C619D1"/>
    <w:rsid w:val="00C856D9"/>
    <w:rsid w:val="00C87677"/>
    <w:rsid w:val="00CA5702"/>
    <w:rsid w:val="00CB0392"/>
    <w:rsid w:val="00CD050E"/>
    <w:rsid w:val="00CE3FC9"/>
    <w:rsid w:val="00D1271B"/>
    <w:rsid w:val="00D13866"/>
    <w:rsid w:val="00D26109"/>
    <w:rsid w:val="00D463D8"/>
    <w:rsid w:val="00D465AF"/>
    <w:rsid w:val="00D81EAF"/>
    <w:rsid w:val="00D9389C"/>
    <w:rsid w:val="00DA54C8"/>
    <w:rsid w:val="00DC6EF0"/>
    <w:rsid w:val="00DE4A0C"/>
    <w:rsid w:val="00DE5A5D"/>
    <w:rsid w:val="00E01438"/>
    <w:rsid w:val="00E0673A"/>
    <w:rsid w:val="00E10A17"/>
    <w:rsid w:val="00E2217F"/>
    <w:rsid w:val="00E22FB8"/>
    <w:rsid w:val="00E240B8"/>
    <w:rsid w:val="00E247D1"/>
    <w:rsid w:val="00E33EA3"/>
    <w:rsid w:val="00E42C23"/>
    <w:rsid w:val="00E52DF7"/>
    <w:rsid w:val="00E702D9"/>
    <w:rsid w:val="00E7170C"/>
    <w:rsid w:val="00E718BA"/>
    <w:rsid w:val="00E74D07"/>
    <w:rsid w:val="00E917B2"/>
    <w:rsid w:val="00EA15C6"/>
    <w:rsid w:val="00ED2D98"/>
    <w:rsid w:val="00EE3276"/>
    <w:rsid w:val="00EF01ED"/>
    <w:rsid w:val="00F030D9"/>
    <w:rsid w:val="00F16011"/>
    <w:rsid w:val="00F31F5F"/>
    <w:rsid w:val="00F33826"/>
    <w:rsid w:val="00F3742F"/>
    <w:rsid w:val="00F4327B"/>
    <w:rsid w:val="00F504B6"/>
    <w:rsid w:val="00F5149A"/>
    <w:rsid w:val="00F62722"/>
    <w:rsid w:val="00F74182"/>
    <w:rsid w:val="00F8678E"/>
    <w:rsid w:val="00F91C01"/>
    <w:rsid w:val="00FA5FB0"/>
    <w:rsid w:val="00FC2A79"/>
    <w:rsid w:val="00FC36EC"/>
    <w:rsid w:val="00FD5571"/>
    <w:rsid w:val="00FE0308"/>
    <w:rsid w:val="00FF0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8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49A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49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7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2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2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2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2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15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85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0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29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3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05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2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46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3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0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2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6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1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5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9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45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9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3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2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13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12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1243</Words>
  <Characters>7086</Characters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2021-08-25T12:41:00Z</dcterms:created>
  <dcterms:modified xsi:type="dcterms:W3CDTF">2021-08-25T14:33:00Z</dcterms:modified>
</cp:coreProperties>
</file>