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b/>
          <w:bCs/>
          <w:color w:val="000000" w:themeColor="text1"/>
          <w:kern w:val="2"/>
          <w:sz w:val="26"/>
          <w:szCs w:val="26"/>
          <w:lang/>
        </w:rPr>
        <w:id w:val="1903012936"/>
        <w:docPartObj>
          <w:docPartGallery w:val="Table of Contents"/>
          <w:docPartUnique/>
        </w:docPartObj>
      </w:sdtPr>
      <w:sdtEndPr>
        <w:rPr>
          <w:rFonts w:asciiTheme="minorHAnsi" w:hAnsiTheme="minorHAnsi" w:cstheme="minorBidi"/>
          <w:noProof/>
          <w:color w:val="auto"/>
          <w:sz w:val="22"/>
          <w:szCs w:val="22"/>
        </w:rPr>
      </w:sdtEndPr>
      <w:sdtContent>
        <w:p w14:paraId="69BC680E" w14:textId="494A0BE2" w:rsidR="001D6D80" w:rsidRPr="001D6D80" w:rsidRDefault="001D6D80" w:rsidP="001D6D80">
          <w:pPr>
            <w:pStyle w:val="TOCHeading"/>
            <w:spacing w:line="480" w:lineRule="auto"/>
            <w:jc w:val="center"/>
            <w:rPr>
              <w:rFonts w:ascii="Times New Roman" w:hAnsi="Times New Roman" w:cs="Times New Roman"/>
              <w:b/>
              <w:bCs/>
              <w:color w:val="000000" w:themeColor="text1"/>
              <w:sz w:val="26"/>
              <w:szCs w:val="26"/>
            </w:rPr>
          </w:pPr>
          <w:r w:rsidRPr="001D6D80">
            <w:rPr>
              <w:rFonts w:ascii="Times New Roman" w:hAnsi="Times New Roman" w:cs="Times New Roman"/>
              <w:b/>
              <w:bCs/>
              <w:color w:val="000000" w:themeColor="text1"/>
              <w:sz w:val="26"/>
              <w:szCs w:val="26"/>
            </w:rPr>
            <w:t>Table of Contents</w:t>
          </w:r>
        </w:p>
        <w:p w14:paraId="6B0E8D7E" w14:textId="4AC7280A" w:rsidR="00315A07" w:rsidRDefault="001D6D80">
          <w:pPr>
            <w:pStyle w:val="TOC1"/>
            <w:tabs>
              <w:tab w:val="right" w:leader="dot" w:pos="9016"/>
            </w:tabs>
            <w:rPr>
              <w:rFonts w:eastAsiaTheme="minorEastAsia"/>
              <w:noProof/>
              <w:lang/>
            </w:rPr>
          </w:pPr>
          <w:r>
            <w:fldChar w:fldCharType="begin"/>
          </w:r>
          <w:r>
            <w:instrText xml:space="preserve"> TOC \o "1-3" \h \z \u </w:instrText>
          </w:r>
          <w:r>
            <w:fldChar w:fldCharType="separate"/>
          </w:r>
          <w:hyperlink w:anchor="_Toc138816137" w:history="1">
            <w:r w:rsidR="00315A07" w:rsidRPr="00CD0B37">
              <w:rPr>
                <w:rStyle w:val="Hyperlink"/>
                <w:rFonts w:ascii="Times New Roman" w:hAnsi="Times New Roman" w:cs="Times New Roman"/>
                <w:b/>
                <w:bCs/>
                <w:noProof/>
                <w:lang w:val="en-US"/>
              </w:rPr>
              <w:t>Executive summary</w:t>
            </w:r>
            <w:r w:rsidR="00315A07">
              <w:rPr>
                <w:noProof/>
                <w:webHidden/>
              </w:rPr>
              <w:tab/>
            </w:r>
            <w:r w:rsidR="00315A07">
              <w:rPr>
                <w:noProof/>
                <w:webHidden/>
              </w:rPr>
              <w:fldChar w:fldCharType="begin"/>
            </w:r>
            <w:r w:rsidR="00315A07">
              <w:rPr>
                <w:noProof/>
                <w:webHidden/>
              </w:rPr>
              <w:instrText xml:space="preserve"> PAGEREF _Toc138816137 \h </w:instrText>
            </w:r>
            <w:r w:rsidR="00315A07">
              <w:rPr>
                <w:noProof/>
                <w:webHidden/>
              </w:rPr>
            </w:r>
            <w:r w:rsidR="00315A07">
              <w:rPr>
                <w:noProof/>
                <w:webHidden/>
              </w:rPr>
              <w:fldChar w:fldCharType="separate"/>
            </w:r>
            <w:r w:rsidR="00315A07">
              <w:rPr>
                <w:noProof/>
                <w:webHidden/>
              </w:rPr>
              <w:t>2</w:t>
            </w:r>
            <w:r w:rsidR="00315A07">
              <w:rPr>
                <w:noProof/>
                <w:webHidden/>
              </w:rPr>
              <w:fldChar w:fldCharType="end"/>
            </w:r>
          </w:hyperlink>
        </w:p>
        <w:p w14:paraId="2856FFEE" w14:textId="2444F331" w:rsidR="00315A07" w:rsidRDefault="001B5D67">
          <w:pPr>
            <w:pStyle w:val="TOC1"/>
            <w:tabs>
              <w:tab w:val="left" w:pos="440"/>
              <w:tab w:val="right" w:leader="dot" w:pos="9016"/>
            </w:tabs>
            <w:rPr>
              <w:rFonts w:eastAsiaTheme="minorEastAsia"/>
              <w:noProof/>
              <w:lang/>
            </w:rPr>
          </w:pPr>
          <w:hyperlink w:anchor="_Toc138816138" w:history="1">
            <w:r w:rsidR="00315A07" w:rsidRPr="00CD0B37">
              <w:rPr>
                <w:rStyle w:val="Hyperlink"/>
                <w:rFonts w:ascii="Times New Roman" w:hAnsi="Times New Roman" w:cs="Times New Roman"/>
                <w:b/>
                <w:bCs/>
                <w:noProof/>
                <w:lang w:val="en-US"/>
              </w:rPr>
              <w:t>1.</w:t>
            </w:r>
            <w:r w:rsidR="00315A07">
              <w:rPr>
                <w:rFonts w:eastAsiaTheme="minorEastAsia"/>
                <w:noProof/>
                <w:lang/>
              </w:rPr>
              <w:tab/>
            </w:r>
            <w:r w:rsidR="00315A07" w:rsidRPr="00CD0B37">
              <w:rPr>
                <w:rStyle w:val="Hyperlink"/>
                <w:rFonts w:ascii="Times New Roman" w:hAnsi="Times New Roman" w:cs="Times New Roman"/>
                <w:b/>
                <w:bCs/>
                <w:noProof/>
                <w:lang w:val="en-US"/>
              </w:rPr>
              <w:t>Marketing plan</w:t>
            </w:r>
            <w:r w:rsidR="00315A07">
              <w:rPr>
                <w:noProof/>
                <w:webHidden/>
              </w:rPr>
              <w:tab/>
            </w:r>
            <w:r w:rsidR="00315A07">
              <w:rPr>
                <w:noProof/>
                <w:webHidden/>
              </w:rPr>
              <w:fldChar w:fldCharType="begin"/>
            </w:r>
            <w:r w:rsidR="00315A07">
              <w:rPr>
                <w:noProof/>
                <w:webHidden/>
              </w:rPr>
              <w:instrText xml:space="preserve"> PAGEREF _Toc138816138 \h </w:instrText>
            </w:r>
            <w:r w:rsidR="00315A07">
              <w:rPr>
                <w:noProof/>
                <w:webHidden/>
              </w:rPr>
            </w:r>
            <w:r w:rsidR="00315A07">
              <w:rPr>
                <w:noProof/>
                <w:webHidden/>
              </w:rPr>
              <w:fldChar w:fldCharType="separate"/>
            </w:r>
            <w:r w:rsidR="00315A07">
              <w:rPr>
                <w:noProof/>
                <w:webHidden/>
              </w:rPr>
              <w:t>3</w:t>
            </w:r>
            <w:r w:rsidR="00315A07">
              <w:rPr>
                <w:noProof/>
                <w:webHidden/>
              </w:rPr>
              <w:fldChar w:fldCharType="end"/>
            </w:r>
          </w:hyperlink>
        </w:p>
        <w:p w14:paraId="2CA50955" w14:textId="7DBF6B25" w:rsidR="00315A07" w:rsidRDefault="001B5D67">
          <w:pPr>
            <w:pStyle w:val="TOC1"/>
            <w:tabs>
              <w:tab w:val="left" w:pos="660"/>
              <w:tab w:val="right" w:leader="dot" w:pos="9016"/>
            </w:tabs>
            <w:rPr>
              <w:rFonts w:eastAsiaTheme="minorEastAsia"/>
              <w:noProof/>
              <w:lang/>
            </w:rPr>
          </w:pPr>
          <w:hyperlink w:anchor="_Toc138816139" w:history="1">
            <w:r w:rsidR="00315A07" w:rsidRPr="00CD0B37">
              <w:rPr>
                <w:rStyle w:val="Hyperlink"/>
                <w:rFonts w:ascii="Times New Roman" w:hAnsi="Times New Roman" w:cs="Times New Roman"/>
                <w:b/>
                <w:bCs/>
                <w:noProof/>
                <w:lang w:val="en-US"/>
              </w:rPr>
              <w:t>1.1.</w:t>
            </w:r>
            <w:r w:rsidR="00315A07">
              <w:rPr>
                <w:rFonts w:eastAsiaTheme="minorEastAsia"/>
                <w:noProof/>
                <w:lang/>
              </w:rPr>
              <w:tab/>
            </w:r>
            <w:r w:rsidR="00315A07" w:rsidRPr="00CD0B37">
              <w:rPr>
                <w:rStyle w:val="Hyperlink"/>
                <w:rFonts w:ascii="Times New Roman" w:hAnsi="Times New Roman" w:cs="Times New Roman"/>
                <w:b/>
                <w:bCs/>
                <w:noProof/>
                <w:lang w:val="en-US"/>
              </w:rPr>
              <w:t>Situation analysis</w:t>
            </w:r>
            <w:r w:rsidR="00315A07">
              <w:rPr>
                <w:noProof/>
                <w:webHidden/>
              </w:rPr>
              <w:tab/>
            </w:r>
            <w:r w:rsidR="00315A07">
              <w:rPr>
                <w:noProof/>
                <w:webHidden/>
              </w:rPr>
              <w:fldChar w:fldCharType="begin"/>
            </w:r>
            <w:r w:rsidR="00315A07">
              <w:rPr>
                <w:noProof/>
                <w:webHidden/>
              </w:rPr>
              <w:instrText xml:space="preserve"> PAGEREF _Toc138816139 \h </w:instrText>
            </w:r>
            <w:r w:rsidR="00315A07">
              <w:rPr>
                <w:noProof/>
                <w:webHidden/>
              </w:rPr>
            </w:r>
            <w:r w:rsidR="00315A07">
              <w:rPr>
                <w:noProof/>
                <w:webHidden/>
              </w:rPr>
              <w:fldChar w:fldCharType="separate"/>
            </w:r>
            <w:r w:rsidR="00315A07">
              <w:rPr>
                <w:noProof/>
                <w:webHidden/>
              </w:rPr>
              <w:t>3</w:t>
            </w:r>
            <w:r w:rsidR="00315A07">
              <w:rPr>
                <w:noProof/>
                <w:webHidden/>
              </w:rPr>
              <w:fldChar w:fldCharType="end"/>
            </w:r>
          </w:hyperlink>
        </w:p>
        <w:p w14:paraId="5263BA60" w14:textId="2646C3D2" w:rsidR="00315A07" w:rsidRDefault="001B5D67">
          <w:pPr>
            <w:pStyle w:val="TOC1"/>
            <w:tabs>
              <w:tab w:val="left" w:pos="660"/>
              <w:tab w:val="right" w:leader="dot" w:pos="9016"/>
            </w:tabs>
            <w:rPr>
              <w:rFonts w:eastAsiaTheme="minorEastAsia"/>
              <w:noProof/>
              <w:lang/>
            </w:rPr>
          </w:pPr>
          <w:hyperlink w:anchor="_Toc138816140" w:history="1">
            <w:r w:rsidR="00315A07" w:rsidRPr="00CD0B37">
              <w:rPr>
                <w:rStyle w:val="Hyperlink"/>
                <w:rFonts w:ascii="Times New Roman" w:hAnsi="Times New Roman" w:cs="Times New Roman"/>
                <w:b/>
                <w:bCs/>
                <w:noProof/>
                <w:lang w:val="en-US"/>
              </w:rPr>
              <w:t>1.2.</w:t>
            </w:r>
            <w:r w:rsidR="00315A07">
              <w:rPr>
                <w:rFonts w:eastAsiaTheme="minorEastAsia"/>
                <w:noProof/>
                <w:lang/>
              </w:rPr>
              <w:tab/>
            </w:r>
            <w:r w:rsidR="00315A07" w:rsidRPr="00CD0B37">
              <w:rPr>
                <w:rStyle w:val="Hyperlink"/>
                <w:rFonts w:ascii="Times New Roman" w:hAnsi="Times New Roman" w:cs="Times New Roman"/>
                <w:b/>
                <w:bCs/>
                <w:noProof/>
                <w:lang w:val="en-US"/>
              </w:rPr>
              <w:t>Marketing opportunity</w:t>
            </w:r>
            <w:r w:rsidR="00315A07">
              <w:rPr>
                <w:noProof/>
                <w:webHidden/>
              </w:rPr>
              <w:tab/>
            </w:r>
            <w:r w:rsidR="00315A07">
              <w:rPr>
                <w:noProof/>
                <w:webHidden/>
              </w:rPr>
              <w:fldChar w:fldCharType="begin"/>
            </w:r>
            <w:r w:rsidR="00315A07">
              <w:rPr>
                <w:noProof/>
                <w:webHidden/>
              </w:rPr>
              <w:instrText xml:space="preserve"> PAGEREF _Toc138816140 \h </w:instrText>
            </w:r>
            <w:r w:rsidR="00315A07">
              <w:rPr>
                <w:noProof/>
                <w:webHidden/>
              </w:rPr>
            </w:r>
            <w:r w:rsidR="00315A07">
              <w:rPr>
                <w:noProof/>
                <w:webHidden/>
              </w:rPr>
              <w:fldChar w:fldCharType="separate"/>
            </w:r>
            <w:r w:rsidR="00315A07">
              <w:rPr>
                <w:noProof/>
                <w:webHidden/>
              </w:rPr>
              <w:t>4</w:t>
            </w:r>
            <w:r w:rsidR="00315A07">
              <w:rPr>
                <w:noProof/>
                <w:webHidden/>
              </w:rPr>
              <w:fldChar w:fldCharType="end"/>
            </w:r>
          </w:hyperlink>
        </w:p>
        <w:p w14:paraId="56F1CD11" w14:textId="0532DC68" w:rsidR="00315A07" w:rsidRDefault="001B5D67">
          <w:pPr>
            <w:pStyle w:val="TOC1"/>
            <w:tabs>
              <w:tab w:val="left" w:pos="660"/>
              <w:tab w:val="right" w:leader="dot" w:pos="9016"/>
            </w:tabs>
            <w:rPr>
              <w:rFonts w:eastAsiaTheme="minorEastAsia"/>
              <w:noProof/>
              <w:lang/>
            </w:rPr>
          </w:pPr>
          <w:hyperlink w:anchor="_Toc138816141" w:history="1">
            <w:r w:rsidR="00315A07" w:rsidRPr="00CD0B37">
              <w:rPr>
                <w:rStyle w:val="Hyperlink"/>
                <w:rFonts w:ascii="Times New Roman" w:hAnsi="Times New Roman" w:cs="Times New Roman"/>
                <w:b/>
                <w:bCs/>
                <w:noProof/>
                <w:lang w:val="en-US"/>
              </w:rPr>
              <w:t>1.3.</w:t>
            </w:r>
            <w:r w:rsidR="00315A07">
              <w:rPr>
                <w:rFonts w:eastAsiaTheme="minorEastAsia"/>
                <w:noProof/>
                <w:lang/>
              </w:rPr>
              <w:tab/>
            </w:r>
            <w:r w:rsidR="00315A07" w:rsidRPr="00CD0B37">
              <w:rPr>
                <w:rStyle w:val="Hyperlink"/>
                <w:rFonts w:ascii="Times New Roman" w:hAnsi="Times New Roman" w:cs="Times New Roman"/>
                <w:b/>
                <w:bCs/>
                <w:noProof/>
                <w:lang w:val="en-US"/>
              </w:rPr>
              <w:t>Marketing objectives</w:t>
            </w:r>
            <w:r w:rsidR="00315A07">
              <w:rPr>
                <w:noProof/>
                <w:webHidden/>
              </w:rPr>
              <w:tab/>
            </w:r>
            <w:r w:rsidR="00315A07">
              <w:rPr>
                <w:noProof/>
                <w:webHidden/>
              </w:rPr>
              <w:fldChar w:fldCharType="begin"/>
            </w:r>
            <w:r w:rsidR="00315A07">
              <w:rPr>
                <w:noProof/>
                <w:webHidden/>
              </w:rPr>
              <w:instrText xml:space="preserve"> PAGEREF _Toc138816141 \h </w:instrText>
            </w:r>
            <w:r w:rsidR="00315A07">
              <w:rPr>
                <w:noProof/>
                <w:webHidden/>
              </w:rPr>
            </w:r>
            <w:r w:rsidR="00315A07">
              <w:rPr>
                <w:noProof/>
                <w:webHidden/>
              </w:rPr>
              <w:fldChar w:fldCharType="separate"/>
            </w:r>
            <w:r w:rsidR="00315A07">
              <w:rPr>
                <w:noProof/>
                <w:webHidden/>
              </w:rPr>
              <w:t>4</w:t>
            </w:r>
            <w:r w:rsidR="00315A07">
              <w:rPr>
                <w:noProof/>
                <w:webHidden/>
              </w:rPr>
              <w:fldChar w:fldCharType="end"/>
            </w:r>
          </w:hyperlink>
        </w:p>
        <w:p w14:paraId="1554D700" w14:textId="3932D0C4" w:rsidR="00315A07" w:rsidRDefault="001B5D67">
          <w:pPr>
            <w:pStyle w:val="TOC1"/>
            <w:tabs>
              <w:tab w:val="left" w:pos="660"/>
              <w:tab w:val="right" w:leader="dot" w:pos="9016"/>
            </w:tabs>
            <w:rPr>
              <w:rFonts w:eastAsiaTheme="minorEastAsia"/>
              <w:noProof/>
              <w:lang/>
            </w:rPr>
          </w:pPr>
          <w:hyperlink w:anchor="_Toc138816142" w:history="1">
            <w:r w:rsidR="00315A07" w:rsidRPr="00CD0B37">
              <w:rPr>
                <w:rStyle w:val="Hyperlink"/>
                <w:rFonts w:ascii="Times New Roman" w:hAnsi="Times New Roman" w:cs="Times New Roman"/>
                <w:b/>
                <w:bCs/>
                <w:noProof/>
                <w:lang w:val="en-US"/>
              </w:rPr>
              <w:t>1.4.</w:t>
            </w:r>
            <w:r w:rsidR="00315A07">
              <w:rPr>
                <w:rFonts w:eastAsiaTheme="minorEastAsia"/>
                <w:noProof/>
                <w:lang/>
              </w:rPr>
              <w:tab/>
            </w:r>
            <w:r w:rsidR="00315A07" w:rsidRPr="00CD0B37">
              <w:rPr>
                <w:rStyle w:val="Hyperlink"/>
                <w:rFonts w:ascii="Times New Roman" w:hAnsi="Times New Roman" w:cs="Times New Roman"/>
                <w:b/>
                <w:bCs/>
                <w:noProof/>
                <w:lang w:val="en-US"/>
              </w:rPr>
              <w:t>Marketing strategies</w:t>
            </w:r>
            <w:r w:rsidR="00315A07">
              <w:rPr>
                <w:noProof/>
                <w:webHidden/>
              </w:rPr>
              <w:tab/>
            </w:r>
            <w:r w:rsidR="00315A07">
              <w:rPr>
                <w:noProof/>
                <w:webHidden/>
              </w:rPr>
              <w:fldChar w:fldCharType="begin"/>
            </w:r>
            <w:r w:rsidR="00315A07">
              <w:rPr>
                <w:noProof/>
                <w:webHidden/>
              </w:rPr>
              <w:instrText xml:space="preserve"> PAGEREF _Toc138816142 \h </w:instrText>
            </w:r>
            <w:r w:rsidR="00315A07">
              <w:rPr>
                <w:noProof/>
                <w:webHidden/>
              </w:rPr>
            </w:r>
            <w:r w:rsidR="00315A07">
              <w:rPr>
                <w:noProof/>
                <w:webHidden/>
              </w:rPr>
              <w:fldChar w:fldCharType="separate"/>
            </w:r>
            <w:r w:rsidR="00315A07">
              <w:rPr>
                <w:noProof/>
                <w:webHidden/>
              </w:rPr>
              <w:t>4</w:t>
            </w:r>
            <w:r w:rsidR="00315A07">
              <w:rPr>
                <w:noProof/>
                <w:webHidden/>
              </w:rPr>
              <w:fldChar w:fldCharType="end"/>
            </w:r>
          </w:hyperlink>
        </w:p>
        <w:p w14:paraId="72C8DBF6" w14:textId="3DA295D9" w:rsidR="00315A07" w:rsidRDefault="001B5D67">
          <w:pPr>
            <w:pStyle w:val="TOC1"/>
            <w:tabs>
              <w:tab w:val="left" w:pos="660"/>
              <w:tab w:val="right" w:leader="dot" w:pos="9016"/>
            </w:tabs>
            <w:rPr>
              <w:rFonts w:eastAsiaTheme="minorEastAsia"/>
              <w:noProof/>
              <w:lang/>
            </w:rPr>
          </w:pPr>
          <w:hyperlink w:anchor="_Toc138816143" w:history="1">
            <w:r w:rsidR="00315A07" w:rsidRPr="00CD0B37">
              <w:rPr>
                <w:rStyle w:val="Hyperlink"/>
                <w:rFonts w:ascii="Times New Roman" w:hAnsi="Times New Roman" w:cs="Times New Roman"/>
                <w:b/>
                <w:bCs/>
                <w:noProof/>
                <w:lang w:val="en-US"/>
              </w:rPr>
              <w:t>1.5.</w:t>
            </w:r>
            <w:r w:rsidR="00315A07">
              <w:rPr>
                <w:rFonts w:eastAsiaTheme="minorEastAsia"/>
                <w:noProof/>
                <w:lang/>
              </w:rPr>
              <w:tab/>
            </w:r>
            <w:r w:rsidR="00315A07" w:rsidRPr="00CD0B37">
              <w:rPr>
                <w:rStyle w:val="Hyperlink"/>
                <w:rFonts w:ascii="Times New Roman" w:hAnsi="Times New Roman" w:cs="Times New Roman"/>
                <w:b/>
                <w:bCs/>
                <w:noProof/>
                <w:lang w:val="en-US"/>
              </w:rPr>
              <w:t>Positioning</w:t>
            </w:r>
            <w:r w:rsidR="00315A07">
              <w:rPr>
                <w:noProof/>
                <w:webHidden/>
              </w:rPr>
              <w:tab/>
            </w:r>
            <w:r w:rsidR="00315A07">
              <w:rPr>
                <w:noProof/>
                <w:webHidden/>
              </w:rPr>
              <w:fldChar w:fldCharType="begin"/>
            </w:r>
            <w:r w:rsidR="00315A07">
              <w:rPr>
                <w:noProof/>
                <w:webHidden/>
              </w:rPr>
              <w:instrText xml:space="preserve"> PAGEREF _Toc138816143 \h </w:instrText>
            </w:r>
            <w:r w:rsidR="00315A07">
              <w:rPr>
                <w:noProof/>
                <w:webHidden/>
              </w:rPr>
            </w:r>
            <w:r w:rsidR="00315A07">
              <w:rPr>
                <w:noProof/>
                <w:webHidden/>
              </w:rPr>
              <w:fldChar w:fldCharType="separate"/>
            </w:r>
            <w:r w:rsidR="00315A07">
              <w:rPr>
                <w:noProof/>
                <w:webHidden/>
              </w:rPr>
              <w:t>5</w:t>
            </w:r>
            <w:r w:rsidR="00315A07">
              <w:rPr>
                <w:noProof/>
                <w:webHidden/>
              </w:rPr>
              <w:fldChar w:fldCharType="end"/>
            </w:r>
          </w:hyperlink>
        </w:p>
        <w:p w14:paraId="1EAB58B7" w14:textId="6A7A8B97" w:rsidR="00315A07" w:rsidRDefault="001B5D67">
          <w:pPr>
            <w:pStyle w:val="TOC1"/>
            <w:tabs>
              <w:tab w:val="left" w:pos="660"/>
              <w:tab w:val="right" w:leader="dot" w:pos="9016"/>
            </w:tabs>
            <w:rPr>
              <w:rFonts w:eastAsiaTheme="minorEastAsia"/>
              <w:noProof/>
              <w:lang/>
            </w:rPr>
          </w:pPr>
          <w:hyperlink w:anchor="_Toc138816144" w:history="1">
            <w:r w:rsidR="00315A07" w:rsidRPr="00CD0B37">
              <w:rPr>
                <w:rStyle w:val="Hyperlink"/>
                <w:rFonts w:ascii="Times New Roman" w:hAnsi="Times New Roman" w:cs="Times New Roman"/>
                <w:b/>
                <w:bCs/>
                <w:noProof/>
                <w:lang w:val="en-US"/>
              </w:rPr>
              <w:t>1.6.</w:t>
            </w:r>
            <w:r w:rsidR="00315A07">
              <w:rPr>
                <w:rFonts w:eastAsiaTheme="minorEastAsia"/>
                <w:noProof/>
                <w:lang/>
              </w:rPr>
              <w:tab/>
            </w:r>
            <w:r w:rsidR="00315A07" w:rsidRPr="00CD0B37">
              <w:rPr>
                <w:rStyle w:val="Hyperlink"/>
                <w:rFonts w:ascii="Times New Roman" w:hAnsi="Times New Roman" w:cs="Times New Roman"/>
                <w:b/>
                <w:bCs/>
                <w:noProof/>
                <w:lang w:val="en-US"/>
              </w:rPr>
              <w:t>Marketing implementation</w:t>
            </w:r>
            <w:r w:rsidR="00315A07">
              <w:rPr>
                <w:noProof/>
                <w:webHidden/>
              </w:rPr>
              <w:tab/>
            </w:r>
            <w:r w:rsidR="00315A07">
              <w:rPr>
                <w:noProof/>
                <w:webHidden/>
              </w:rPr>
              <w:fldChar w:fldCharType="begin"/>
            </w:r>
            <w:r w:rsidR="00315A07">
              <w:rPr>
                <w:noProof/>
                <w:webHidden/>
              </w:rPr>
              <w:instrText xml:space="preserve"> PAGEREF _Toc138816144 \h </w:instrText>
            </w:r>
            <w:r w:rsidR="00315A07">
              <w:rPr>
                <w:noProof/>
                <w:webHidden/>
              </w:rPr>
            </w:r>
            <w:r w:rsidR="00315A07">
              <w:rPr>
                <w:noProof/>
                <w:webHidden/>
              </w:rPr>
              <w:fldChar w:fldCharType="separate"/>
            </w:r>
            <w:r w:rsidR="00315A07">
              <w:rPr>
                <w:noProof/>
                <w:webHidden/>
              </w:rPr>
              <w:t>5</w:t>
            </w:r>
            <w:r w:rsidR="00315A07">
              <w:rPr>
                <w:noProof/>
                <w:webHidden/>
              </w:rPr>
              <w:fldChar w:fldCharType="end"/>
            </w:r>
          </w:hyperlink>
        </w:p>
        <w:p w14:paraId="2E773122" w14:textId="235D8619" w:rsidR="00315A07" w:rsidRDefault="001B5D67">
          <w:pPr>
            <w:pStyle w:val="TOC1"/>
            <w:tabs>
              <w:tab w:val="left" w:pos="880"/>
              <w:tab w:val="right" w:leader="dot" w:pos="9016"/>
            </w:tabs>
            <w:rPr>
              <w:rFonts w:eastAsiaTheme="minorEastAsia"/>
              <w:noProof/>
              <w:lang/>
            </w:rPr>
          </w:pPr>
          <w:hyperlink w:anchor="_Toc138816145" w:history="1">
            <w:r w:rsidR="00315A07" w:rsidRPr="00CD0B37">
              <w:rPr>
                <w:rStyle w:val="Hyperlink"/>
                <w:rFonts w:ascii="Times New Roman" w:hAnsi="Times New Roman" w:cs="Times New Roman"/>
                <w:b/>
                <w:bCs/>
                <w:noProof/>
                <w:lang w:val="en-US"/>
              </w:rPr>
              <w:t>1.6.1.</w:t>
            </w:r>
            <w:r w:rsidR="00315A07">
              <w:rPr>
                <w:rFonts w:eastAsiaTheme="minorEastAsia"/>
                <w:noProof/>
                <w:lang/>
              </w:rPr>
              <w:tab/>
            </w:r>
            <w:r w:rsidR="00315A07" w:rsidRPr="00CD0B37">
              <w:rPr>
                <w:rStyle w:val="Hyperlink"/>
                <w:rFonts w:ascii="Times New Roman" w:hAnsi="Times New Roman" w:cs="Times New Roman"/>
                <w:b/>
                <w:bCs/>
                <w:noProof/>
                <w:lang w:val="en-US"/>
              </w:rPr>
              <w:t>Employee benefits:</w:t>
            </w:r>
            <w:r w:rsidR="00315A07">
              <w:rPr>
                <w:noProof/>
                <w:webHidden/>
              </w:rPr>
              <w:tab/>
            </w:r>
            <w:r w:rsidR="00315A07">
              <w:rPr>
                <w:noProof/>
                <w:webHidden/>
              </w:rPr>
              <w:fldChar w:fldCharType="begin"/>
            </w:r>
            <w:r w:rsidR="00315A07">
              <w:rPr>
                <w:noProof/>
                <w:webHidden/>
              </w:rPr>
              <w:instrText xml:space="preserve"> PAGEREF _Toc138816145 \h </w:instrText>
            </w:r>
            <w:r w:rsidR="00315A07">
              <w:rPr>
                <w:noProof/>
                <w:webHidden/>
              </w:rPr>
            </w:r>
            <w:r w:rsidR="00315A07">
              <w:rPr>
                <w:noProof/>
                <w:webHidden/>
              </w:rPr>
              <w:fldChar w:fldCharType="separate"/>
            </w:r>
            <w:r w:rsidR="00315A07">
              <w:rPr>
                <w:noProof/>
                <w:webHidden/>
              </w:rPr>
              <w:t>5</w:t>
            </w:r>
            <w:r w:rsidR="00315A07">
              <w:rPr>
                <w:noProof/>
                <w:webHidden/>
              </w:rPr>
              <w:fldChar w:fldCharType="end"/>
            </w:r>
          </w:hyperlink>
        </w:p>
        <w:p w14:paraId="2DA4B839" w14:textId="0B910E56" w:rsidR="00315A07" w:rsidRDefault="001B5D67">
          <w:pPr>
            <w:pStyle w:val="TOC1"/>
            <w:tabs>
              <w:tab w:val="left" w:pos="880"/>
              <w:tab w:val="right" w:leader="dot" w:pos="9016"/>
            </w:tabs>
            <w:rPr>
              <w:rFonts w:eastAsiaTheme="minorEastAsia"/>
              <w:noProof/>
              <w:lang/>
            </w:rPr>
          </w:pPr>
          <w:hyperlink w:anchor="_Toc138816146" w:history="1">
            <w:r w:rsidR="00315A07" w:rsidRPr="00CD0B37">
              <w:rPr>
                <w:rStyle w:val="Hyperlink"/>
                <w:rFonts w:ascii="Times New Roman" w:hAnsi="Times New Roman" w:cs="Times New Roman"/>
                <w:b/>
                <w:bCs/>
                <w:noProof/>
                <w:lang w:val="en-US"/>
              </w:rPr>
              <w:t>1.6.2.</w:t>
            </w:r>
            <w:r w:rsidR="00315A07">
              <w:rPr>
                <w:rFonts w:eastAsiaTheme="minorEastAsia"/>
                <w:noProof/>
                <w:lang/>
              </w:rPr>
              <w:tab/>
            </w:r>
            <w:r w:rsidR="00315A07" w:rsidRPr="00CD0B37">
              <w:rPr>
                <w:rStyle w:val="Hyperlink"/>
                <w:rFonts w:ascii="Times New Roman" w:hAnsi="Times New Roman" w:cs="Times New Roman"/>
                <w:b/>
                <w:bCs/>
                <w:noProof/>
                <w:lang w:val="en-US"/>
              </w:rPr>
              <w:t>Audience polls</w:t>
            </w:r>
            <w:r w:rsidR="00315A07">
              <w:rPr>
                <w:noProof/>
                <w:webHidden/>
              </w:rPr>
              <w:tab/>
            </w:r>
            <w:r w:rsidR="00315A07">
              <w:rPr>
                <w:noProof/>
                <w:webHidden/>
              </w:rPr>
              <w:fldChar w:fldCharType="begin"/>
            </w:r>
            <w:r w:rsidR="00315A07">
              <w:rPr>
                <w:noProof/>
                <w:webHidden/>
              </w:rPr>
              <w:instrText xml:space="preserve"> PAGEREF _Toc138816146 \h </w:instrText>
            </w:r>
            <w:r w:rsidR="00315A07">
              <w:rPr>
                <w:noProof/>
                <w:webHidden/>
              </w:rPr>
            </w:r>
            <w:r w:rsidR="00315A07">
              <w:rPr>
                <w:noProof/>
                <w:webHidden/>
              </w:rPr>
              <w:fldChar w:fldCharType="separate"/>
            </w:r>
            <w:r w:rsidR="00315A07">
              <w:rPr>
                <w:noProof/>
                <w:webHidden/>
              </w:rPr>
              <w:t>6</w:t>
            </w:r>
            <w:r w:rsidR="00315A07">
              <w:rPr>
                <w:noProof/>
                <w:webHidden/>
              </w:rPr>
              <w:fldChar w:fldCharType="end"/>
            </w:r>
          </w:hyperlink>
        </w:p>
        <w:p w14:paraId="233C3881" w14:textId="07292B2B" w:rsidR="00315A07" w:rsidRDefault="001B5D67">
          <w:pPr>
            <w:pStyle w:val="TOC1"/>
            <w:tabs>
              <w:tab w:val="left" w:pos="880"/>
              <w:tab w:val="right" w:leader="dot" w:pos="9016"/>
            </w:tabs>
            <w:rPr>
              <w:rFonts w:eastAsiaTheme="minorEastAsia"/>
              <w:noProof/>
              <w:lang/>
            </w:rPr>
          </w:pPr>
          <w:hyperlink w:anchor="_Toc138816147" w:history="1">
            <w:r w:rsidR="00315A07" w:rsidRPr="00CD0B37">
              <w:rPr>
                <w:rStyle w:val="Hyperlink"/>
                <w:rFonts w:ascii="Times New Roman" w:hAnsi="Times New Roman" w:cs="Times New Roman"/>
                <w:b/>
                <w:bCs/>
                <w:noProof/>
                <w:lang w:val="en-US"/>
              </w:rPr>
              <w:t>1.6.3.</w:t>
            </w:r>
            <w:r w:rsidR="00315A07">
              <w:rPr>
                <w:rFonts w:eastAsiaTheme="minorEastAsia"/>
                <w:noProof/>
                <w:lang/>
              </w:rPr>
              <w:tab/>
            </w:r>
            <w:r w:rsidR="00315A07" w:rsidRPr="00CD0B37">
              <w:rPr>
                <w:rStyle w:val="Hyperlink"/>
                <w:rFonts w:ascii="Times New Roman" w:hAnsi="Times New Roman" w:cs="Times New Roman"/>
                <w:b/>
                <w:bCs/>
                <w:noProof/>
                <w:lang w:val="en-US"/>
              </w:rPr>
              <w:t>Interview tips</w:t>
            </w:r>
            <w:r w:rsidR="00315A07">
              <w:rPr>
                <w:noProof/>
                <w:webHidden/>
              </w:rPr>
              <w:tab/>
            </w:r>
            <w:r w:rsidR="00315A07">
              <w:rPr>
                <w:noProof/>
                <w:webHidden/>
              </w:rPr>
              <w:fldChar w:fldCharType="begin"/>
            </w:r>
            <w:r w:rsidR="00315A07">
              <w:rPr>
                <w:noProof/>
                <w:webHidden/>
              </w:rPr>
              <w:instrText xml:space="preserve"> PAGEREF _Toc138816147 \h </w:instrText>
            </w:r>
            <w:r w:rsidR="00315A07">
              <w:rPr>
                <w:noProof/>
                <w:webHidden/>
              </w:rPr>
            </w:r>
            <w:r w:rsidR="00315A07">
              <w:rPr>
                <w:noProof/>
                <w:webHidden/>
              </w:rPr>
              <w:fldChar w:fldCharType="separate"/>
            </w:r>
            <w:r w:rsidR="00315A07">
              <w:rPr>
                <w:noProof/>
                <w:webHidden/>
              </w:rPr>
              <w:t>6</w:t>
            </w:r>
            <w:r w:rsidR="00315A07">
              <w:rPr>
                <w:noProof/>
                <w:webHidden/>
              </w:rPr>
              <w:fldChar w:fldCharType="end"/>
            </w:r>
          </w:hyperlink>
        </w:p>
        <w:p w14:paraId="58505F83" w14:textId="38961D87" w:rsidR="00315A07" w:rsidRDefault="001B5D67">
          <w:pPr>
            <w:pStyle w:val="TOC1"/>
            <w:tabs>
              <w:tab w:val="left" w:pos="660"/>
              <w:tab w:val="right" w:leader="dot" w:pos="9016"/>
            </w:tabs>
            <w:rPr>
              <w:rFonts w:eastAsiaTheme="minorEastAsia"/>
              <w:noProof/>
              <w:lang/>
            </w:rPr>
          </w:pPr>
          <w:hyperlink w:anchor="_Toc138816148" w:history="1">
            <w:r w:rsidR="00315A07" w:rsidRPr="00CD0B37">
              <w:rPr>
                <w:rStyle w:val="Hyperlink"/>
                <w:rFonts w:ascii="Times New Roman" w:hAnsi="Times New Roman" w:cs="Times New Roman"/>
                <w:b/>
                <w:bCs/>
                <w:noProof/>
                <w:lang w:val="en-US"/>
              </w:rPr>
              <w:t>1.7.</w:t>
            </w:r>
            <w:r w:rsidR="00315A07">
              <w:rPr>
                <w:rFonts w:eastAsiaTheme="minorEastAsia"/>
                <w:noProof/>
                <w:lang/>
              </w:rPr>
              <w:tab/>
            </w:r>
            <w:r w:rsidR="00315A07" w:rsidRPr="00CD0B37">
              <w:rPr>
                <w:rStyle w:val="Hyperlink"/>
                <w:rFonts w:ascii="Times New Roman" w:hAnsi="Times New Roman" w:cs="Times New Roman"/>
                <w:b/>
                <w:bCs/>
                <w:noProof/>
                <w:lang w:val="en-US"/>
              </w:rPr>
              <w:t>Contingency plans</w:t>
            </w:r>
            <w:r w:rsidR="00315A07">
              <w:rPr>
                <w:noProof/>
                <w:webHidden/>
              </w:rPr>
              <w:tab/>
            </w:r>
            <w:r w:rsidR="00315A07">
              <w:rPr>
                <w:noProof/>
                <w:webHidden/>
              </w:rPr>
              <w:fldChar w:fldCharType="begin"/>
            </w:r>
            <w:r w:rsidR="00315A07">
              <w:rPr>
                <w:noProof/>
                <w:webHidden/>
              </w:rPr>
              <w:instrText xml:space="preserve"> PAGEREF _Toc138816148 \h </w:instrText>
            </w:r>
            <w:r w:rsidR="00315A07">
              <w:rPr>
                <w:noProof/>
                <w:webHidden/>
              </w:rPr>
            </w:r>
            <w:r w:rsidR="00315A07">
              <w:rPr>
                <w:noProof/>
                <w:webHidden/>
              </w:rPr>
              <w:fldChar w:fldCharType="separate"/>
            </w:r>
            <w:r w:rsidR="00315A07">
              <w:rPr>
                <w:noProof/>
                <w:webHidden/>
              </w:rPr>
              <w:t>6</w:t>
            </w:r>
            <w:r w:rsidR="00315A07">
              <w:rPr>
                <w:noProof/>
                <w:webHidden/>
              </w:rPr>
              <w:fldChar w:fldCharType="end"/>
            </w:r>
          </w:hyperlink>
        </w:p>
        <w:p w14:paraId="1E6D1CB4" w14:textId="62916458" w:rsidR="00315A07" w:rsidRDefault="001B5D67">
          <w:pPr>
            <w:pStyle w:val="TOC1"/>
            <w:tabs>
              <w:tab w:val="right" w:leader="dot" w:pos="9016"/>
            </w:tabs>
            <w:rPr>
              <w:rFonts w:eastAsiaTheme="minorEastAsia"/>
              <w:noProof/>
              <w:lang/>
            </w:rPr>
          </w:pPr>
          <w:hyperlink w:anchor="_Toc138816149" w:history="1">
            <w:r w:rsidR="00315A07" w:rsidRPr="00CD0B37">
              <w:rPr>
                <w:rStyle w:val="Hyperlink"/>
                <w:rFonts w:ascii="Times New Roman" w:hAnsi="Times New Roman" w:cs="Times New Roman"/>
                <w:b/>
                <w:bCs/>
                <w:noProof/>
                <w:lang w:val="en-US"/>
              </w:rPr>
              <w:t>References</w:t>
            </w:r>
            <w:r w:rsidR="00315A07">
              <w:rPr>
                <w:noProof/>
                <w:webHidden/>
              </w:rPr>
              <w:tab/>
            </w:r>
            <w:r w:rsidR="00315A07">
              <w:rPr>
                <w:noProof/>
                <w:webHidden/>
              </w:rPr>
              <w:fldChar w:fldCharType="begin"/>
            </w:r>
            <w:r w:rsidR="00315A07">
              <w:rPr>
                <w:noProof/>
                <w:webHidden/>
              </w:rPr>
              <w:instrText xml:space="preserve"> PAGEREF _Toc138816149 \h </w:instrText>
            </w:r>
            <w:r w:rsidR="00315A07">
              <w:rPr>
                <w:noProof/>
                <w:webHidden/>
              </w:rPr>
            </w:r>
            <w:r w:rsidR="00315A07">
              <w:rPr>
                <w:noProof/>
                <w:webHidden/>
              </w:rPr>
              <w:fldChar w:fldCharType="separate"/>
            </w:r>
            <w:r w:rsidR="00315A07">
              <w:rPr>
                <w:noProof/>
                <w:webHidden/>
              </w:rPr>
              <w:t>8</w:t>
            </w:r>
            <w:r w:rsidR="00315A07">
              <w:rPr>
                <w:noProof/>
                <w:webHidden/>
              </w:rPr>
              <w:fldChar w:fldCharType="end"/>
            </w:r>
          </w:hyperlink>
        </w:p>
        <w:p w14:paraId="7BF0C8A2" w14:textId="5AF2DF62" w:rsidR="001D6D80" w:rsidRDefault="001D6D80">
          <w:r>
            <w:rPr>
              <w:b/>
              <w:bCs/>
              <w:noProof/>
            </w:rPr>
            <w:fldChar w:fldCharType="end"/>
          </w:r>
        </w:p>
      </w:sdtContent>
    </w:sdt>
    <w:p w14:paraId="5BBC20D9" w14:textId="77777777" w:rsidR="001D6D80" w:rsidRDefault="001D6D80" w:rsidP="001D6D80">
      <w:pPr>
        <w:pStyle w:val="Heading1"/>
        <w:spacing w:line="360" w:lineRule="auto"/>
        <w:ind w:left="360" w:hanging="360"/>
        <w:rPr>
          <w:rFonts w:ascii="Times New Roman" w:hAnsi="Times New Roman" w:cs="Times New Roman"/>
          <w:b/>
          <w:bCs/>
          <w:color w:val="000000" w:themeColor="text1"/>
          <w:sz w:val="24"/>
          <w:szCs w:val="24"/>
          <w:lang w:val="en-US"/>
        </w:rPr>
      </w:pPr>
    </w:p>
    <w:p w14:paraId="0FBDA27F" w14:textId="77777777" w:rsidR="001D6D80" w:rsidRDefault="001D6D80">
      <w:pPr>
        <w:rPr>
          <w:rFonts w:ascii="Times New Roman" w:eastAsiaTheme="majorEastAsia"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14:paraId="6A10A369" w14:textId="55649BE6" w:rsidR="00346936" w:rsidRDefault="00346936" w:rsidP="000E6119">
      <w:pPr>
        <w:pStyle w:val="Heading1"/>
        <w:spacing w:line="360" w:lineRule="auto"/>
        <w:ind w:left="360" w:hanging="360"/>
        <w:jc w:val="center"/>
        <w:rPr>
          <w:rFonts w:ascii="Times New Roman" w:hAnsi="Times New Roman" w:cs="Times New Roman"/>
          <w:b/>
          <w:bCs/>
          <w:color w:val="000000" w:themeColor="text1"/>
          <w:sz w:val="24"/>
          <w:szCs w:val="24"/>
          <w:lang w:val="en-US"/>
        </w:rPr>
      </w:pPr>
      <w:bookmarkStart w:id="0" w:name="_Toc138816137"/>
      <w:r w:rsidRPr="00346936">
        <w:rPr>
          <w:rFonts w:ascii="Times New Roman" w:hAnsi="Times New Roman" w:cs="Times New Roman"/>
          <w:b/>
          <w:bCs/>
          <w:color w:val="000000" w:themeColor="text1"/>
          <w:sz w:val="24"/>
          <w:szCs w:val="24"/>
          <w:lang w:val="en-US"/>
        </w:rPr>
        <w:lastRenderedPageBreak/>
        <w:t>Executive summary</w:t>
      </w:r>
      <w:bookmarkEnd w:id="0"/>
    </w:p>
    <w:p w14:paraId="3DBE0FF7" w14:textId="66C3633E" w:rsidR="00346936" w:rsidRDefault="001C2BC5" w:rsidP="001A0398">
      <w:pPr>
        <w:spacing w:line="360" w:lineRule="auto"/>
        <w:jc w:val="both"/>
        <w:rPr>
          <w:rFonts w:ascii="Times New Roman" w:hAnsi="Times New Roman" w:cs="Times New Roman"/>
          <w:sz w:val="24"/>
          <w:szCs w:val="24"/>
          <w:lang w:val="en-US"/>
        </w:rPr>
      </w:pPr>
      <w:r w:rsidRPr="001A0398">
        <w:rPr>
          <w:rFonts w:ascii="Times New Roman" w:hAnsi="Times New Roman" w:cs="Times New Roman"/>
          <w:sz w:val="24"/>
          <w:szCs w:val="24"/>
          <w:lang w:val="en-US"/>
        </w:rPr>
        <w:t xml:space="preserve">This report presents </w:t>
      </w:r>
      <w:r w:rsidR="000E6119" w:rsidRPr="001A0398">
        <w:rPr>
          <w:rFonts w:ascii="Times New Roman" w:hAnsi="Times New Roman" w:cs="Times New Roman"/>
          <w:sz w:val="24"/>
          <w:szCs w:val="24"/>
          <w:lang w:val="en-US"/>
        </w:rPr>
        <w:t>a marketing</w:t>
      </w:r>
      <w:r w:rsidRPr="001A0398">
        <w:rPr>
          <w:rFonts w:ascii="Times New Roman" w:hAnsi="Times New Roman" w:cs="Times New Roman"/>
          <w:sz w:val="24"/>
          <w:szCs w:val="24"/>
          <w:lang w:val="en-US"/>
        </w:rPr>
        <w:t xml:space="preserve"> plan for the HR department of the software house looking to employee new talent from the market while registering its existence in the market through innovative and interactive social media engagement strategies. </w:t>
      </w:r>
    </w:p>
    <w:p w14:paraId="68355B46" w14:textId="47C47996" w:rsidR="001A0398" w:rsidRDefault="001A0398" w:rsidP="001A039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situation analysis clearly reveals a high inclination of the company towards decentralized decision making, valuing employees’ opinions and offering both monetary and non-monetary benefits. However, the competitor’s strategies and brand image or any unforeseen events may hamper the efforts exerted by the company. </w:t>
      </w:r>
    </w:p>
    <w:p w14:paraId="5985E3F2" w14:textId="02986858" w:rsidR="00EF75C1" w:rsidRDefault="00EF75C1" w:rsidP="001A039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company targets both students, graduates and professionals at all levels who are associated with computer sciences, IT, data science or any construct of business management, with no specific gender, ethnic or marital status based requirements. </w:t>
      </w:r>
      <w:r w:rsidR="00F3072A">
        <w:rPr>
          <w:rFonts w:ascii="Times New Roman" w:hAnsi="Times New Roman" w:cs="Times New Roman"/>
          <w:sz w:val="24"/>
          <w:szCs w:val="24"/>
          <w:lang w:val="en-US"/>
        </w:rPr>
        <w:t xml:space="preserve">However, the company values people with transformational leadership skills, are emotionally intelligent and </w:t>
      </w:r>
      <w:r w:rsidR="00DF331D">
        <w:rPr>
          <w:rFonts w:ascii="Times New Roman" w:hAnsi="Times New Roman" w:cs="Times New Roman"/>
          <w:sz w:val="24"/>
          <w:szCs w:val="24"/>
          <w:lang w:val="en-US"/>
        </w:rPr>
        <w:t>possess the capacity to work in a team.</w:t>
      </w:r>
    </w:p>
    <w:p w14:paraId="73FEEB30" w14:textId="60A4C20C" w:rsidR="000E6119" w:rsidRDefault="00B73C37" w:rsidP="001A039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HR team will use social media platforms to attract new talent within the company through creating polls, testimonial videos and sharing tips and tricks of interviews ensuring that the content is interactive, engaging and brief. </w:t>
      </w:r>
    </w:p>
    <w:p w14:paraId="2BB52871" w14:textId="77777777" w:rsidR="000E6119" w:rsidRDefault="000E6119">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71EFBE4" w14:textId="0DA80BA9" w:rsidR="000E6119" w:rsidRPr="000E6119" w:rsidRDefault="000E6119" w:rsidP="001B5D67">
      <w:pPr>
        <w:pStyle w:val="Heading1"/>
        <w:numPr>
          <w:ilvl w:val="0"/>
          <w:numId w:val="2"/>
        </w:numPr>
        <w:spacing w:line="360" w:lineRule="auto"/>
        <w:jc w:val="center"/>
        <w:rPr>
          <w:rFonts w:ascii="Times New Roman" w:hAnsi="Times New Roman" w:cs="Times New Roman"/>
          <w:b/>
          <w:bCs/>
          <w:color w:val="000000" w:themeColor="text1"/>
          <w:sz w:val="24"/>
          <w:szCs w:val="24"/>
          <w:lang w:val="en-US"/>
        </w:rPr>
      </w:pPr>
      <w:bookmarkStart w:id="1" w:name="_Toc138816138"/>
      <w:r w:rsidRPr="000E6119">
        <w:rPr>
          <w:rFonts w:ascii="Times New Roman" w:hAnsi="Times New Roman" w:cs="Times New Roman"/>
          <w:b/>
          <w:bCs/>
          <w:color w:val="000000" w:themeColor="text1"/>
          <w:sz w:val="24"/>
          <w:szCs w:val="24"/>
          <w:lang w:val="en-US"/>
        </w:rPr>
        <w:lastRenderedPageBreak/>
        <w:t>Marketing p</w:t>
      </w:r>
      <w:bookmarkStart w:id="2" w:name="_GoBack"/>
      <w:bookmarkEnd w:id="2"/>
      <w:r w:rsidRPr="000E6119">
        <w:rPr>
          <w:rFonts w:ascii="Times New Roman" w:hAnsi="Times New Roman" w:cs="Times New Roman"/>
          <w:b/>
          <w:bCs/>
          <w:color w:val="000000" w:themeColor="text1"/>
          <w:sz w:val="24"/>
          <w:szCs w:val="24"/>
          <w:lang w:val="en-US"/>
        </w:rPr>
        <w:t>lan</w:t>
      </w:r>
      <w:bookmarkEnd w:id="1"/>
    </w:p>
    <w:p w14:paraId="0837C89C" w14:textId="7C0E4D6E" w:rsidR="0060687C" w:rsidRPr="004C65F2" w:rsidRDefault="0060687C" w:rsidP="00B96C19">
      <w:pPr>
        <w:pStyle w:val="Heading1"/>
        <w:numPr>
          <w:ilvl w:val="1"/>
          <w:numId w:val="3"/>
        </w:numPr>
        <w:spacing w:line="360" w:lineRule="auto"/>
        <w:rPr>
          <w:rFonts w:ascii="Times New Roman" w:hAnsi="Times New Roman" w:cs="Times New Roman"/>
          <w:b/>
          <w:bCs/>
          <w:color w:val="000000" w:themeColor="text1"/>
          <w:sz w:val="24"/>
          <w:szCs w:val="24"/>
          <w:lang w:val="en-US"/>
        </w:rPr>
      </w:pPr>
      <w:bookmarkStart w:id="3" w:name="_Toc138816139"/>
      <w:r w:rsidRPr="004C65F2">
        <w:rPr>
          <w:rFonts w:ascii="Times New Roman" w:hAnsi="Times New Roman" w:cs="Times New Roman"/>
          <w:b/>
          <w:bCs/>
          <w:color w:val="000000" w:themeColor="text1"/>
          <w:sz w:val="24"/>
          <w:szCs w:val="24"/>
          <w:lang w:val="en-US"/>
        </w:rPr>
        <w:t>Situation analysis</w:t>
      </w:r>
      <w:bookmarkEnd w:id="3"/>
    </w:p>
    <w:tbl>
      <w:tblPr>
        <w:tblStyle w:val="TableGrid"/>
        <w:tblW w:w="0" w:type="auto"/>
        <w:tblLook w:val="04A0" w:firstRow="1" w:lastRow="0" w:firstColumn="1" w:lastColumn="0" w:noHBand="0" w:noVBand="1"/>
      </w:tblPr>
      <w:tblGrid>
        <w:gridCol w:w="4621"/>
        <w:gridCol w:w="4621"/>
      </w:tblGrid>
      <w:tr w:rsidR="00B746E8" w:rsidRPr="004C65F2" w14:paraId="4C89ABBC" w14:textId="77777777" w:rsidTr="00DD6352">
        <w:tc>
          <w:tcPr>
            <w:tcW w:w="9242" w:type="dxa"/>
            <w:gridSpan w:val="2"/>
          </w:tcPr>
          <w:p w14:paraId="0AB7E99C" w14:textId="39F772EA" w:rsidR="00B746E8" w:rsidRPr="001C2BC5" w:rsidRDefault="00B746E8" w:rsidP="001C2BC5">
            <w:pPr>
              <w:spacing w:line="360" w:lineRule="auto"/>
              <w:jc w:val="center"/>
              <w:rPr>
                <w:rFonts w:ascii="Times New Roman" w:hAnsi="Times New Roman" w:cs="Times New Roman"/>
                <w:b/>
                <w:bCs/>
                <w:sz w:val="24"/>
                <w:szCs w:val="24"/>
                <w:lang w:val="en-US"/>
              </w:rPr>
            </w:pPr>
            <w:r w:rsidRPr="001C2BC5">
              <w:rPr>
                <w:rFonts w:ascii="Times New Roman" w:hAnsi="Times New Roman" w:cs="Times New Roman"/>
                <w:b/>
                <w:bCs/>
                <w:sz w:val="24"/>
                <w:szCs w:val="24"/>
                <w:lang w:val="en-US"/>
              </w:rPr>
              <w:t>SWOT analysis with a focus on employees</w:t>
            </w:r>
          </w:p>
        </w:tc>
      </w:tr>
      <w:tr w:rsidR="00B746E8" w:rsidRPr="004C65F2" w14:paraId="0179750D" w14:textId="77777777" w:rsidTr="00B746E8">
        <w:tc>
          <w:tcPr>
            <w:tcW w:w="4621" w:type="dxa"/>
          </w:tcPr>
          <w:p w14:paraId="62E33653" w14:textId="77777777" w:rsidR="00B746E8" w:rsidRPr="004C65F2" w:rsidRDefault="00B746E8" w:rsidP="004C65F2">
            <w:pPr>
              <w:spacing w:line="360" w:lineRule="auto"/>
              <w:jc w:val="both"/>
              <w:rPr>
                <w:rFonts w:ascii="Times New Roman" w:hAnsi="Times New Roman" w:cs="Times New Roman"/>
                <w:b/>
                <w:bCs/>
                <w:sz w:val="24"/>
                <w:szCs w:val="24"/>
                <w:lang w:val="en-US"/>
              </w:rPr>
            </w:pPr>
            <w:r w:rsidRPr="004C65F2">
              <w:rPr>
                <w:rFonts w:ascii="Times New Roman" w:hAnsi="Times New Roman" w:cs="Times New Roman"/>
                <w:b/>
                <w:bCs/>
                <w:sz w:val="24"/>
                <w:szCs w:val="24"/>
                <w:lang w:val="en-US"/>
              </w:rPr>
              <w:t>Strengths</w:t>
            </w:r>
          </w:p>
          <w:p w14:paraId="23AA3401" w14:textId="77777777" w:rsidR="00B746E8" w:rsidRPr="004C65F2" w:rsidRDefault="00976811"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The company has an engaging and diverse working environment where the opinion of all the employees is valued.</w:t>
            </w:r>
          </w:p>
          <w:p w14:paraId="736F3996" w14:textId="77777777" w:rsidR="00976811" w:rsidRPr="004C65F2" w:rsidRDefault="00976811"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The management follows a decentralized decision making approach ensuring the involvement of employees. </w:t>
            </w:r>
          </w:p>
          <w:p w14:paraId="6BB0DAE0" w14:textId="77777777" w:rsidR="00976811" w:rsidRPr="004C65F2" w:rsidRDefault="00976811"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The company provides an unmatched combination of monetary and non-monetary benefits to the employees.</w:t>
            </w:r>
          </w:p>
          <w:p w14:paraId="588E2FA0" w14:textId="5C477768" w:rsidR="00976811" w:rsidRPr="004C65F2" w:rsidRDefault="00976811"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The company promotes and abides by the notion of equal opportunity employment. </w:t>
            </w:r>
          </w:p>
        </w:tc>
        <w:tc>
          <w:tcPr>
            <w:tcW w:w="4621" w:type="dxa"/>
          </w:tcPr>
          <w:p w14:paraId="312EB64A" w14:textId="77777777" w:rsidR="00B746E8" w:rsidRPr="004C65F2" w:rsidRDefault="00B746E8" w:rsidP="004C65F2">
            <w:pPr>
              <w:spacing w:line="360" w:lineRule="auto"/>
              <w:jc w:val="both"/>
              <w:rPr>
                <w:rFonts w:ascii="Times New Roman" w:hAnsi="Times New Roman" w:cs="Times New Roman"/>
                <w:b/>
                <w:bCs/>
                <w:sz w:val="24"/>
                <w:szCs w:val="24"/>
                <w:lang w:val="en-US"/>
              </w:rPr>
            </w:pPr>
            <w:r w:rsidRPr="004C65F2">
              <w:rPr>
                <w:rFonts w:ascii="Times New Roman" w:hAnsi="Times New Roman" w:cs="Times New Roman"/>
                <w:b/>
                <w:bCs/>
                <w:sz w:val="24"/>
                <w:szCs w:val="24"/>
                <w:lang w:val="en-US"/>
              </w:rPr>
              <w:t>Weaknesses</w:t>
            </w:r>
          </w:p>
          <w:p w14:paraId="7B1A43B4" w14:textId="77777777" w:rsidR="00055B1D" w:rsidRPr="004C65F2" w:rsidRDefault="00055B1D" w:rsidP="004C65F2">
            <w:pPr>
              <w:pStyle w:val="ListParagraph"/>
              <w:numPr>
                <w:ilvl w:val="0"/>
                <w:numId w:val="1"/>
              </w:numPr>
              <w:spacing w:line="360" w:lineRule="auto"/>
              <w:jc w:val="both"/>
              <w:rPr>
                <w:rFonts w:ascii="Times New Roman" w:hAnsi="Times New Roman" w:cs="Times New Roman"/>
                <w:b/>
                <w:bCs/>
                <w:sz w:val="24"/>
                <w:szCs w:val="24"/>
                <w:lang w:val="en-US"/>
              </w:rPr>
            </w:pPr>
            <w:r w:rsidRPr="004C65F2">
              <w:rPr>
                <w:rFonts w:ascii="Times New Roman" w:hAnsi="Times New Roman" w:cs="Times New Roman"/>
                <w:sz w:val="24"/>
                <w:szCs w:val="24"/>
                <w:lang w:val="en-US"/>
              </w:rPr>
              <w:t>The company’s culture and working environment are not promoted on social media.</w:t>
            </w:r>
          </w:p>
          <w:p w14:paraId="35BE1E16" w14:textId="77777777" w:rsidR="00055B1D" w:rsidRPr="004C65F2" w:rsidRDefault="00055B1D"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Details related to job posts are mentioned only on specific job portals.</w:t>
            </w:r>
          </w:p>
          <w:p w14:paraId="61C5EF48" w14:textId="1CBCBBE2" w:rsidR="00055B1D" w:rsidRPr="004C65F2" w:rsidRDefault="00055B1D"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Social media posts do not engage the audience. </w:t>
            </w:r>
          </w:p>
        </w:tc>
      </w:tr>
      <w:tr w:rsidR="00B746E8" w:rsidRPr="004C65F2" w14:paraId="74F0ACCF" w14:textId="77777777" w:rsidTr="00B746E8">
        <w:tc>
          <w:tcPr>
            <w:tcW w:w="4621" w:type="dxa"/>
          </w:tcPr>
          <w:p w14:paraId="162AD365" w14:textId="77777777" w:rsidR="00B746E8" w:rsidRPr="004C65F2" w:rsidRDefault="00B746E8" w:rsidP="004C65F2">
            <w:pPr>
              <w:spacing w:line="360" w:lineRule="auto"/>
              <w:jc w:val="both"/>
              <w:rPr>
                <w:rFonts w:ascii="Times New Roman" w:hAnsi="Times New Roman" w:cs="Times New Roman"/>
                <w:b/>
                <w:bCs/>
                <w:sz w:val="24"/>
                <w:szCs w:val="24"/>
                <w:lang w:val="en-US"/>
              </w:rPr>
            </w:pPr>
            <w:r w:rsidRPr="004C65F2">
              <w:rPr>
                <w:rFonts w:ascii="Times New Roman" w:hAnsi="Times New Roman" w:cs="Times New Roman"/>
                <w:b/>
                <w:bCs/>
                <w:sz w:val="24"/>
                <w:szCs w:val="24"/>
                <w:lang w:val="en-US"/>
              </w:rPr>
              <w:t>Opportunities</w:t>
            </w:r>
          </w:p>
          <w:p w14:paraId="036EC7AD" w14:textId="54C75D9C" w:rsidR="003E4FE5" w:rsidRPr="004C65F2" w:rsidRDefault="00E34172" w:rsidP="004C65F2">
            <w:pPr>
              <w:pStyle w:val="ListParagraph"/>
              <w:numPr>
                <w:ilvl w:val="0"/>
                <w:numId w:val="1"/>
              </w:numPr>
              <w:spacing w:line="360" w:lineRule="auto"/>
              <w:jc w:val="both"/>
              <w:rPr>
                <w:rFonts w:ascii="Times New Roman" w:hAnsi="Times New Roman" w:cs="Times New Roman"/>
                <w:b/>
                <w:bCs/>
                <w:sz w:val="24"/>
                <w:szCs w:val="24"/>
                <w:lang w:val="en-US"/>
              </w:rPr>
            </w:pPr>
            <w:r w:rsidRPr="004C65F2">
              <w:rPr>
                <w:rFonts w:ascii="Times New Roman" w:hAnsi="Times New Roman" w:cs="Times New Roman"/>
                <w:sz w:val="24"/>
                <w:szCs w:val="24"/>
                <w:lang w:val="en-US"/>
              </w:rPr>
              <w:t>The company can establish a strong social media presence through creating polls for the engagement of audience</w:t>
            </w:r>
            <w:r w:rsidR="008F761C">
              <w:rPr>
                <w:rFonts w:ascii="Times New Roman" w:hAnsi="Times New Roman" w:cs="Times New Roman"/>
                <w:sz w:val="24"/>
                <w:szCs w:val="24"/>
                <w:lang w:val="en-US"/>
              </w:rPr>
              <w:t xml:space="preserve"> ensuring the blend of HR and marketing for recruitment</w:t>
            </w:r>
            <w:r w:rsidR="00AF4812">
              <w:rPr>
                <w:rFonts w:ascii="Times New Roman" w:hAnsi="Times New Roman" w:cs="Times New Roman"/>
                <w:sz w:val="24"/>
                <w:szCs w:val="24"/>
                <w:lang w:val="en-US"/>
              </w:rPr>
              <w:t xml:space="preserve"> (Kumar, 2020)</w:t>
            </w:r>
            <w:r w:rsidRPr="004C65F2">
              <w:rPr>
                <w:rFonts w:ascii="Times New Roman" w:hAnsi="Times New Roman" w:cs="Times New Roman"/>
                <w:sz w:val="24"/>
                <w:szCs w:val="24"/>
                <w:lang w:val="en-US"/>
              </w:rPr>
              <w:t>.</w:t>
            </w:r>
          </w:p>
          <w:p w14:paraId="38E7D178" w14:textId="77777777" w:rsidR="00E34172" w:rsidRPr="004C65F2" w:rsidRDefault="00E34172" w:rsidP="004C65F2">
            <w:pPr>
              <w:pStyle w:val="ListParagraph"/>
              <w:numPr>
                <w:ilvl w:val="0"/>
                <w:numId w:val="1"/>
              </w:numPr>
              <w:spacing w:line="360" w:lineRule="auto"/>
              <w:jc w:val="both"/>
              <w:rPr>
                <w:rFonts w:ascii="Times New Roman" w:hAnsi="Times New Roman" w:cs="Times New Roman"/>
                <w:b/>
                <w:bCs/>
                <w:sz w:val="24"/>
                <w:szCs w:val="24"/>
                <w:lang w:val="en-US"/>
              </w:rPr>
            </w:pPr>
            <w:r w:rsidRPr="004C65F2">
              <w:rPr>
                <w:rFonts w:ascii="Times New Roman" w:hAnsi="Times New Roman" w:cs="Times New Roman"/>
                <w:sz w:val="24"/>
                <w:szCs w:val="24"/>
                <w:lang w:val="en-US"/>
              </w:rPr>
              <w:t>The company can design a captivating social media campaign to create a word of mouth about her culture and work practices.</w:t>
            </w:r>
          </w:p>
          <w:p w14:paraId="2B8C29AC" w14:textId="3F3F5DD9" w:rsidR="00E34172" w:rsidRPr="004C65F2" w:rsidRDefault="00E34172" w:rsidP="004C65F2">
            <w:pPr>
              <w:pStyle w:val="ListParagraph"/>
              <w:numPr>
                <w:ilvl w:val="0"/>
                <w:numId w:val="1"/>
              </w:numPr>
              <w:spacing w:line="360" w:lineRule="auto"/>
              <w:jc w:val="both"/>
              <w:rPr>
                <w:rFonts w:ascii="Times New Roman" w:hAnsi="Times New Roman" w:cs="Times New Roman"/>
                <w:b/>
                <w:bCs/>
                <w:sz w:val="24"/>
                <w:szCs w:val="24"/>
                <w:lang w:val="en-US"/>
              </w:rPr>
            </w:pPr>
            <w:r w:rsidRPr="004C65F2">
              <w:rPr>
                <w:rFonts w:ascii="Times New Roman" w:hAnsi="Times New Roman" w:cs="Times New Roman"/>
                <w:sz w:val="24"/>
                <w:szCs w:val="24"/>
                <w:lang w:val="en-US"/>
              </w:rPr>
              <w:t xml:space="preserve">The company can share gauge the power of social media to </w:t>
            </w:r>
            <w:r w:rsidR="00176769" w:rsidRPr="004C65F2">
              <w:rPr>
                <w:rFonts w:ascii="Times New Roman" w:hAnsi="Times New Roman" w:cs="Times New Roman"/>
                <w:sz w:val="24"/>
                <w:szCs w:val="24"/>
                <w:lang w:val="en-US"/>
              </w:rPr>
              <w:t xml:space="preserve">connect with and </w:t>
            </w:r>
            <w:r w:rsidRPr="004C65F2">
              <w:rPr>
                <w:rFonts w:ascii="Times New Roman" w:hAnsi="Times New Roman" w:cs="Times New Roman"/>
                <w:sz w:val="24"/>
                <w:szCs w:val="24"/>
                <w:lang w:val="en-US"/>
              </w:rPr>
              <w:t xml:space="preserve">attract new talent into the </w:t>
            </w:r>
            <w:r w:rsidRPr="004C65F2">
              <w:rPr>
                <w:rFonts w:ascii="Times New Roman" w:hAnsi="Times New Roman" w:cs="Times New Roman"/>
                <w:sz w:val="24"/>
                <w:szCs w:val="24"/>
                <w:lang w:val="en-US"/>
              </w:rPr>
              <w:lastRenderedPageBreak/>
              <w:t>organization</w:t>
            </w:r>
            <w:r w:rsidR="00477B4E">
              <w:rPr>
                <w:rFonts w:ascii="Times New Roman" w:hAnsi="Times New Roman" w:cs="Times New Roman"/>
                <w:sz w:val="24"/>
                <w:szCs w:val="24"/>
                <w:lang w:val="en-US"/>
              </w:rPr>
              <w:t xml:space="preserve"> (Gunesh &amp; Maheshwari, 2013)</w:t>
            </w:r>
            <w:r w:rsidRPr="004C65F2">
              <w:rPr>
                <w:rFonts w:ascii="Times New Roman" w:hAnsi="Times New Roman" w:cs="Times New Roman"/>
                <w:sz w:val="24"/>
                <w:szCs w:val="24"/>
                <w:lang w:val="en-US"/>
              </w:rPr>
              <w:t xml:space="preserve">.  </w:t>
            </w:r>
          </w:p>
        </w:tc>
        <w:tc>
          <w:tcPr>
            <w:tcW w:w="4621" w:type="dxa"/>
          </w:tcPr>
          <w:p w14:paraId="687E33F5" w14:textId="77777777" w:rsidR="00B746E8" w:rsidRPr="004C65F2" w:rsidRDefault="00B746E8" w:rsidP="004C65F2">
            <w:pPr>
              <w:spacing w:line="360" w:lineRule="auto"/>
              <w:jc w:val="both"/>
              <w:rPr>
                <w:rFonts w:ascii="Times New Roman" w:hAnsi="Times New Roman" w:cs="Times New Roman"/>
                <w:b/>
                <w:bCs/>
                <w:sz w:val="24"/>
                <w:szCs w:val="24"/>
                <w:lang w:val="en-US"/>
              </w:rPr>
            </w:pPr>
            <w:r w:rsidRPr="004C65F2">
              <w:rPr>
                <w:rFonts w:ascii="Times New Roman" w:hAnsi="Times New Roman" w:cs="Times New Roman"/>
                <w:b/>
                <w:bCs/>
                <w:sz w:val="24"/>
                <w:szCs w:val="24"/>
                <w:lang w:val="en-US"/>
              </w:rPr>
              <w:lastRenderedPageBreak/>
              <w:t>Threats</w:t>
            </w:r>
          </w:p>
          <w:p w14:paraId="47C070B0" w14:textId="77777777" w:rsidR="002B5B37" w:rsidRPr="004C65F2" w:rsidRDefault="00C11347" w:rsidP="004C65F2">
            <w:pPr>
              <w:pStyle w:val="ListParagraph"/>
              <w:numPr>
                <w:ilvl w:val="0"/>
                <w:numId w:val="1"/>
              </w:numPr>
              <w:spacing w:line="360" w:lineRule="auto"/>
              <w:jc w:val="both"/>
              <w:rPr>
                <w:rFonts w:ascii="Times New Roman" w:hAnsi="Times New Roman" w:cs="Times New Roman"/>
                <w:b/>
                <w:bCs/>
                <w:sz w:val="24"/>
                <w:szCs w:val="24"/>
                <w:lang w:val="en-US"/>
              </w:rPr>
            </w:pPr>
            <w:r w:rsidRPr="004C65F2">
              <w:rPr>
                <w:rFonts w:ascii="Times New Roman" w:hAnsi="Times New Roman" w:cs="Times New Roman"/>
                <w:sz w:val="24"/>
                <w:szCs w:val="24"/>
                <w:lang w:val="en-US"/>
              </w:rPr>
              <w:t>The company may need to hire social media campaign experts which requires a hefty investment.</w:t>
            </w:r>
          </w:p>
          <w:p w14:paraId="7DD4BE0C" w14:textId="77777777" w:rsidR="00C11347" w:rsidRPr="004C65F2" w:rsidRDefault="00C11347" w:rsidP="004C65F2">
            <w:pPr>
              <w:pStyle w:val="ListParagraph"/>
              <w:numPr>
                <w:ilvl w:val="0"/>
                <w:numId w:val="1"/>
              </w:numPr>
              <w:spacing w:line="360" w:lineRule="auto"/>
              <w:jc w:val="both"/>
              <w:rPr>
                <w:rFonts w:ascii="Times New Roman" w:hAnsi="Times New Roman" w:cs="Times New Roman"/>
                <w:b/>
                <w:bCs/>
                <w:sz w:val="24"/>
                <w:szCs w:val="24"/>
                <w:lang w:val="en-US"/>
              </w:rPr>
            </w:pPr>
            <w:r w:rsidRPr="004C65F2">
              <w:rPr>
                <w:rFonts w:ascii="Times New Roman" w:hAnsi="Times New Roman" w:cs="Times New Roman"/>
                <w:sz w:val="24"/>
                <w:szCs w:val="24"/>
                <w:lang w:val="en-US"/>
              </w:rPr>
              <w:t>Attractive and successful social media strategies by the competitor companies may disperse the talent.</w:t>
            </w:r>
          </w:p>
          <w:p w14:paraId="3B277CEF" w14:textId="0516B1C7" w:rsidR="0049761F" w:rsidRPr="004C65F2" w:rsidRDefault="0049761F"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Any unforeseen event or instance that may destabilize the current stream of benefits offered by the company to the employees.</w:t>
            </w:r>
          </w:p>
        </w:tc>
      </w:tr>
    </w:tbl>
    <w:p w14:paraId="7C028BD0" w14:textId="77777777" w:rsidR="001060C5" w:rsidRPr="004C65F2" w:rsidRDefault="001060C5" w:rsidP="004C65F2">
      <w:pPr>
        <w:spacing w:line="360" w:lineRule="auto"/>
        <w:jc w:val="both"/>
        <w:rPr>
          <w:rFonts w:ascii="Times New Roman" w:hAnsi="Times New Roman" w:cs="Times New Roman"/>
          <w:sz w:val="24"/>
          <w:szCs w:val="24"/>
          <w:lang w:val="en-US"/>
        </w:rPr>
      </w:pPr>
    </w:p>
    <w:p w14:paraId="7DB441AC" w14:textId="13C59E62" w:rsidR="001060C5" w:rsidRPr="004C65F2" w:rsidRDefault="001060C5" w:rsidP="00B96C19">
      <w:pPr>
        <w:pStyle w:val="Heading1"/>
        <w:numPr>
          <w:ilvl w:val="1"/>
          <w:numId w:val="3"/>
        </w:numPr>
        <w:spacing w:line="360" w:lineRule="auto"/>
        <w:rPr>
          <w:rFonts w:ascii="Times New Roman" w:hAnsi="Times New Roman" w:cs="Times New Roman"/>
          <w:b/>
          <w:bCs/>
          <w:color w:val="000000" w:themeColor="text1"/>
          <w:sz w:val="24"/>
          <w:szCs w:val="24"/>
          <w:lang w:val="en-US"/>
        </w:rPr>
      </w:pPr>
      <w:bookmarkStart w:id="4" w:name="_Toc138816140"/>
      <w:r w:rsidRPr="004C65F2">
        <w:rPr>
          <w:rFonts w:ascii="Times New Roman" w:hAnsi="Times New Roman" w:cs="Times New Roman"/>
          <w:b/>
          <w:bCs/>
          <w:color w:val="000000" w:themeColor="text1"/>
          <w:sz w:val="24"/>
          <w:szCs w:val="24"/>
          <w:lang w:val="en-US"/>
        </w:rPr>
        <w:t>Marketing opportunity</w:t>
      </w:r>
      <w:bookmarkEnd w:id="4"/>
    </w:p>
    <w:p w14:paraId="485881E1" w14:textId="52ABEE9F" w:rsidR="00CE431C" w:rsidRPr="004C65F2" w:rsidRDefault="00CE431C"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The prevalent dynamic and highly competitive business environment opens up the opportunity for the company</w:t>
      </w:r>
      <w:r w:rsidR="00E32746" w:rsidRPr="004C65F2">
        <w:rPr>
          <w:rFonts w:ascii="Times New Roman" w:hAnsi="Times New Roman" w:cs="Times New Roman"/>
          <w:sz w:val="24"/>
          <w:szCs w:val="24"/>
          <w:lang w:val="en-US"/>
        </w:rPr>
        <w:t>’s HR team</w:t>
      </w:r>
      <w:r w:rsidRPr="004C65F2">
        <w:rPr>
          <w:rFonts w:ascii="Times New Roman" w:hAnsi="Times New Roman" w:cs="Times New Roman"/>
          <w:sz w:val="24"/>
          <w:szCs w:val="24"/>
          <w:lang w:val="en-US"/>
        </w:rPr>
        <w:t xml:space="preserve"> to deploy the power of social media platforms in order to create a positive word of mouth in the market and hence attract new talent. </w:t>
      </w:r>
    </w:p>
    <w:p w14:paraId="445CA37D" w14:textId="3FA8FAC9" w:rsidR="00CE431C" w:rsidRPr="004C65F2" w:rsidRDefault="00CE431C" w:rsidP="00315A07">
      <w:pPr>
        <w:pStyle w:val="Heading1"/>
        <w:numPr>
          <w:ilvl w:val="1"/>
          <w:numId w:val="3"/>
        </w:numPr>
        <w:spacing w:line="360" w:lineRule="auto"/>
        <w:rPr>
          <w:rFonts w:ascii="Times New Roman" w:hAnsi="Times New Roman" w:cs="Times New Roman"/>
          <w:b/>
          <w:bCs/>
          <w:color w:val="000000" w:themeColor="text1"/>
          <w:sz w:val="24"/>
          <w:szCs w:val="24"/>
          <w:lang w:val="en-US"/>
        </w:rPr>
      </w:pPr>
      <w:bookmarkStart w:id="5" w:name="_Toc138816141"/>
      <w:r w:rsidRPr="004C65F2">
        <w:rPr>
          <w:rFonts w:ascii="Times New Roman" w:hAnsi="Times New Roman" w:cs="Times New Roman"/>
          <w:b/>
          <w:bCs/>
          <w:color w:val="000000" w:themeColor="text1"/>
          <w:sz w:val="24"/>
          <w:szCs w:val="24"/>
          <w:lang w:val="en-US"/>
        </w:rPr>
        <w:t>Marketing objectives</w:t>
      </w:r>
      <w:bookmarkEnd w:id="5"/>
    </w:p>
    <w:p w14:paraId="1C1E7438" w14:textId="7519CF94" w:rsidR="00CE431C" w:rsidRPr="004C65F2" w:rsidRDefault="00CE431C" w:rsidP="00D86C94">
      <w:pPr>
        <w:spacing w:after="0"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Based on the above mentioned marketing opportunity, the marketing objectives are as follows:</w:t>
      </w:r>
    </w:p>
    <w:p w14:paraId="1BAA6AB7" w14:textId="5B4939DD" w:rsidR="00CE431C" w:rsidRPr="004C65F2" w:rsidRDefault="00CE431C"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To develop a strong social media presence to attract and engage the new talent</w:t>
      </w:r>
    </w:p>
    <w:p w14:paraId="12BFF994" w14:textId="5612A68B" w:rsidR="00CE431C" w:rsidRPr="004C65F2" w:rsidRDefault="00CE431C"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To create a positive word of mouth about the company’s culture, practices and employee benefits</w:t>
      </w:r>
    </w:p>
    <w:p w14:paraId="2AC390C0" w14:textId="7A8765DB" w:rsidR="00CE431C" w:rsidRPr="004C65F2" w:rsidRDefault="00CE431C" w:rsidP="004C65F2">
      <w:pPr>
        <w:pStyle w:val="ListParagraph"/>
        <w:numPr>
          <w:ilvl w:val="0"/>
          <w:numId w:val="1"/>
        </w:num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To fill the available vacant positions in the company while developing strong connections with </w:t>
      </w:r>
      <w:r w:rsidR="00691929" w:rsidRPr="004C65F2">
        <w:rPr>
          <w:rFonts w:ascii="Times New Roman" w:hAnsi="Times New Roman" w:cs="Times New Roman"/>
          <w:sz w:val="24"/>
          <w:szCs w:val="24"/>
          <w:lang w:val="en-US"/>
        </w:rPr>
        <w:t>talent</w:t>
      </w:r>
      <w:r w:rsidRPr="004C65F2">
        <w:rPr>
          <w:rFonts w:ascii="Times New Roman" w:hAnsi="Times New Roman" w:cs="Times New Roman"/>
          <w:sz w:val="24"/>
          <w:szCs w:val="24"/>
          <w:lang w:val="en-US"/>
        </w:rPr>
        <w:t xml:space="preserve"> on social media platforms.</w:t>
      </w:r>
    </w:p>
    <w:p w14:paraId="49D7457D" w14:textId="39E4B638" w:rsidR="00691929" w:rsidRPr="004C65F2" w:rsidRDefault="00691929" w:rsidP="00B96C19">
      <w:pPr>
        <w:pStyle w:val="Heading1"/>
        <w:numPr>
          <w:ilvl w:val="1"/>
          <w:numId w:val="3"/>
        </w:numPr>
        <w:spacing w:line="360" w:lineRule="auto"/>
        <w:rPr>
          <w:rFonts w:ascii="Times New Roman" w:hAnsi="Times New Roman" w:cs="Times New Roman"/>
          <w:b/>
          <w:bCs/>
          <w:color w:val="000000" w:themeColor="text1"/>
          <w:sz w:val="24"/>
          <w:szCs w:val="24"/>
          <w:lang w:val="en-US"/>
        </w:rPr>
      </w:pPr>
      <w:bookmarkStart w:id="6" w:name="_Toc138816142"/>
      <w:r w:rsidRPr="004C65F2">
        <w:rPr>
          <w:rFonts w:ascii="Times New Roman" w:hAnsi="Times New Roman" w:cs="Times New Roman"/>
          <w:b/>
          <w:bCs/>
          <w:color w:val="000000" w:themeColor="text1"/>
          <w:sz w:val="24"/>
          <w:szCs w:val="24"/>
          <w:lang w:val="en-US"/>
        </w:rPr>
        <w:t>Marketing strategies</w:t>
      </w:r>
      <w:bookmarkEnd w:id="6"/>
      <w:r w:rsidR="00E24402" w:rsidRPr="004C65F2">
        <w:rPr>
          <w:rFonts w:ascii="Times New Roman" w:hAnsi="Times New Roman" w:cs="Times New Roman"/>
          <w:b/>
          <w:bCs/>
          <w:color w:val="000000" w:themeColor="text1"/>
          <w:sz w:val="24"/>
          <w:szCs w:val="24"/>
          <w:lang w:val="en-US"/>
        </w:rPr>
        <w:t xml:space="preserve"> </w:t>
      </w:r>
    </w:p>
    <w:tbl>
      <w:tblPr>
        <w:tblStyle w:val="TableGrid"/>
        <w:tblW w:w="0" w:type="auto"/>
        <w:tblLook w:val="04A0" w:firstRow="1" w:lastRow="0" w:firstColumn="1" w:lastColumn="0" w:noHBand="0" w:noVBand="1"/>
      </w:tblPr>
      <w:tblGrid>
        <w:gridCol w:w="1809"/>
        <w:gridCol w:w="7433"/>
      </w:tblGrid>
      <w:tr w:rsidR="002F3D60" w:rsidRPr="004C65F2" w14:paraId="66AA8D34" w14:textId="77777777" w:rsidTr="00C23C4C">
        <w:tc>
          <w:tcPr>
            <w:tcW w:w="9242" w:type="dxa"/>
            <w:gridSpan w:val="2"/>
          </w:tcPr>
          <w:p w14:paraId="6F09D12D" w14:textId="50575422" w:rsidR="002F3D60" w:rsidRPr="004C65F2" w:rsidRDefault="002F3D60" w:rsidP="004C65F2">
            <w:pPr>
              <w:spacing w:line="360" w:lineRule="auto"/>
              <w:jc w:val="both"/>
              <w:rPr>
                <w:rFonts w:ascii="Times New Roman" w:hAnsi="Times New Roman" w:cs="Times New Roman"/>
                <w:b/>
                <w:bCs/>
                <w:sz w:val="24"/>
                <w:szCs w:val="24"/>
                <w:lang w:val="en-US"/>
              </w:rPr>
            </w:pPr>
            <w:r w:rsidRPr="004C65F2">
              <w:rPr>
                <w:rFonts w:ascii="Times New Roman" w:hAnsi="Times New Roman" w:cs="Times New Roman"/>
                <w:b/>
                <w:bCs/>
                <w:sz w:val="24"/>
                <w:szCs w:val="24"/>
                <w:lang w:val="en-US"/>
              </w:rPr>
              <w:t>Segmentation</w:t>
            </w:r>
          </w:p>
        </w:tc>
      </w:tr>
      <w:tr w:rsidR="002F3D60" w:rsidRPr="004C65F2" w14:paraId="5391AF04" w14:textId="77777777" w:rsidTr="007E2FBE">
        <w:tc>
          <w:tcPr>
            <w:tcW w:w="1809" w:type="dxa"/>
          </w:tcPr>
          <w:p w14:paraId="37F7E66C" w14:textId="196EE685" w:rsidR="002F3D60" w:rsidRPr="004C65F2" w:rsidRDefault="007E2FBE"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Demographics</w:t>
            </w:r>
          </w:p>
        </w:tc>
        <w:tc>
          <w:tcPr>
            <w:tcW w:w="7433" w:type="dxa"/>
          </w:tcPr>
          <w:p w14:paraId="382734E6" w14:textId="37B27517" w:rsidR="002F3D60" w:rsidRPr="004C65F2" w:rsidRDefault="009C1272"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Age</w:t>
            </w:r>
            <w:r w:rsidR="00290674" w:rsidRPr="004C65F2">
              <w:rPr>
                <w:rFonts w:ascii="Times New Roman" w:hAnsi="Times New Roman" w:cs="Times New Roman"/>
                <w:sz w:val="24"/>
                <w:szCs w:val="24"/>
                <w:lang w:val="en-US"/>
              </w:rPr>
              <w:t xml:space="preserve"> and education</w:t>
            </w:r>
            <w:r w:rsidRPr="004C65F2">
              <w:rPr>
                <w:rFonts w:ascii="Times New Roman" w:hAnsi="Times New Roman" w:cs="Times New Roman"/>
                <w:sz w:val="24"/>
                <w:szCs w:val="24"/>
                <w:lang w:val="en-US"/>
              </w:rPr>
              <w:t>:</w:t>
            </w:r>
            <w:r w:rsidR="00555FB0" w:rsidRPr="004C65F2">
              <w:rPr>
                <w:rFonts w:ascii="Times New Roman" w:hAnsi="Times New Roman" w:cs="Times New Roman"/>
                <w:sz w:val="24"/>
                <w:szCs w:val="24"/>
                <w:lang w:val="en-US"/>
              </w:rPr>
              <w:t xml:space="preserve"> </w:t>
            </w:r>
            <w:r w:rsidR="00390C85" w:rsidRPr="004C65F2">
              <w:rPr>
                <w:rFonts w:ascii="Times New Roman" w:hAnsi="Times New Roman" w:cs="Times New Roman"/>
                <w:sz w:val="24"/>
                <w:szCs w:val="24"/>
                <w:lang w:val="en-US"/>
              </w:rPr>
              <w:t xml:space="preserve">The students and professionals who are or have completed </w:t>
            </w:r>
            <w:r w:rsidR="005201A7" w:rsidRPr="004C65F2">
              <w:rPr>
                <w:rFonts w:ascii="Times New Roman" w:hAnsi="Times New Roman" w:cs="Times New Roman"/>
                <w:sz w:val="24"/>
                <w:szCs w:val="24"/>
                <w:lang w:val="en-US"/>
              </w:rPr>
              <w:t>at least</w:t>
            </w:r>
            <w:r w:rsidR="00390C85" w:rsidRPr="004C65F2">
              <w:rPr>
                <w:rFonts w:ascii="Times New Roman" w:hAnsi="Times New Roman" w:cs="Times New Roman"/>
                <w:sz w:val="24"/>
                <w:szCs w:val="24"/>
                <w:lang w:val="en-US"/>
              </w:rPr>
              <w:t xml:space="preserve"> graduation in computer science, IT management, business development or management domains</w:t>
            </w:r>
            <w:r w:rsidR="00A13A19" w:rsidRPr="004C65F2">
              <w:rPr>
                <w:rFonts w:ascii="Times New Roman" w:hAnsi="Times New Roman" w:cs="Times New Roman"/>
                <w:sz w:val="24"/>
                <w:szCs w:val="24"/>
                <w:lang w:val="en-US"/>
              </w:rPr>
              <w:t xml:space="preserve"> with an approximate age range of 20 years and above.</w:t>
            </w:r>
          </w:p>
          <w:p w14:paraId="0F3B5836" w14:textId="53B51009" w:rsidR="009C1272" w:rsidRPr="004C65F2" w:rsidRDefault="009C1272"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Gender: </w:t>
            </w:r>
            <w:r w:rsidR="00290674" w:rsidRPr="004C65F2">
              <w:rPr>
                <w:rFonts w:ascii="Times New Roman" w:hAnsi="Times New Roman" w:cs="Times New Roman"/>
                <w:sz w:val="24"/>
                <w:szCs w:val="24"/>
                <w:lang w:val="en-US"/>
              </w:rPr>
              <w:t>No preference</w:t>
            </w:r>
          </w:p>
          <w:p w14:paraId="3BB4CAC6" w14:textId="50F80742" w:rsidR="009C1272" w:rsidRPr="004C65F2" w:rsidRDefault="009C1272"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Income:</w:t>
            </w:r>
            <w:r w:rsidR="00290674" w:rsidRPr="004C65F2">
              <w:rPr>
                <w:rFonts w:ascii="Times New Roman" w:hAnsi="Times New Roman" w:cs="Times New Roman"/>
                <w:sz w:val="24"/>
                <w:szCs w:val="24"/>
                <w:lang w:val="en-US"/>
              </w:rPr>
              <w:t xml:space="preserve"> No preference</w:t>
            </w:r>
          </w:p>
          <w:p w14:paraId="7CE99BA0" w14:textId="6F8233FD" w:rsidR="009C1272" w:rsidRPr="004C65F2" w:rsidRDefault="009C1272"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Ethnicity:</w:t>
            </w:r>
            <w:r w:rsidR="00290674" w:rsidRPr="004C65F2">
              <w:rPr>
                <w:rFonts w:ascii="Times New Roman" w:hAnsi="Times New Roman" w:cs="Times New Roman"/>
                <w:sz w:val="24"/>
                <w:szCs w:val="24"/>
                <w:lang w:val="en-US"/>
              </w:rPr>
              <w:t xml:space="preserve"> No preference</w:t>
            </w:r>
          </w:p>
          <w:p w14:paraId="5285DC23" w14:textId="07B385A2" w:rsidR="009C1272" w:rsidRPr="004C65F2" w:rsidRDefault="009C1272"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Marital status:</w:t>
            </w:r>
            <w:r w:rsidR="00290674" w:rsidRPr="004C65F2">
              <w:rPr>
                <w:rFonts w:ascii="Times New Roman" w:hAnsi="Times New Roman" w:cs="Times New Roman"/>
                <w:sz w:val="24"/>
                <w:szCs w:val="24"/>
                <w:lang w:val="en-US"/>
              </w:rPr>
              <w:t xml:space="preserve"> No preference</w:t>
            </w:r>
          </w:p>
          <w:p w14:paraId="3C4F919B" w14:textId="27782A4A" w:rsidR="009C1272" w:rsidRPr="004C65F2" w:rsidRDefault="009C1272"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Professional  experience:</w:t>
            </w:r>
            <w:r w:rsidR="00290674" w:rsidRPr="004C65F2">
              <w:rPr>
                <w:rFonts w:ascii="Times New Roman" w:hAnsi="Times New Roman" w:cs="Times New Roman"/>
                <w:sz w:val="24"/>
                <w:szCs w:val="24"/>
                <w:lang w:val="en-US"/>
              </w:rPr>
              <w:t xml:space="preserve"> Internship and beginner level talent to senior professionals having expertise in their respective fields.</w:t>
            </w:r>
          </w:p>
        </w:tc>
      </w:tr>
      <w:tr w:rsidR="002F3D60" w:rsidRPr="004C65F2" w14:paraId="3319E046" w14:textId="77777777" w:rsidTr="007E2FBE">
        <w:tc>
          <w:tcPr>
            <w:tcW w:w="1809" w:type="dxa"/>
          </w:tcPr>
          <w:p w14:paraId="16F3FFC7" w14:textId="31B31403" w:rsidR="002F3D60" w:rsidRPr="004C65F2" w:rsidRDefault="007E2FBE"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Psychographics</w:t>
            </w:r>
          </w:p>
        </w:tc>
        <w:tc>
          <w:tcPr>
            <w:tcW w:w="7433" w:type="dxa"/>
          </w:tcPr>
          <w:p w14:paraId="29A8282C" w14:textId="6486D0C6" w:rsidR="002F3D60" w:rsidRPr="004C65F2" w:rsidRDefault="003F12CC"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The company is exclusively on the verge to hire the people who have exceptional transformational leadership skills , are willing to learn, explore and challenge themselves to come out of their comfort zone. </w:t>
            </w:r>
          </w:p>
        </w:tc>
      </w:tr>
      <w:tr w:rsidR="002F3D60" w:rsidRPr="004C65F2" w14:paraId="091E1F95" w14:textId="77777777" w:rsidTr="007E2FBE">
        <w:tc>
          <w:tcPr>
            <w:tcW w:w="1809" w:type="dxa"/>
          </w:tcPr>
          <w:p w14:paraId="02BDB16E" w14:textId="637714C7" w:rsidR="002F3D60" w:rsidRPr="004C65F2" w:rsidRDefault="007E2FBE"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Behavioral </w:t>
            </w:r>
            <w:r w:rsidRPr="004C65F2">
              <w:rPr>
                <w:rFonts w:ascii="Times New Roman" w:hAnsi="Times New Roman" w:cs="Times New Roman"/>
                <w:sz w:val="24"/>
                <w:szCs w:val="24"/>
                <w:lang w:val="en-US"/>
              </w:rPr>
              <w:lastRenderedPageBreak/>
              <w:t>aspects</w:t>
            </w:r>
          </w:p>
        </w:tc>
        <w:tc>
          <w:tcPr>
            <w:tcW w:w="7433" w:type="dxa"/>
          </w:tcPr>
          <w:p w14:paraId="424C6DD3" w14:textId="227C62FC" w:rsidR="002F3D60" w:rsidRPr="004C65F2" w:rsidRDefault="00FB4996"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lastRenderedPageBreak/>
              <w:t>Loyalty, team-orientation and collaborative attitude</w:t>
            </w:r>
            <w:r w:rsidR="003F36E2" w:rsidRPr="004C65F2">
              <w:rPr>
                <w:rFonts w:ascii="Times New Roman" w:hAnsi="Times New Roman" w:cs="Times New Roman"/>
                <w:sz w:val="24"/>
                <w:szCs w:val="24"/>
                <w:lang w:val="en-US"/>
              </w:rPr>
              <w:t xml:space="preserve">, able to tackle </w:t>
            </w:r>
            <w:r w:rsidR="003F36E2" w:rsidRPr="004C65F2">
              <w:rPr>
                <w:rFonts w:ascii="Times New Roman" w:hAnsi="Times New Roman" w:cs="Times New Roman"/>
                <w:sz w:val="24"/>
                <w:szCs w:val="24"/>
                <w:lang w:val="en-US"/>
              </w:rPr>
              <w:lastRenderedPageBreak/>
              <w:t>constructive criticism</w:t>
            </w:r>
            <w:r w:rsidR="00F5445D" w:rsidRPr="004C65F2">
              <w:rPr>
                <w:rFonts w:ascii="Times New Roman" w:hAnsi="Times New Roman" w:cs="Times New Roman"/>
                <w:sz w:val="24"/>
                <w:szCs w:val="24"/>
                <w:lang w:val="en-US"/>
              </w:rPr>
              <w:t>, emotional intelligence</w:t>
            </w:r>
          </w:p>
        </w:tc>
      </w:tr>
    </w:tbl>
    <w:p w14:paraId="04C0B7C1" w14:textId="77777777" w:rsidR="00691929" w:rsidRPr="004C65F2" w:rsidRDefault="00691929" w:rsidP="004C65F2">
      <w:pPr>
        <w:spacing w:line="360" w:lineRule="auto"/>
        <w:jc w:val="both"/>
        <w:rPr>
          <w:rFonts w:ascii="Times New Roman" w:hAnsi="Times New Roman" w:cs="Times New Roman"/>
          <w:sz w:val="24"/>
          <w:szCs w:val="24"/>
          <w:lang w:val="en-US"/>
        </w:rPr>
      </w:pPr>
    </w:p>
    <w:p w14:paraId="05C3F9CC" w14:textId="55DC2379" w:rsidR="005F6E29" w:rsidRPr="004C65F2" w:rsidRDefault="005F6E29" w:rsidP="00B96C19">
      <w:pPr>
        <w:pStyle w:val="Heading1"/>
        <w:numPr>
          <w:ilvl w:val="1"/>
          <w:numId w:val="3"/>
        </w:numPr>
        <w:spacing w:line="360" w:lineRule="auto"/>
        <w:rPr>
          <w:rFonts w:ascii="Times New Roman" w:hAnsi="Times New Roman" w:cs="Times New Roman"/>
          <w:b/>
          <w:bCs/>
          <w:color w:val="000000" w:themeColor="text1"/>
          <w:sz w:val="24"/>
          <w:szCs w:val="24"/>
          <w:lang w:val="en-US"/>
        </w:rPr>
      </w:pPr>
      <w:bookmarkStart w:id="7" w:name="_Toc138816143"/>
      <w:r w:rsidRPr="004C65F2">
        <w:rPr>
          <w:rFonts w:ascii="Times New Roman" w:hAnsi="Times New Roman" w:cs="Times New Roman"/>
          <w:b/>
          <w:bCs/>
          <w:color w:val="000000" w:themeColor="text1"/>
          <w:sz w:val="24"/>
          <w:szCs w:val="24"/>
          <w:lang w:val="en-US"/>
        </w:rPr>
        <w:t>Positioning</w:t>
      </w:r>
      <w:bookmarkEnd w:id="7"/>
    </w:p>
    <w:p w14:paraId="42FE758B" w14:textId="51F999A2" w:rsidR="00B04A16" w:rsidRPr="004C65F2" w:rsidRDefault="00B04A16"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In the following positioning diagram, the green highlights refer to the strategies that are frequently adopted by the competitor companies to develop a strong social media presence, whereas the grey highlighted boxes represent the less-focused areas which HR department of the company can focus on.</w:t>
      </w:r>
    </w:p>
    <w:p w14:paraId="42430E54" w14:textId="1763A665" w:rsidR="00966555" w:rsidRPr="004C65F2" w:rsidRDefault="00CE6F11"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noProof/>
          <w:sz w:val="24"/>
          <w:szCs w:val="24"/>
          <w:lang w:val="en-US"/>
        </w:rPr>
        <w:drawing>
          <wp:inline distT="0" distB="0" distL="0" distR="0" wp14:anchorId="307BA874" wp14:editId="56CEBDBD">
            <wp:extent cx="6101443" cy="3973286"/>
            <wp:effectExtent l="0" t="0" r="0" b="0"/>
            <wp:docPr id="18503549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4899C02" w14:textId="101A49E0" w:rsidR="00966555" w:rsidRPr="004C65F2" w:rsidRDefault="00966555" w:rsidP="003E5D6E">
      <w:pPr>
        <w:pStyle w:val="Heading1"/>
        <w:numPr>
          <w:ilvl w:val="1"/>
          <w:numId w:val="3"/>
        </w:numPr>
        <w:spacing w:line="360" w:lineRule="auto"/>
        <w:jc w:val="center"/>
        <w:rPr>
          <w:rFonts w:ascii="Times New Roman" w:hAnsi="Times New Roman" w:cs="Times New Roman"/>
          <w:b/>
          <w:bCs/>
          <w:color w:val="000000" w:themeColor="text1"/>
          <w:sz w:val="24"/>
          <w:szCs w:val="24"/>
          <w:lang w:val="en-US"/>
        </w:rPr>
      </w:pPr>
      <w:bookmarkStart w:id="8" w:name="_Toc138816144"/>
      <w:r w:rsidRPr="004C65F2">
        <w:rPr>
          <w:rFonts w:ascii="Times New Roman" w:hAnsi="Times New Roman" w:cs="Times New Roman"/>
          <w:b/>
          <w:bCs/>
          <w:color w:val="000000" w:themeColor="text1"/>
          <w:sz w:val="24"/>
          <w:szCs w:val="24"/>
          <w:lang w:val="en-US"/>
        </w:rPr>
        <w:t>Marketing implementation</w:t>
      </w:r>
      <w:bookmarkEnd w:id="8"/>
    </w:p>
    <w:p w14:paraId="2D5A49A7" w14:textId="3C3E1657" w:rsidR="00BC6459" w:rsidRPr="004C65F2" w:rsidRDefault="0020379E"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The HR department will deploy the power of social media marketing with an explicit focus on three marketing aspects that include the following:</w:t>
      </w:r>
    </w:p>
    <w:p w14:paraId="5942D7EE" w14:textId="07F24FDA" w:rsidR="0020379E" w:rsidRPr="004C65F2" w:rsidRDefault="0020379E" w:rsidP="00B96C19">
      <w:pPr>
        <w:pStyle w:val="Heading1"/>
        <w:numPr>
          <w:ilvl w:val="2"/>
          <w:numId w:val="3"/>
        </w:numPr>
        <w:spacing w:line="360" w:lineRule="auto"/>
        <w:rPr>
          <w:rFonts w:ascii="Times New Roman" w:hAnsi="Times New Roman" w:cs="Times New Roman"/>
          <w:b/>
          <w:bCs/>
          <w:color w:val="000000" w:themeColor="text1"/>
          <w:sz w:val="24"/>
          <w:szCs w:val="24"/>
          <w:lang w:val="en-US"/>
        </w:rPr>
      </w:pPr>
      <w:bookmarkStart w:id="9" w:name="_Toc138816145"/>
      <w:r w:rsidRPr="004C65F2">
        <w:rPr>
          <w:rFonts w:ascii="Times New Roman" w:hAnsi="Times New Roman" w:cs="Times New Roman"/>
          <w:b/>
          <w:bCs/>
          <w:color w:val="000000" w:themeColor="text1"/>
          <w:sz w:val="24"/>
          <w:szCs w:val="24"/>
          <w:lang w:val="en-US"/>
        </w:rPr>
        <w:t>Employee benefits:</w:t>
      </w:r>
      <w:bookmarkEnd w:id="9"/>
    </w:p>
    <w:p w14:paraId="2BDC91EF" w14:textId="327D81FF" w:rsidR="0020379E" w:rsidRPr="004C65F2" w:rsidRDefault="0020379E"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In order to spread a positive word of mouth about the company in the market and attract the attention of new talent, the HR department will </w:t>
      </w:r>
      <w:r w:rsidR="00400A1A">
        <w:rPr>
          <w:rFonts w:ascii="Times New Roman" w:hAnsi="Times New Roman" w:cs="Times New Roman"/>
          <w:sz w:val="24"/>
          <w:szCs w:val="24"/>
          <w:lang w:val="en-US"/>
        </w:rPr>
        <w:t>adopt e-marketing approach (HR Technologists, 2020</w:t>
      </w:r>
      <w:r w:rsidR="007068C5">
        <w:rPr>
          <w:rFonts w:ascii="Times New Roman" w:hAnsi="Times New Roman" w:cs="Times New Roman"/>
          <w:sz w:val="24"/>
          <w:szCs w:val="24"/>
          <w:lang w:val="en-US"/>
        </w:rPr>
        <w:t>, Stokes, 2013</w:t>
      </w:r>
      <w:r w:rsidR="00400A1A">
        <w:rPr>
          <w:rFonts w:ascii="Times New Roman" w:hAnsi="Times New Roman" w:cs="Times New Roman"/>
          <w:sz w:val="24"/>
          <w:szCs w:val="24"/>
          <w:lang w:val="en-US"/>
        </w:rPr>
        <w:t xml:space="preserve">) following which the department will </w:t>
      </w:r>
      <w:r w:rsidRPr="004C65F2">
        <w:rPr>
          <w:rFonts w:ascii="Times New Roman" w:hAnsi="Times New Roman" w:cs="Times New Roman"/>
          <w:sz w:val="24"/>
          <w:szCs w:val="24"/>
          <w:lang w:val="en-US"/>
        </w:rPr>
        <w:t xml:space="preserve">share </w:t>
      </w:r>
      <w:r w:rsidR="00400A1A" w:rsidRPr="004C65F2">
        <w:rPr>
          <w:rFonts w:ascii="Times New Roman" w:hAnsi="Times New Roman" w:cs="Times New Roman"/>
          <w:sz w:val="24"/>
          <w:szCs w:val="24"/>
          <w:lang w:val="en-US"/>
        </w:rPr>
        <w:t>a brief</w:t>
      </w:r>
      <w:r w:rsidRPr="004C65F2">
        <w:rPr>
          <w:rFonts w:ascii="Times New Roman" w:hAnsi="Times New Roman" w:cs="Times New Roman"/>
          <w:sz w:val="24"/>
          <w:szCs w:val="24"/>
          <w:lang w:val="en-US"/>
        </w:rPr>
        <w:t xml:space="preserve"> one minute video explaining the benefits provided by the companies to the employees. The videos related to each benefit will be shared bi-weekly on the Facebook, LinkedIn and YouTube </w:t>
      </w:r>
      <w:r w:rsidRPr="004C65F2">
        <w:rPr>
          <w:rFonts w:ascii="Times New Roman" w:hAnsi="Times New Roman" w:cs="Times New Roman"/>
          <w:sz w:val="24"/>
          <w:szCs w:val="24"/>
          <w:lang w:val="en-US"/>
        </w:rPr>
        <w:lastRenderedPageBreak/>
        <w:t xml:space="preserve">channel of the company to gage interest of the potential talent. Besides that, employee testimonials and brief videos about the company sponsored family trips and lunch will also be shared on the social media pages to attract the attention of new talent. </w:t>
      </w:r>
    </w:p>
    <w:p w14:paraId="0A6CD907" w14:textId="6D00E310" w:rsidR="0020379E" w:rsidRPr="004C65F2" w:rsidRDefault="0020379E" w:rsidP="00B96C19">
      <w:pPr>
        <w:pStyle w:val="Heading1"/>
        <w:numPr>
          <w:ilvl w:val="2"/>
          <w:numId w:val="3"/>
        </w:numPr>
        <w:spacing w:line="360" w:lineRule="auto"/>
        <w:rPr>
          <w:rFonts w:ascii="Times New Roman" w:hAnsi="Times New Roman" w:cs="Times New Roman"/>
          <w:b/>
          <w:bCs/>
          <w:color w:val="000000" w:themeColor="text1"/>
          <w:sz w:val="24"/>
          <w:szCs w:val="24"/>
          <w:lang w:val="en-US"/>
        </w:rPr>
      </w:pPr>
      <w:bookmarkStart w:id="10" w:name="_Toc138816146"/>
      <w:r w:rsidRPr="004C65F2">
        <w:rPr>
          <w:rFonts w:ascii="Times New Roman" w:hAnsi="Times New Roman" w:cs="Times New Roman"/>
          <w:b/>
          <w:bCs/>
          <w:color w:val="000000" w:themeColor="text1"/>
          <w:sz w:val="24"/>
          <w:szCs w:val="24"/>
          <w:lang w:val="en-US"/>
        </w:rPr>
        <w:t>Audience polls</w:t>
      </w:r>
      <w:bookmarkEnd w:id="10"/>
    </w:p>
    <w:p w14:paraId="501BD657" w14:textId="45CFF589" w:rsidR="0020379E" w:rsidRPr="004C65F2" w:rsidRDefault="0020379E"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Creating audience polls on social media platforms is a very generally practiced approach; however, its efficacy in terms of engagement of the audience cannot be denied</w:t>
      </w:r>
      <w:r w:rsidR="009C0244">
        <w:rPr>
          <w:rFonts w:ascii="Times New Roman" w:hAnsi="Times New Roman" w:cs="Times New Roman"/>
          <w:sz w:val="24"/>
          <w:szCs w:val="24"/>
          <w:lang w:val="en-US"/>
        </w:rPr>
        <w:t xml:space="preserve"> (</w:t>
      </w:r>
      <w:r w:rsidR="009C0244" w:rsidRPr="00916B3B">
        <w:rPr>
          <w:rFonts w:ascii="Times New Roman" w:hAnsi="Times New Roman" w:cs="Times New Roman"/>
          <w:color w:val="222222"/>
          <w:sz w:val="24"/>
          <w:szCs w:val="24"/>
          <w:shd w:val="clear" w:color="auto" w:fill="FFFFFF"/>
        </w:rPr>
        <w:t>Korzynski</w:t>
      </w:r>
      <w:r w:rsidR="009C0244">
        <w:rPr>
          <w:rFonts w:ascii="Times New Roman" w:hAnsi="Times New Roman" w:cs="Times New Roman"/>
          <w:color w:val="222222"/>
          <w:sz w:val="24"/>
          <w:szCs w:val="24"/>
          <w:shd w:val="clear" w:color="auto" w:fill="FFFFFF"/>
          <w:lang w:val="en-US"/>
        </w:rPr>
        <w:t xml:space="preserve"> 2020)</w:t>
      </w:r>
      <w:r w:rsidRPr="004C65F2">
        <w:rPr>
          <w:rFonts w:ascii="Times New Roman" w:hAnsi="Times New Roman" w:cs="Times New Roman"/>
          <w:sz w:val="24"/>
          <w:szCs w:val="24"/>
          <w:lang w:val="en-US"/>
        </w:rPr>
        <w:t xml:space="preserve">. </w:t>
      </w:r>
      <w:r w:rsidR="006675A3" w:rsidRPr="004C65F2">
        <w:rPr>
          <w:rFonts w:ascii="Times New Roman" w:hAnsi="Times New Roman" w:cs="Times New Roman"/>
          <w:sz w:val="24"/>
          <w:szCs w:val="24"/>
          <w:lang w:val="en-US"/>
        </w:rPr>
        <w:t xml:space="preserve">The company will </w:t>
      </w:r>
      <w:r w:rsidR="00400A1A" w:rsidRPr="004C65F2">
        <w:rPr>
          <w:rFonts w:ascii="Times New Roman" w:hAnsi="Times New Roman" w:cs="Times New Roman"/>
          <w:sz w:val="24"/>
          <w:szCs w:val="24"/>
          <w:lang w:val="en-US"/>
        </w:rPr>
        <w:t>conduct</w:t>
      </w:r>
      <w:r w:rsidR="006675A3" w:rsidRPr="004C65F2">
        <w:rPr>
          <w:rFonts w:ascii="Times New Roman" w:hAnsi="Times New Roman" w:cs="Times New Roman"/>
          <w:sz w:val="24"/>
          <w:szCs w:val="24"/>
          <w:lang w:val="en-US"/>
        </w:rPr>
        <w:t xml:space="preserve"> audience polls in order to know about their preferred employee benefits offered by the company, or if they would like to recommend a stream of innovative benefits. Likewise, the company will also posit different questions urging the audience to share their views and opinions about the ideal working culture, environment and requirement of skills sets for a particular job. </w:t>
      </w:r>
      <w:r w:rsidR="00143A5E" w:rsidRPr="004C65F2">
        <w:rPr>
          <w:rFonts w:ascii="Times New Roman" w:hAnsi="Times New Roman" w:cs="Times New Roman"/>
          <w:sz w:val="24"/>
          <w:szCs w:val="24"/>
          <w:lang w:val="en-US"/>
        </w:rPr>
        <w:t>For instance, the HR team will share the name of vacant position on the page and ask the audience to record their input about the competencies requirement, salary bracket and related aspects.</w:t>
      </w:r>
    </w:p>
    <w:p w14:paraId="13D31789" w14:textId="5FF4EB01" w:rsidR="00312272" w:rsidRPr="004C65F2" w:rsidRDefault="00312272" w:rsidP="00B96C19">
      <w:pPr>
        <w:pStyle w:val="Heading1"/>
        <w:numPr>
          <w:ilvl w:val="2"/>
          <w:numId w:val="3"/>
        </w:numPr>
        <w:spacing w:line="360" w:lineRule="auto"/>
        <w:rPr>
          <w:rFonts w:ascii="Times New Roman" w:hAnsi="Times New Roman" w:cs="Times New Roman"/>
          <w:b/>
          <w:bCs/>
          <w:color w:val="000000" w:themeColor="text1"/>
          <w:sz w:val="24"/>
          <w:szCs w:val="24"/>
          <w:lang w:val="en-US"/>
        </w:rPr>
      </w:pPr>
      <w:bookmarkStart w:id="11" w:name="_Toc138816147"/>
      <w:r w:rsidRPr="004C65F2">
        <w:rPr>
          <w:rFonts w:ascii="Times New Roman" w:hAnsi="Times New Roman" w:cs="Times New Roman"/>
          <w:b/>
          <w:bCs/>
          <w:color w:val="000000" w:themeColor="text1"/>
          <w:sz w:val="24"/>
          <w:szCs w:val="24"/>
          <w:lang w:val="en-US"/>
        </w:rPr>
        <w:t>Interview tips</w:t>
      </w:r>
      <w:bookmarkEnd w:id="11"/>
    </w:p>
    <w:p w14:paraId="47764BE7" w14:textId="161422E9" w:rsidR="00312272" w:rsidRPr="004C65F2" w:rsidRDefault="00312272"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The companies certainly expect the candidates to be well prepared for the interviews; however, very limited companies adopt a guiding approach towards this domain by providing tips and tricks to ace the interview. The HR department will adopt a unique approach where two HR professionals will record a demo video </w:t>
      </w:r>
      <w:r w:rsidR="001A6AF3" w:rsidRPr="004C65F2">
        <w:rPr>
          <w:rFonts w:ascii="Times New Roman" w:hAnsi="Times New Roman" w:cs="Times New Roman"/>
          <w:sz w:val="24"/>
          <w:szCs w:val="24"/>
          <w:lang w:val="en-US"/>
        </w:rPr>
        <w:t xml:space="preserve">related to answering different challenging interview questions. Besides that, the HR team will also highlight the do’s and don’ts in the brief videos. These videos will certainly guide the fresh graduates and beginner level candidates about the conversational and negotiation skills that may help them to succeed in their interviews. </w:t>
      </w:r>
    </w:p>
    <w:p w14:paraId="4CA06A5C" w14:textId="545C80B9" w:rsidR="00165A37" w:rsidRPr="004C65F2" w:rsidRDefault="00165A37" w:rsidP="00B96C19">
      <w:pPr>
        <w:pStyle w:val="Heading1"/>
        <w:numPr>
          <w:ilvl w:val="1"/>
          <w:numId w:val="3"/>
        </w:numPr>
        <w:spacing w:line="360" w:lineRule="auto"/>
        <w:rPr>
          <w:rFonts w:ascii="Times New Roman" w:hAnsi="Times New Roman" w:cs="Times New Roman"/>
          <w:b/>
          <w:bCs/>
          <w:color w:val="000000" w:themeColor="text1"/>
          <w:sz w:val="24"/>
          <w:szCs w:val="24"/>
          <w:lang w:val="en-US"/>
        </w:rPr>
      </w:pPr>
      <w:bookmarkStart w:id="12" w:name="_Toc138816148"/>
      <w:r w:rsidRPr="004C65F2">
        <w:rPr>
          <w:rFonts w:ascii="Times New Roman" w:hAnsi="Times New Roman" w:cs="Times New Roman"/>
          <w:b/>
          <w:bCs/>
          <w:color w:val="000000" w:themeColor="text1"/>
          <w:sz w:val="24"/>
          <w:szCs w:val="24"/>
          <w:lang w:val="en-US"/>
        </w:rPr>
        <w:t>Contingency plans</w:t>
      </w:r>
      <w:bookmarkEnd w:id="12"/>
    </w:p>
    <w:p w14:paraId="487BE03A" w14:textId="0FD926EF" w:rsidR="00753852" w:rsidRDefault="0081716E" w:rsidP="004C65F2">
      <w:pPr>
        <w:spacing w:line="360" w:lineRule="auto"/>
        <w:jc w:val="both"/>
        <w:rPr>
          <w:rFonts w:ascii="Times New Roman" w:hAnsi="Times New Roman" w:cs="Times New Roman"/>
          <w:sz w:val="24"/>
          <w:szCs w:val="24"/>
          <w:lang w:val="en-US"/>
        </w:rPr>
      </w:pPr>
      <w:r w:rsidRPr="004C65F2">
        <w:rPr>
          <w:rFonts w:ascii="Times New Roman" w:hAnsi="Times New Roman" w:cs="Times New Roman"/>
          <w:sz w:val="24"/>
          <w:szCs w:val="24"/>
          <w:lang w:val="en-US"/>
        </w:rPr>
        <w:t xml:space="preserve">In the case where these strategies fail to deliver the expected results, the HR team will stick to the traditional social media strategy following which links to the jobs on the website will be shared on different social media accounts. Likewise, weekly blog posts related to working environment will be shared on </w:t>
      </w:r>
      <w:r w:rsidR="00B53D57" w:rsidRPr="004C65F2">
        <w:rPr>
          <w:rFonts w:ascii="Times New Roman" w:hAnsi="Times New Roman" w:cs="Times New Roman"/>
          <w:sz w:val="24"/>
          <w:szCs w:val="24"/>
          <w:lang w:val="en-US"/>
        </w:rPr>
        <w:t>Facebook</w:t>
      </w:r>
      <w:r w:rsidRPr="004C65F2">
        <w:rPr>
          <w:rFonts w:ascii="Times New Roman" w:hAnsi="Times New Roman" w:cs="Times New Roman"/>
          <w:sz w:val="24"/>
          <w:szCs w:val="24"/>
          <w:lang w:val="en-US"/>
        </w:rPr>
        <w:t xml:space="preserve"> and LinkedIn. The company will also continue head hunting. </w:t>
      </w:r>
    </w:p>
    <w:p w14:paraId="0961A32B" w14:textId="0163A6B9" w:rsidR="00D37817" w:rsidRDefault="00D37817" w:rsidP="004C65F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brief, devising this marketing plan was a learning based journey which enables me to brainstorm different ideas for social media marketing ensuring the engagement of the audience. The three parts that I consider the most effective in this marketing plan are situation </w:t>
      </w:r>
      <w:r>
        <w:rPr>
          <w:rFonts w:ascii="Times New Roman" w:hAnsi="Times New Roman" w:cs="Times New Roman"/>
          <w:sz w:val="24"/>
          <w:szCs w:val="24"/>
          <w:lang w:val="en-US"/>
        </w:rPr>
        <w:lastRenderedPageBreak/>
        <w:t xml:space="preserve">analysis because it enabled me to understand the strengths, weaknesses, opportunities and threats posited to the organization, followed by positioning analysis and suggested marketing strategies. </w:t>
      </w:r>
      <w:r w:rsidR="00D56767">
        <w:rPr>
          <w:rFonts w:ascii="Times New Roman" w:hAnsi="Times New Roman" w:cs="Times New Roman"/>
          <w:sz w:val="24"/>
          <w:szCs w:val="24"/>
          <w:lang w:val="en-US"/>
        </w:rPr>
        <w:t xml:space="preserve">Positioning analysis capacitated me to compare the frequency of social media strategies adopted by most of the competitor software houses which paved a pathway to select the suggested marketing strategies. </w:t>
      </w:r>
    </w:p>
    <w:p w14:paraId="6DAAB8BC" w14:textId="497E009A" w:rsidR="00B04429" w:rsidRDefault="00B04429">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8008083" w14:textId="1A14865F" w:rsidR="003F6E04" w:rsidRDefault="003F6E04" w:rsidP="003F6E04">
      <w:pPr>
        <w:pStyle w:val="Heading1"/>
        <w:spacing w:line="360" w:lineRule="auto"/>
        <w:rPr>
          <w:rFonts w:ascii="Times New Roman" w:hAnsi="Times New Roman" w:cs="Times New Roman"/>
          <w:b/>
          <w:bCs/>
          <w:color w:val="000000" w:themeColor="text1"/>
          <w:sz w:val="24"/>
          <w:szCs w:val="24"/>
          <w:lang w:val="en-US"/>
        </w:rPr>
      </w:pPr>
      <w:bookmarkStart w:id="13" w:name="_Toc138816149"/>
      <w:r w:rsidRPr="003F6E04">
        <w:rPr>
          <w:rFonts w:ascii="Times New Roman" w:hAnsi="Times New Roman" w:cs="Times New Roman"/>
          <w:b/>
          <w:bCs/>
          <w:color w:val="000000" w:themeColor="text1"/>
          <w:sz w:val="24"/>
          <w:szCs w:val="24"/>
          <w:lang w:val="en-US"/>
        </w:rPr>
        <w:lastRenderedPageBreak/>
        <w:t>References</w:t>
      </w:r>
      <w:bookmarkEnd w:id="13"/>
    </w:p>
    <w:p w14:paraId="3902D161" w14:textId="1B80DA6D" w:rsidR="00916B3B" w:rsidRDefault="00916B3B" w:rsidP="009700FE">
      <w:pPr>
        <w:spacing w:line="360" w:lineRule="auto"/>
        <w:ind w:left="720" w:hanging="720"/>
        <w:contextualSpacing/>
        <w:jc w:val="both"/>
        <w:rPr>
          <w:rFonts w:ascii="Times New Roman" w:hAnsi="Times New Roman" w:cs="Times New Roman"/>
          <w:color w:val="222222"/>
          <w:sz w:val="24"/>
          <w:szCs w:val="24"/>
          <w:shd w:val="clear" w:color="auto" w:fill="FFFFFF"/>
          <w:lang w:val="en-US"/>
        </w:rPr>
      </w:pPr>
      <w:r w:rsidRPr="00916B3B">
        <w:rPr>
          <w:rFonts w:ascii="Times New Roman" w:hAnsi="Times New Roman" w:cs="Times New Roman"/>
          <w:color w:val="222222"/>
          <w:sz w:val="24"/>
          <w:szCs w:val="24"/>
          <w:shd w:val="clear" w:color="auto" w:fill="FFFFFF"/>
        </w:rPr>
        <w:t>Gunesh, P., &amp; Maheshwari, V. (2019). Role of organizational career websites for employer brand development. </w:t>
      </w:r>
      <w:r w:rsidRPr="00916B3B">
        <w:rPr>
          <w:rFonts w:ascii="Times New Roman" w:hAnsi="Times New Roman" w:cs="Times New Roman"/>
          <w:i/>
          <w:iCs/>
          <w:color w:val="222222"/>
          <w:sz w:val="24"/>
          <w:szCs w:val="24"/>
          <w:shd w:val="clear" w:color="auto" w:fill="FFFFFF"/>
        </w:rPr>
        <w:t>International Journal of Organizational Analysis</w:t>
      </w:r>
      <w:r w:rsidRPr="00916B3B">
        <w:rPr>
          <w:rFonts w:ascii="Times New Roman" w:hAnsi="Times New Roman" w:cs="Times New Roman"/>
          <w:color w:val="222222"/>
          <w:sz w:val="24"/>
          <w:szCs w:val="24"/>
          <w:shd w:val="clear" w:color="auto" w:fill="FFFFFF"/>
        </w:rPr>
        <w:t>, </w:t>
      </w:r>
      <w:r w:rsidRPr="00916B3B">
        <w:rPr>
          <w:rFonts w:ascii="Times New Roman" w:hAnsi="Times New Roman" w:cs="Times New Roman"/>
          <w:i/>
          <w:iCs/>
          <w:color w:val="222222"/>
          <w:sz w:val="24"/>
          <w:szCs w:val="24"/>
          <w:shd w:val="clear" w:color="auto" w:fill="FFFFFF"/>
        </w:rPr>
        <w:t>27</w:t>
      </w:r>
      <w:r w:rsidRPr="00916B3B">
        <w:rPr>
          <w:rFonts w:ascii="Times New Roman" w:hAnsi="Times New Roman" w:cs="Times New Roman"/>
          <w:color w:val="222222"/>
          <w:sz w:val="24"/>
          <w:szCs w:val="24"/>
          <w:shd w:val="clear" w:color="auto" w:fill="FFFFFF"/>
        </w:rPr>
        <w:t>(1), 149-168.</w:t>
      </w:r>
      <w:r w:rsidRPr="00916B3B">
        <w:rPr>
          <w:rFonts w:ascii="Times New Roman" w:hAnsi="Times New Roman" w:cs="Times New Roman"/>
          <w:color w:val="222222"/>
          <w:sz w:val="24"/>
          <w:szCs w:val="24"/>
          <w:shd w:val="clear" w:color="auto" w:fill="FFFFFF"/>
          <w:lang w:val="en-US"/>
        </w:rPr>
        <w:t xml:space="preserve"> Available at Trident Library</w:t>
      </w:r>
    </w:p>
    <w:p w14:paraId="23CFB0E9" w14:textId="0151C8E4" w:rsidR="00916B3B" w:rsidRPr="00916B3B" w:rsidRDefault="00916B3B" w:rsidP="009700FE">
      <w:pPr>
        <w:spacing w:line="360" w:lineRule="auto"/>
        <w:ind w:left="720" w:hanging="720"/>
        <w:contextualSpacing/>
        <w:jc w:val="both"/>
        <w:rPr>
          <w:rFonts w:ascii="Times New Roman" w:hAnsi="Times New Roman" w:cs="Times New Roman"/>
          <w:sz w:val="24"/>
          <w:szCs w:val="24"/>
          <w:lang w:val="en-US"/>
        </w:rPr>
      </w:pPr>
      <w:r w:rsidRPr="00916B3B">
        <w:rPr>
          <w:rFonts w:ascii="Times New Roman" w:hAnsi="Times New Roman" w:cs="Times New Roman"/>
          <w:color w:val="222222"/>
          <w:sz w:val="24"/>
          <w:szCs w:val="24"/>
          <w:shd w:val="clear" w:color="auto" w:fill="FFFFFF"/>
        </w:rPr>
        <w:t>Korzynski, P., Mazurek, G., &amp; Haenlein, M. (2020). Leveraging employees as spokespeople in your HR strategy: How company-related employee posts on social media can help firms to attract new talent. </w:t>
      </w:r>
      <w:r w:rsidRPr="00916B3B">
        <w:rPr>
          <w:rFonts w:ascii="Times New Roman" w:hAnsi="Times New Roman" w:cs="Times New Roman"/>
          <w:i/>
          <w:iCs/>
          <w:color w:val="222222"/>
          <w:sz w:val="24"/>
          <w:szCs w:val="24"/>
          <w:shd w:val="clear" w:color="auto" w:fill="FFFFFF"/>
        </w:rPr>
        <w:t>European Management Journal</w:t>
      </w:r>
      <w:r w:rsidRPr="00916B3B">
        <w:rPr>
          <w:rFonts w:ascii="Times New Roman" w:hAnsi="Times New Roman" w:cs="Times New Roman"/>
          <w:color w:val="222222"/>
          <w:sz w:val="24"/>
          <w:szCs w:val="24"/>
          <w:shd w:val="clear" w:color="auto" w:fill="FFFFFF"/>
        </w:rPr>
        <w:t>, </w:t>
      </w:r>
      <w:r w:rsidRPr="00916B3B">
        <w:rPr>
          <w:rFonts w:ascii="Times New Roman" w:hAnsi="Times New Roman" w:cs="Times New Roman"/>
          <w:i/>
          <w:iCs/>
          <w:color w:val="222222"/>
          <w:sz w:val="24"/>
          <w:szCs w:val="24"/>
          <w:shd w:val="clear" w:color="auto" w:fill="FFFFFF"/>
        </w:rPr>
        <w:t>38</w:t>
      </w:r>
      <w:r w:rsidRPr="00916B3B">
        <w:rPr>
          <w:rFonts w:ascii="Times New Roman" w:hAnsi="Times New Roman" w:cs="Times New Roman"/>
          <w:color w:val="222222"/>
          <w:sz w:val="24"/>
          <w:szCs w:val="24"/>
          <w:shd w:val="clear" w:color="auto" w:fill="FFFFFF"/>
        </w:rPr>
        <w:t>(1), 204-212.</w:t>
      </w:r>
      <w:r w:rsidRPr="00916B3B">
        <w:rPr>
          <w:rFonts w:ascii="Times New Roman" w:hAnsi="Times New Roman" w:cs="Times New Roman"/>
          <w:color w:val="222222"/>
          <w:sz w:val="24"/>
          <w:szCs w:val="24"/>
          <w:shd w:val="clear" w:color="auto" w:fill="FFFFFF"/>
          <w:lang w:val="en-US"/>
        </w:rPr>
        <w:t xml:space="preserve"> Available at Trident Library</w:t>
      </w:r>
    </w:p>
    <w:p w14:paraId="60D2A238" w14:textId="24785924" w:rsidR="003F6E04" w:rsidRPr="00916B3B" w:rsidRDefault="003F6E04" w:rsidP="009700FE">
      <w:pPr>
        <w:spacing w:line="360" w:lineRule="auto"/>
        <w:ind w:left="720" w:hanging="720"/>
        <w:contextualSpacing/>
        <w:jc w:val="both"/>
        <w:rPr>
          <w:rFonts w:ascii="Times New Roman" w:hAnsi="Times New Roman" w:cs="Times New Roman"/>
          <w:color w:val="222222"/>
          <w:sz w:val="24"/>
          <w:szCs w:val="24"/>
          <w:shd w:val="clear" w:color="auto" w:fill="FFFFFF"/>
        </w:rPr>
      </w:pPr>
      <w:r w:rsidRPr="00916B3B">
        <w:rPr>
          <w:rFonts w:ascii="Times New Roman" w:hAnsi="Times New Roman" w:cs="Times New Roman"/>
          <w:color w:val="222222"/>
          <w:sz w:val="24"/>
          <w:szCs w:val="24"/>
          <w:shd w:val="clear" w:color="auto" w:fill="FFFFFF"/>
        </w:rPr>
        <w:t>Kuumar, A. (Sept. 2020).  Why HR and Marketing should work</w:t>
      </w:r>
      <w:r w:rsidRPr="00916B3B">
        <w:rPr>
          <w:rFonts w:ascii="Times New Roman" w:hAnsi="Times New Roman" w:cs="Times New Roman"/>
          <w:color w:val="222222"/>
          <w:sz w:val="24"/>
          <w:szCs w:val="24"/>
          <w:shd w:val="clear" w:color="auto" w:fill="FFFFFF"/>
          <w:lang w:val="en-US"/>
        </w:rPr>
        <w:t xml:space="preserve"> </w:t>
      </w:r>
      <w:r w:rsidRPr="00916B3B">
        <w:rPr>
          <w:rFonts w:ascii="Times New Roman" w:hAnsi="Times New Roman" w:cs="Times New Roman"/>
          <w:color w:val="222222"/>
          <w:sz w:val="24"/>
          <w:szCs w:val="24"/>
          <w:shd w:val="clear" w:color="auto" w:fill="FFFFFF"/>
        </w:rPr>
        <w:t>together. </w:t>
      </w:r>
      <w:r w:rsidRPr="00916B3B">
        <w:rPr>
          <w:rFonts w:ascii="Times New Roman" w:hAnsi="Times New Roman" w:cs="Times New Roman"/>
          <w:color w:val="222222"/>
          <w:sz w:val="24"/>
          <w:szCs w:val="24"/>
          <w:shd w:val="clear" w:color="auto" w:fill="FFFFFF"/>
          <w:lang w:val="en-US"/>
        </w:rPr>
        <w:t xml:space="preserve">Retrieved from </w:t>
      </w:r>
      <w:r w:rsidRPr="00916B3B">
        <w:rPr>
          <w:rFonts w:ascii="Times New Roman" w:hAnsi="Times New Roman" w:cs="Times New Roman"/>
          <w:color w:val="222222"/>
          <w:sz w:val="24"/>
          <w:szCs w:val="24"/>
          <w:shd w:val="clear" w:color="auto" w:fill="FFFFFF"/>
        </w:rPr>
        <w:t>https://www.linkedin.com/pulse/why-hr-marketing-should-work-together-anjani-b-kuumar</w:t>
      </w:r>
    </w:p>
    <w:p w14:paraId="01E9FAFA" w14:textId="005BE7A7" w:rsidR="00B04429" w:rsidRPr="00916B3B" w:rsidRDefault="00B04429" w:rsidP="009700FE">
      <w:pPr>
        <w:spacing w:line="360" w:lineRule="auto"/>
        <w:ind w:left="720" w:hanging="720"/>
        <w:contextualSpacing/>
        <w:jc w:val="both"/>
        <w:rPr>
          <w:rFonts w:ascii="Times New Roman" w:hAnsi="Times New Roman" w:cs="Times New Roman"/>
          <w:color w:val="222222"/>
          <w:sz w:val="24"/>
          <w:szCs w:val="24"/>
          <w:shd w:val="clear" w:color="auto" w:fill="FFFFFF"/>
          <w:lang w:val="en-US"/>
        </w:rPr>
      </w:pPr>
      <w:r w:rsidRPr="00916B3B">
        <w:rPr>
          <w:rFonts w:ascii="Times New Roman" w:hAnsi="Times New Roman" w:cs="Times New Roman"/>
          <w:color w:val="222222"/>
          <w:sz w:val="24"/>
          <w:szCs w:val="24"/>
          <w:shd w:val="clear" w:color="auto" w:fill="FFFFFF"/>
        </w:rPr>
        <w:t>Stokes, R. (2013). </w:t>
      </w:r>
      <w:r w:rsidRPr="00916B3B">
        <w:rPr>
          <w:rFonts w:ascii="Times New Roman" w:hAnsi="Times New Roman" w:cs="Times New Roman"/>
          <w:i/>
          <w:iCs/>
          <w:color w:val="222222"/>
          <w:sz w:val="24"/>
          <w:szCs w:val="24"/>
          <w:shd w:val="clear" w:color="auto" w:fill="FFFFFF"/>
        </w:rPr>
        <w:t>eMarketing: The essential guide to marketing in a digital world</w:t>
      </w:r>
      <w:r w:rsidRPr="00916B3B">
        <w:rPr>
          <w:rFonts w:ascii="Times New Roman" w:hAnsi="Times New Roman" w:cs="Times New Roman"/>
          <w:color w:val="222222"/>
          <w:sz w:val="24"/>
          <w:szCs w:val="24"/>
          <w:shd w:val="clear" w:color="auto" w:fill="FFFFFF"/>
        </w:rPr>
        <w:t>. Quirk eMarketing.</w:t>
      </w:r>
      <w:r w:rsidRPr="00916B3B">
        <w:rPr>
          <w:rFonts w:ascii="Times New Roman" w:hAnsi="Times New Roman" w:cs="Times New Roman"/>
          <w:color w:val="222222"/>
          <w:sz w:val="24"/>
          <w:szCs w:val="24"/>
          <w:shd w:val="clear" w:color="auto" w:fill="FFFFFF"/>
          <w:lang w:val="en-US"/>
        </w:rPr>
        <w:t xml:space="preserve"> Available at Trident Online library</w:t>
      </w:r>
    </w:p>
    <w:p w14:paraId="3F1D5D2D" w14:textId="0FF13625" w:rsidR="00470C8C" w:rsidRPr="00916B3B" w:rsidRDefault="00470C8C" w:rsidP="009700FE">
      <w:pPr>
        <w:spacing w:line="360" w:lineRule="auto"/>
        <w:ind w:left="720" w:hanging="720"/>
        <w:contextualSpacing/>
        <w:jc w:val="both"/>
        <w:rPr>
          <w:rFonts w:ascii="Times New Roman" w:hAnsi="Times New Roman" w:cs="Times New Roman"/>
          <w:sz w:val="24"/>
          <w:szCs w:val="24"/>
          <w:lang w:val="en-US"/>
        </w:rPr>
      </w:pPr>
      <w:r w:rsidRPr="00916B3B">
        <w:rPr>
          <w:rFonts w:ascii="Times New Roman" w:hAnsi="Times New Roman" w:cs="Times New Roman"/>
          <w:sz w:val="24"/>
          <w:szCs w:val="24"/>
          <w:lang w:val="en-US"/>
        </w:rPr>
        <w:t>Top 8 recruitment marketing trends for 2020 and beyond. (2019,November 12). HR technologist. Retrieved from onboarding/top-recruitment-marketing-trends/onboarding/top-recruitment-marketing-trends/</w:t>
      </w:r>
    </w:p>
    <w:p w14:paraId="0ACFC354" w14:textId="77777777" w:rsidR="00470C8C" w:rsidRPr="00B04429" w:rsidRDefault="00470C8C" w:rsidP="00470C8C">
      <w:pPr>
        <w:spacing w:line="360" w:lineRule="auto"/>
        <w:jc w:val="both"/>
        <w:rPr>
          <w:rFonts w:ascii="Times New Roman" w:hAnsi="Times New Roman" w:cs="Times New Roman"/>
          <w:sz w:val="24"/>
          <w:szCs w:val="24"/>
          <w:lang w:val="en-US"/>
        </w:rPr>
      </w:pPr>
    </w:p>
    <w:sectPr w:rsidR="00470C8C" w:rsidRPr="00B044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4132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85249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550343"/>
    <w:multiLevelType w:val="hybridMultilevel"/>
    <w:tmpl w:val="B3C2C23C"/>
    <w:lvl w:ilvl="0" w:tplc="FC8E9ED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DC631BB"/>
    <w:multiLevelType w:val="hybridMultilevel"/>
    <w:tmpl w:val="27CC081C"/>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2"/>
  </w:compat>
  <w:rsids>
    <w:rsidRoot w:val="00753852"/>
    <w:rsid w:val="00055B1D"/>
    <w:rsid w:val="000E6119"/>
    <w:rsid w:val="001060C5"/>
    <w:rsid w:val="00143A5E"/>
    <w:rsid w:val="00165A37"/>
    <w:rsid w:val="00166B56"/>
    <w:rsid w:val="00176769"/>
    <w:rsid w:val="001A0398"/>
    <w:rsid w:val="001A6AF3"/>
    <w:rsid w:val="001B5D67"/>
    <w:rsid w:val="001C2BC5"/>
    <w:rsid w:val="001D6D80"/>
    <w:rsid w:val="0020379E"/>
    <w:rsid w:val="00221113"/>
    <w:rsid w:val="00290674"/>
    <w:rsid w:val="002A75F0"/>
    <w:rsid w:val="002B5B37"/>
    <w:rsid w:val="002F3D60"/>
    <w:rsid w:val="00304E02"/>
    <w:rsid w:val="00312272"/>
    <w:rsid w:val="00315A07"/>
    <w:rsid w:val="00323E5F"/>
    <w:rsid w:val="00346936"/>
    <w:rsid w:val="00390C85"/>
    <w:rsid w:val="003E4FE5"/>
    <w:rsid w:val="003E5D6E"/>
    <w:rsid w:val="003F12CC"/>
    <w:rsid w:val="003F36E2"/>
    <w:rsid w:val="003F6E04"/>
    <w:rsid w:val="00400A1A"/>
    <w:rsid w:val="00426668"/>
    <w:rsid w:val="00451836"/>
    <w:rsid w:val="00470C8C"/>
    <w:rsid w:val="00477B4E"/>
    <w:rsid w:val="0049761F"/>
    <w:rsid w:val="004C65F2"/>
    <w:rsid w:val="005201A7"/>
    <w:rsid w:val="00555FB0"/>
    <w:rsid w:val="005F6E29"/>
    <w:rsid w:val="0060687C"/>
    <w:rsid w:val="006675A3"/>
    <w:rsid w:val="00691929"/>
    <w:rsid w:val="00692C3E"/>
    <w:rsid w:val="007068C5"/>
    <w:rsid w:val="00753852"/>
    <w:rsid w:val="0077366D"/>
    <w:rsid w:val="00783ACB"/>
    <w:rsid w:val="007E2FBE"/>
    <w:rsid w:val="0081716E"/>
    <w:rsid w:val="008724AB"/>
    <w:rsid w:val="008B0154"/>
    <w:rsid w:val="008B66E9"/>
    <w:rsid w:val="008F761C"/>
    <w:rsid w:val="00916B3B"/>
    <w:rsid w:val="00966555"/>
    <w:rsid w:val="009700FE"/>
    <w:rsid w:val="00976811"/>
    <w:rsid w:val="009C0244"/>
    <w:rsid w:val="009C1272"/>
    <w:rsid w:val="00A13A19"/>
    <w:rsid w:val="00A378F2"/>
    <w:rsid w:val="00AE1915"/>
    <w:rsid w:val="00AF1D9C"/>
    <w:rsid w:val="00AF4812"/>
    <w:rsid w:val="00B04429"/>
    <w:rsid w:val="00B04A16"/>
    <w:rsid w:val="00B458CC"/>
    <w:rsid w:val="00B53D57"/>
    <w:rsid w:val="00B73C37"/>
    <w:rsid w:val="00B746E8"/>
    <w:rsid w:val="00B96C19"/>
    <w:rsid w:val="00BC6459"/>
    <w:rsid w:val="00C11347"/>
    <w:rsid w:val="00C14444"/>
    <w:rsid w:val="00CE431C"/>
    <w:rsid w:val="00CE6F11"/>
    <w:rsid w:val="00D37817"/>
    <w:rsid w:val="00D56767"/>
    <w:rsid w:val="00D86C94"/>
    <w:rsid w:val="00DF331D"/>
    <w:rsid w:val="00E24402"/>
    <w:rsid w:val="00E32746"/>
    <w:rsid w:val="00E34172"/>
    <w:rsid w:val="00E87E9A"/>
    <w:rsid w:val="00EF75C1"/>
    <w:rsid w:val="00F3072A"/>
    <w:rsid w:val="00F5445D"/>
    <w:rsid w:val="00FB49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34B5"/>
  <w15:chartTrackingRefBased/>
  <w15:docId w15:val="{755728A0-F771-40E7-8578-16F64D87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6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87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74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B56"/>
    <w:pPr>
      <w:ind w:left="720"/>
      <w:contextualSpacing/>
    </w:pPr>
  </w:style>
  <w:style w:type="paragraph" w:styleId="TOCHeading">
    <w:name w:val="TOC Heading"/>
    <w:basedOn w:val="Heading1"/>
    <w:next w:val="Normal"/>
    <w:uiPriority w:val="39"/>
    <w:unhideWhenUsed/>
    <w:qFormat/>
    <w:rsid w:val="001D6D80"/>
    <w:pPr>
      <w:outlineLvl w:val="9"/>
    </w:pPr>
    <w:rPr>
      <w:kern w:val="0"/>
      <w:lang w:val="en-US"/>
    </w:rPr>
  </w:style>
  <w:style w:type="paragraph" w:styleId="TOC1">
    <w:name w:val="toc 1"/>
    <w:basedOn w:val="Normal"/>
    <w:next w:val="Normal"/>
    <w:autoRedefine/>
    <w:uiPriority w:val="39"/>
    <w:unhideWhenUsed/>
    <w:rsid w:val="001D6D80"/>
    <w:pPr>
      <w:spacing w:after="100"/>
    </w:pPr>
  </w:style>
  <w:style w:type="character" w:styleId="Hyperlink">
    <w:name w:val="Hyperlink"/>
    <w:basedOn w:val="DefaultParagraphFont"/>
    <w:uiPriority w:val="99"/>
    <w:unhideWhenUsed/>
    <w:rsid w:val="001D6D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5CF527-7CA5-4DB4-9C1C-E0B44DDDE428}"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PK"/>
        </a:p>
      </dgm:t>
    </dgm:pt>
    <dgm:pt modelId="{7051778A-8E52-4FCC-A2D4-D257DC49E1B4}">
      <dgm:prSet phldrT="[Text]" custT="1"/>
      <dgm:spPr/>
      <dgm:t>
        <a:bodyPr/>
        <a:lstStyle/>
        <a:p>
          <a:r>
            <a:rPr lang="en-US" sz="1000" b="1">
              <a:latin typeface="Times New Roman" panose="02020603050405020304" pitchFamily="18" charset="0"/>
              <a:cs typeface="Times New Roman" panose="02020603050405020304" pitchFamily="18" charset="0"/>
            </a:rPr>
            <a:t>Competitor stratgies and opportunities</a:t>
          </a:r>
          <a:endParaRPr lang="en-PK" sz="1000" b="1">
            <a:latin typeface="Times New Roman" panose="02020603050405020304" pitchFamily="18" charset="0"/>
            <a:cs typeface="Times New Roman" panose="02020603050405020304" pitchFamily="18" charset="0"/>
          </a:endParaRPr>
        </a:p>
      </dgm:t>
    </dgm:pt>
    <dgm:pt modelId="{05986843-9793-45FB-8A2E-F6A9331E93E9}" type="parTrans" cxnId="{2327A179-9704-446B-BD8C-DE59EFE125AE}">
      <dgm:prSet/>
      <dgm:spPr/>
      <dgm:t>
        <a:bodyPr/>
        <a:lstStyle/>
        <a:p>
          <a:endParaRPr lang="en-PK" sz="1000">
            <a:latin typeface="Times New Roman" panose="02020603050405020304" pitchFamily="18" charset="0"/>
            <a:cs typeface="Times New Roman" panose="02020603050405020304" pitchFamily="18" charset="0"/>
          </a:endParaRPr>
        </a:p>
      </dgm:t>
    </dgm:pt>
    <dgm:pt modelId="{DC7AD16D-3A12-4FE5-B366-84ABD585261D}" type="sibTrans" cxnId="{2327A179-9704-446B-BD8C-DE59EFE125AE}">
      <dgm:prSet/>
      <dgm:spPr/>
      <dgm:t>
        <a:bodyPr/>
        <a:lstStyle/>
        <a:p>
          <a:endParaRPr lang="en-PK" sz="1000">
            <a:latin typeface="Times New Roman" panose="02020603050405020304" pitchFamily="18" charset="0"/>
            <a:cs typeface="Times New Roman" panose="02020603050405020304" pitchFamily="18" charset="0"/>
          </a:endParaRPr>
        </a:p>
      </dgm:t>
    </dgm:pt>
    <dgm:pt modelId="{05D3EAA8-57B5-4B93-A313-EA7D49A92D5E}">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US" sz="1000">
              <a:latin typeface="Times New Roman" panose="02020603050405020304" pitchFamily="18" charset="0"/>
              <a:cs typeface="Times New Roman" panose="02020603050405020304" pitchFamily="18" charset="0"/>
            </a:rPr>
            <a:t>Job posts on social media</a:t>
          </a:r>
          <a:endParaRPr lang="en-PK" sz="1000">
            <a:latin typeface="Times New Roman" panose="02020603050405020304" pitchFamily="18" charset="0"/>
            <a:cs typeface="Times New Roman" panose="02020603050405020304" pitchFamily="18" charset="0"/>
          </a:endParaRPr>
        </a:p>
      </dgm:t>
    </dgm:pt>
    <dgm:pt modelId="{63112173-ADD7-4B97-B2E9-F4CB20CC5E92}" type="parTrans" cxnId="{3591FEDE-5739-4F6D-AD6D-280314A0F1AF}">
      <dgm:prSet/>
      <dgm:spPr/>
      <dgm:t>
        <a:bodyPr/>
        <a:lstStyle/>
        <a:p>
          <a:endParaRPr lang="en-PK" sz="1000">
            <a:latin typeface="Times New Roman" panose="02020603050405020304" pitchFamily="18" charset="0"/>
            <a:cs typeface="Times New Roman" panose="02020603050405020304" pitchFamily="18" charset="0"/>
          </a:endParaRPr>
        </a:p>
      </dgm:t>
    </dgm:pt>
    <dgm:pt modelId="{14B5F9C2-ADAF-4E08-933E-42CCEAD5258D}" type="sibTrans" cxnId="{3591FEDE-5739-4F6D-AD6D-280314A0F1AF}">
      <dgm:prSet/>
      <dgm:spPr/>
      <dgm:t>
        <a:bodyPr/>
        <a:lstStyle/>
        <a:p>
          <a:endParaRPr lang="en-PK" sz="1000">
            <a:latin typeface="Times New Roman" panose="02020603050405020304" pitchFamily="18" charset="0"/>
            <a:cs typeface="Times New Roman" panose="02020603050405020304" pitchFamily="18" charset="0"/>
          </a:endParaRPr>
        </a:p>
      </dgm:t>
    </dgm:pt>
    <dgm:pt modelId="{01AD39CB-984A-49D0-802E-E4CF100147DC}">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US" sz="1000">
              <a:latin typeface="Times New Roman" panose="02020603050405020304" pitchFamily="18" charset="0"/>
              <a:cs typeface="Times New Roman" panose="02020603050405020304" pitchFamily="18" charset="0"/>
            </a:rPr>
            <a:t>Sharing details about working culture</a:t>
          </a:r>
          <a:endParaRPr lang="en-PK" sz="1000">
            <a:latin typeface="Times New Roman" panose="02020603050405020304" pitchFamily="18" charset="0"/>
            <a:cs typeface="Times New Roman" panose="02020603050405020304" pitchFamily="18" charset="0"/>
          </a:endParaRPr>
        </a:p>
      </dgm:t>
    </dgm:pt>
    <dgm:pt modelId="{699672CD-ACAD-425D-BD19-C106066AD146}" type="parTrans" cxnId="{5B1FCF83-B55F-41FF-B03C-A10FD031DC9A}">
      <dgm:prSet/>
      <dgm:spPr/>
      <dgm:t>
        <a:bodyPr/>
        <a:lstStyle/>
        <a:p>
          <a:endParaRPr lang="en-PK" sz="1000">
            <a:latin typeface="Times New Roman" panose="02020603050405020304" pitchFamily="18" charset="0"/>
            <a:cs typeface="Times New Roman" panose="02020603050405020304" pitchFamily="18" charset="0"/>
          </a:endParaRPr>
        </a:p>
      </dgm:t>
    </dgm:pt>
    <dgm:pt modelId="{E76E4E29-3122-486E-89DB-F300873FC496}" type="sibTrans" cxnId="{5B1FCF83-B55F-41FF-B03C-A10FD031DC9A}">
      <dgm:prSet/>
      <dgm:spPr/>
      <dgm:t>
        <a:bodyPr/>
        <a:lstStyle/>
        <a:p>
          <a:endParaRPr lang="en-PK" sz="1000">
            <a:latin typeface="Times New Roman" panose="02020603050405020304" pitchFamily="18" charset="0"/>
            <a:cs typeface="Times New Roman" panose="02020603050405020304" pitchFamily="18" charset="0"/>
          </a:endParaRPr>
        </a:p>
      </dgm:t>
    </dgm:pt>
    <dgm:pt modelId="{4E6A053E-7559-42AC-B7B3-FE8968E7FB69}">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US" sz="1000">
              <a:latin typeface="Times New Roman" panose="02020603050405020304" pitchFamily="18" charset="0"/>
              <a:cs typeface="Times New Roman" panose="02020603050405020304" pitchFamily="18" charset="0"/>
            </a:rPr>
            <a:t>Testimonials</a:t>
          </a:r>
          <a:endParaRPr lang="en-PK" sz="1000">
            <a:latin typeface="Times New Roman" panose="02020603050405020304" pitchFamily="18" charset="0"/>
            <a:cs typeface="Times New Roman" panose="02020603050405020304" pitchFamily="18" charset="0"/>
          </a:endParaRPr>
        </a:p>
      </dgm:t>
    </dgm:pt>
    <dgm:pt modelId="{336BC1AE-0601-421A-9964-168B169FA70E}" type="parTrans" cxnId="{F04CF683-3302-4080-95C7-1FACD8537588}">
      <dgm:prSet/>
      <dgm:spPr/>
      <dgm:t>
        <a:bodyPr/>
        <a:lstStyle/>
        <a:p>
          <a:endParaRPr lang="en-PK" sz="1000">
            <a:latin typeface="Times New Roman" panose="02020603050405020304" pitchFamily="18" charset="0"/>
            <a:cs typeface="Times New Roman" panose="02020603050405020304" pitchFamily="18" charset="0"/>
          </a:endParaRPr>
        </a:p>
      </dgm:t>
    </dgm:pt>
    <dgm:pt modelId="{AF38537D-D4C9-4CEC-924A-9DA55F74B2C6}" type="sibTrans" cxnId="{F04CF683-3302-4080-95C7-1FACD8537588}">
      <dgm:prSet/>
      <dgm:spPr/>
      <dgm:t>
        <a:bodyPr/>
        <a:lstStyle/>
        <a:p>
          <a:endParaRPr lang="en-PK" sz="1000">
            <a:latin typeface="Times New Roman" panose="02020603050405020304" pitchFamily="18" charset="0"/>
            <a:cs typeface="Times New Roman" panose="02020603050405020304" pitchFamily="18" charset="0"/>
          </a:endParaRPr>
        </a:p>
      </dgm:t>
    </dgm:pt>
    <dgm:pt modelId="{77C22CFE-436A-4ED8-9259-164AD874225F}">
      <dgm:prSet custT="1">
        <dgm:style>
          <a:lnRef idx="1">
            <a:schemeClr val="accent6"/>
          </a:lnRef>
          <a:fillRef idx="2">
            <a:schemeClr val="accent6"/>
          </a:fillRef>
          <a:effectRef idx="1">
            <a:schemeClr val="accent6"/>
          </a:effectRef>
          <a:fontRef idx="minor">
            <a:schemeClr val="dk1"/>
          </a:fontRef>
        </dgm:style>
      </dgm:prSet>
      <dgm:spPr/>
      <dgm:t>
        <a:bodyPr/>
        <a:lstStyle/>
        <a:p>
          <a:r>
            <a:rPr lang="en-US" sz="1000">
              <a:latin typeface="Times New Roman" panose="02020603050405020304" pitchFamily="18" charset="0"/>
              <a:cs typeface="Times New Roman" panose="02020603050405020304" pitchFamily="18" charset="0"/>
            </a:rPr>
            <a:t>Conect website and social media accounts</a:t>
          </a:r>
          <a:endParaRPr lang="en-PK" sz="1000">
            <a:latin typeface="Times New Roman" panose="02020603050405020304" pitchFamily="18" charset="0"/>
            <a:cs typeface="Times New Roman" panose="02020603050405020304" pitchFamily="18" charset="0"/>
          </a:endParaRPr>
        </a:p>
      </dgm:t>
    </dgm:pt>
    <dgm:pt modelId="{68839311-C97A-402D-B533-EC0C113501C3}" type="parTrans" cxnId="{4116AB1B-FC61-436B-8DBE-2F04A2F63517}">
      <dgm:prSet/>
      <dgm:spPr/>
      <dgm:t>
        <a:bodyPr/>
        <a:lstStyle/>
        <a:p>
          <a:endParaRPr lang="en-PK" sz="1000">
            <a:latin typeface="Times New Roman" panose="02020603050405020304" pitchFamily="18" charset="0"/>
            <a:cs typeface="Times New Roman" panose="02020603050405020304" pitchFamily="18" charset="0"/>
          </a:endParaRPr>
        </a:p>
      </dgm:t>
    </dgm:pt>
    <dgm:pt modelId="{7CC49768-1E43-470F-B35A-8F280C4BF169}" type="sibTrans" cxnId="{4116AB1B-FC61-436B-8DBE-2F04A2F63517}">
      <dgm:prSet/>
      <dgm:spPr/>
      <dgm:t>
        <a:bodyPr/>
        <a:lstStyle/>
        <a:p>
          <a:endParaRPr lang="en-PK" sz="1000">
            <a:latin typeface="Times New Roman" panose="02020603050405020304" pitchFamily="18" charset="0"/>
            <a:cs typeface="Times New Roman" panose="02020603050405020304" pitchFamily="18" charset="0"/>
          </a:endParaRPr>
        </a:p>
      </dgm:t>
    </dgm:pt>
    <dgm:pt modelId="{59555E6D-B279-46E7-93C1-F31B52FC71BF}">
      <dgm:prSet custT="1">
        <dgm:style>
          <a:lnRef idx="1">
            <a:schemeClr val="accent3"/>
          </a:lnRef>
          <a:fillRef idx="2">
            <a:schemeClr val="accent3"/>
          </a:fillRef>
          <a:effectRef idx="1">
            <a:schemeClr val="accent3"/>
          </a:effectRef>
          <a:fontRef idx="minor">
            <a:schemeClr val="dk1"/>
          </a:fontRef>
        </dgm:style>
      </dgm:prSet>
      <dgm:spPr/>
      <dgm:t>
        <a:bodyPr/>
        <a:lstStyle/>
        <a:p>
          <a:r>
            <a:rPr lang="en-US" sz="1000">
              <a:latin typeface="Times New Roman" panose="02020603050405020304" pitchFamily="18" charset="0"/>
              <a:cs typeface="Times New Roman" panose="02020603050405020304" pitchFamily="18" charset="0"/>
            </a:rPr>
            <a:t>Sharing details about employee benefits</a:t>
          </a:r>
          <a:endParaRPr lang="en-PK" sz="1000">
            <a:latin typeface="Times New Roman" panose="02020603050405020304" pitchFamily="18" charset="0"/>
            <a:cs typeface="Times New Roman" panose="02020603050405020304" pitchFamily="18" charset="0"/>
          </a:endParaRPr>
        </a:p>
      </dgm:t>
    </dgm:pt>
    <dgm:pt modelId="{47B7BFE2-4241-44D6-A8F3-6908BD3A1A7F}" type="parTrans" cxnId="{40657AD6-4170-4247-89C2-DE46EFBB05BC}">
      <dgm:prSet/>
      <dgm:spPr/>
      <dgm:t>
        <a:bodyPr/>
        <a:lstStyle/>
        <a:p>
          <a:endParaRPr lang="en-PK" sz="1000">
            <a:latin typeface="Times New Roman" panose="02020603050405020304" pitchFamily="18" charset="0"/>
            <a:cs typeface="Times New Roman" panose="02020603050405020304" pitchFamily="18" charset="0"/>
          </a:endParaRPr>
        </a:p>
      </dgm:t>
    </dgm:pt>
    <dgm:pt modelId="{10FEEA6F-2BC1-4049-96B5-D0B1C155DCB3}" type="sibTrans" cxnId="{40657AD6-4170-4247-89C2-DE46EFBB05BC}">
      <dgm:prSet/>
      <dgm:spPr/>
      <dgm:t>
        <a:bodyPr/>
        <a:lstStyle/>
        <a:p>
          <a:endParaRPr lang="en-PK" sz="1000">
            <a:latin typeface="Times New Roman" panose="02020603050405020304" pitchFamily="18" charset="0"/>
            <a:cs typeface="Times New Roman" panose="02020603050405020304" pitchFamily="18" charset="0"/>
          </a:endParaRPr>
        </a:p>
      </dgm:t>
    </dgm:pt>
    <dgm:pt modelId="{F9B60345-623D-4309-B1D4-634548E9636F}">
      <dgm:prSet custT="1">
        <dgm:style>
          <a:lnRef idx="1">
            <a:schemeClr val="accent3"/>
          </a:lnRef>
          <a:fillRef idx="2">
            <a:schemeClr val="accent3"/>
          </a:fillRef>
          <a:effectRef idx="1">
            <a:schemeClr val="accent3"/>
          </a:effectRef>
          <a:fontRef idx="minor">
            <a:schemeClr val="dk1"/>
          </a:fontRef>
        </dgm:style>
      </dgm:prSet>
      <dgm:spPr/>
      <dgm:t>
        <a:bodyPr/>
        <a:lstStyle/>
        <a:p>
          <a:r>
            <a:rPr lang="en-US" sz="1000">
              <a:latin typeface="Times New Roman" panose="02020603050405020304" pitchFamily="18" charset="0"/>
              <a:cs typeface="Times New Roman" panose="02020603050405020304" pitchFamily="18" charset="0"/>
            </a:rPr>
            <a:t>Audience polls related to their job requirements</a:t>
          </a:r>
          <a:endParaRPr lang="en-PK" sz="1000">
            <a:latin typeface="Times New Roman" panose="02020603050405020304" pitchFamily="18" charset="0"/>
            <a:cs typeface="Times New Roman" panose="02020603050405020304" pitchFamily="18" charset="0"/>
          </a:endParaRPr>
        </a:p>
      </dgm:t>
    </dgm:pt>
    <dgm:pt modelId="{AB141BA7-3ED0-4411-94E2-8BABFB05608A}" type="parTrans" cxnId="{F3A756EE-AE9B-435B-ADC9-05E50C2C2C6C}">
      <dgm:prSet/>
      <dgm:spPr/>
      <dgm:t>
        <a:bodyPr/>
        <a:lstStyle/>
        <a:p>
          <a:endParaRPr lang="en-PK" sz="1000">
            <a:latin typeface="Times New Roman" panose="02020603050405020304" pitchFamily="18" charset="0"/>
            <a:cs typeface="Times New Roman" panose="02020603050405020304" pitchFamily="18" charset="0"/>
          </a:endParaRPr>
        </a:p>
      </dgm:t>
    </dgm:pt>
    <dgm:pt modelId="{BDD6DEE7-2EE4-4489-B05A-BB1C4DAE0C10}" type="sibTrans" cxnId="{F3A756EE-AE9B-435B-ADC9-05E50C2C2C6C}">
      <dgm:prSet/>
      <dgm:spPr/>
      <dgm:t>
        <a:bodyPr/>
        <a:lstStyle/>
        <a:p>
          <a:endParaRPr lang="en-PK" sz="1000">
            <a:latin typeface="Times New Roman" panose="02020603050405020304" pitchFamily="18" charset="0"/>
            <a:cs typeface="Times New Roman" panose="02020603050405020304" pitchFamily="18" charset="0"/>
          </a:endParaRPr>
        </a:p>
      </dgm:t>
    </dgm:pt>
    <dgm:pt modelId="{46FA2D58-05ED-4ED3-A555-12390BF98E81}">
      <dgm:prSet custT="1">
        <dgm:style>
          <a:lnRef idx="1">
            <a:schemeClr val="accent3"/>
          </a:lnRef>
          <a:fillRef idx="2">
            <a:schemeClr val="accent3"/>
          </a:fillRef>
          <a:effectRef idx="1">
            <a:schemeClr val="accent3"/>
          </a:effectRef>
          <a:fontRef idx="minor">
            <a:schemeClr val="dk1"/>
          </a:fontRef>
        </dgm:style>
      </dgm:prSet>
      <dgm:spPr/>
      <dgm:t>
        <a:bodyPr/>
        <a:lstStyle/>
        <a:p>
          <a:r>
            <a:rPr lang="en-US" sz="1000">
              <a:latin typeface="Times New Roman" panose="02020603050405020304" pitchFamily="18" charset="0"/>
              <a:cs typeface="Times New Roman" panose="02020603050405020304" pitchFamily="18" charset="0"/>
            </a:rPr>
            <a:t>Interview tips</a:t>
          </a:r>
          <a:endParaRPr lang="en-PK" sz="1000">
            <a:latin typeface="Times New Roman" panose="02020603050405020304" pitchFamily="18" charset="0"/>
            <a:cs typeface="Times New Roman" panose="02020603050405020304" pitchFamily="18" charset="0"/>
          </a:endParaRPr>
        </a:p>
      </dgm:t>
    </dgm:pt>
    <dgm:pt modelId="{0B81F635-0F62-4162-A0B8-333A846320F2}" type="parTrans" cxnId="{0954F9B0-6C9A-4E52-ACE5-4B1978FFBCD2}">
      <dgm:prSet/>
      <dgm:spPr/>
      <dgm:t>
        <a:bodyPr/>
        <a:lstStyle/>
        <a:p>
          <a:endParaRPr lang="en-PK" sz="1000">
            <a:latin typeface="Times New Roman" panose="02020603050405020304" pitchFamily="18" charset="0"/>
            <a:cs typeface="Times New Roman" panose="02020603050405020304" pitchFamily="18" charset="0"/>
          </a:endParaRPr>
        </a:p>
      </dgm:t>
    </dgm:pt>
    <dgm:pt modelId="{209C682C-53D1-4545-A783-842E15BB1264}" type="sibTrans" cxnId="{0954F9B0-6C9A-4E52-ACE5-4B1978FFBCD2}">
      <dgm:prSet/>
      <dgm:spPr/>
      <dgm:t>
        <a:bodyPr/>
        <a:lstStyle/>
        <a:p>
          <a:endParaRPr lang="en-PK" sz="1000">
            <a:latin typeface="Times New Roman" panose="02020603050405020304" pitchFamily="18" charset="0"/>
            <a:cs typeface="Times New Roman" panose="02020603050405020304" pitchFamily="18" charset="0"/>
          </a:endParaRPr>
        </a:p>
      </dgm:t>
    </dgm:pt>
    <dgm:pt modelId="{F7CC8F7F-2A47-433F-98E6-98E9C54FCDB3}" type="pres">
      <dgm:prSet presAssocID="{605CF527-7CA5-4DB4-9C1C-E0B44DDDE428}" presName="Name0" presStyleCnt="0">
        <dgm:presLayoutVars>
          <dgm:chMax val="1"/>
          <dgm:chPref val="1"/>
          <dgm:dir/>
          <dgm:animOne val="branch"/>
          <dgm:animLvl val="lvl"/>
        </dgm:presLayoutVars>
      </dgm:prSet>
      <dgm:spPr/>
      <dgm:t>
        <a:bodyPr/>
        <a:lstStyle/>
        <a:p>
          <a:endParaRPr lang="en-US"/>
        </a:p>
      </dgm:t>
    </dgm:pt>
    <dgm:pt modelId="{86CC9129-2224-4E42-A6FB-6649B2169FA7}" type="pres">
      <dgm:prSet presAssocID="{7051778A-8E52-4FCC-A2D4-D257DC49E1B4}" presName="singleCycle" presStyleCnt="0"/>
      <dgm:spPr/>
    </dgm:pt>
    <dgm:pt modelId="{B91D7EDB-2BCB-42A6-8415-CAA3297289FC}" type="pres">
      <dgm:prSet presAssocID="{7051778A-8E52-4FCC-A2D4-D257DC49E1B4}" presName="singleCenter" presStyleLbl="node1" presStyleIdx="0" presStyleCnt="8">
        <dgm:presLayoutVars>
          <dgm:chMax val="7"/>
          <dgm:chPref val="7"/>
        </dgm:presLayoutVars>
      </dgm:prSet>
      <dgm:spPr/>
      <dgm:t>
        <a:bodyPr/>
        <a:lstStyle/>
        <a:p>
          <a:endParaRPr lang="en-US"/>
        </a:p>
      </dgm:t>
    </dgm:pt>
    <dgm:pt modelId="{62D688A4-056C-4458-811B-CF6603CF65E1}" type="pres">
      <dgm:prSet presAssocID="{63112173-ADD7-4B97-B2E9-F4CB20CC5E92}" presName="Name56" presStyleLbl="parChTrans1D2" presStyleIdx="0" presStyleCnt="7"/>
      <dgm:spPr/>
      <dgm:t>
        <a:bodyPr/>
        <a:lstStyle/>
        <a:p>
          <a:endParaRPr lang="en-US"/>
        </a:p>
      </dgm:t>
    </dgm:pt>
    <dgm:pt modelId="{B8A6D0E2-6AC2-4D75-B20D-0BDFF71386FC}" type="pres">
      <dgm:prSet presAssocID="{05D3EAA8-57B5-4B93-A313-EA7D49A92D5E}" presName="text0" presStyleLbl="node1" presStyleIdx="1" presStyleCnt="8">
        <dgm:presLayoutVars>
          <dgm:bulletEnabled val="1"/>
        </dgm:presLayoutVars>
      </dgm:prSet>
      <dgm:spPr/>
      <dgm:t>
        <a:bodyPr/>
        <a:lstStyle/>
        <a:p>
          <a:endParaRPr lang="en-US"/>
        </a:p>
      </dgm:t>
    </dgm:pt>
    <dgm:pt modelId="{CEC74AED-7C53-49AA-91EC-5CE7CB47C787}" type="pres">
      <dgm:prSet presAssocID="{699672CD-ACAD-425D-BD19-C106066AD146}" presName="Name56" presStyleLbl="parChTrans1D2" presStyleIdx="1" presStyleCnt="7"/>
      <dgm:spPr/>
      <dgm:t>
        <a:bodyPr/>
        <a:lstStyle/>
        <a:p>
          <a:endParaRPr lang="en-US"/>
        </a:p>
      </dgm:t>
    </dgm:pt>
    <dgm:pt modelId="{73D81424-8AAB-48C5-BA09-095F6331F874}" type="pres">
      <dgm:prSet presAssocID="{01AD39CB-984A-49D0-802E-E4CF100147DC}" presName="text0" presStyleLbl="node1" presStyleIdx="2" presStyleCnt="8">
        <dgm:presLayoutVars>
          <dgm:bulletEnabled val="1"/>
        </dgm:presLayoutVars>
      </dgm:prSet>
      <dgm:spPr/>
      <dgm:t>
        <a:bodyPr/>
        <a:lstStyle/>
        <a:p>
          <a:endParaRPr lang="en-US"/>
        </a:p>
      </dgm:t>
    </dgm:pt>
    <dgm:pt modelId="{499AF60A-EDB6-4EBC-852E-5DF09FD4A78A}" type="pres">
      <dgm:prSet presAssocID="{0B81F635-0F62-4162-A0B8-333A846320F2}" presName="Name56" presStyleLbl="parChTrans1D2" presStyleIdx="2" presStyleCnt="7"/>
      <dgm:spPr/>
      <dgm:t>
        <a:bodyPr/>
        <a:lstStyle/>
        <a:p>
          <a:endParaRPr lang="en-US"/>
        </a:p>
      </dgm:t>
    </dgm:pt>
    <dgm:pt modelId="{26951ADB-A16D-4534-9583-8187FB52FE29}" type="pres">
      <dgm:prSet presAssocID="{46FA2D58-05ED-4ED3-A555-12390BF98E81}" presName="text0" presStyleLbl="node1" presStyleIdx="3" presStyleCnt="8">
        <dgm:presLayoutVars>
          <dgm:bulletEnabled val="1"/>
        </dgm:presLayoutVars>
      </dgm:prSet>
      <dgm:spPr/>
      <dgm:t>
        <a:bodyPr/>
        <a:lstStyle/>
        <a:p>
          <a:endParaRPr lang="en-US"/>
        </a:p>
      </dgm:t>
    </dgm:pt>
    <dgm:pt modelId="{B9820E7C-C0C3-47AB-8438-D8C93BB7714E}" type="pres">
      <dgm:prSet presAssocID="{AB141BA7-3ED0-4411-94E2-8BABFB05608A}" presName="Name56" presStyleLbl="parChTrans1D2" presStyleIdx="3" presStyleCnt="7"/>
      <dgm:spPr/>
      <dgm:t>
        <a:bodyPr/>
        <a:lstStyle/>
        <a:p>
          <a:endParaRPr lang="en-US"/>
        </a:p>
      </dgm:t>
    </dgm:pt>
    <dgm:pt modelId="{E6E337CA-149E-418A-8EF9-332B5F2E8CF6}" type="pres">
      <dgm:prSet presAssocID="{F9B60345-623D-4309-B1D4-634548E9636F}" presName="text0" presStyleLbl="node1" presStyleIdx="4" presStyleCnt="8">
        <dgm:presLayoutVars>
          <dgm:bulletEnabled val="1"/>
        </dgm:presLayoutVars>
      </dgm:prSet>
      <dgm:spPr/>
      <dgm:t>
        <a:bodyPr/>
        <a:lstStyle/>
        <a:p>
          <a:endParaRPr lang="en-US"/>
        </a:p>
      </dgm:t>
    </dgm:pt>
    <dgm:pt modelId="{AEB0B394-94C9-460E-BD81-EB329C4B4BD2}" type="pres">
      <dgm:prSet presAssocID="{47B7BFE2-4241-44D6-A8F3-6908BD3A1A7F}" presName="Name56" presStyleLbl="parChTrans1D2" presStyleIdx="4" presStyleCnt="7"/>
      <dgm:spPr/>
      <dgm:t>
        <a:bodyPr/>
        <a:lstStyle/>
        <a:p>
          <a:endParaRPr lang="en-US"/>
        </a:p>
      </dgm:t>
    </dgm:pt>
    <dgm:pt modelId="{5632829A-1A5D-45C6-B878-29B253F3132B}" type="pres">
      <dgm:prSet presAssocID="{59555E6D-B279-46E7-93C1-F31B52FC71BF}" presName="text0" presStyleLbl="node1" presStyleIdx="5" presStyleCnt="8">
        <dgm:presLayoutVars>
          <dgm:bulletEnabled val="1"/>
        </dgm:presLayoutVars>
      </dgm:prSet>
      <dgm:spPr/>
      <dgm:t>
        <a:bodyPr/>
        <a:lstStyle/>
        <a:p>
          <a:endParaRPr lang="en-US"/>
        </a:p>
      </dgm:t>
    </dgm:pt>
    <dgm:pt modelId="{0415FBC5-D5A2-44C1-A947-5B640C54E440}" type="pres">
      <dgm:prSet presAssocID="{68839311-C97A-402D-B533-EC0C113501C3}" presName="Name56" presStyleLbl="parChTrans1D2" presStyleIdx="5" presStyleCnt="7"/>
      <dgm:spPr/>
      <dgm:t>
        <a:bodyPr/>
        <a:lstStyle/>
        <a:p>
          <a:endParaRPr lang="en-US"/>
        </a:p>
      </dgm:t>
    </dgm:pt>
    <dgm:pt modelId="{7EE62FD5-84A8-42FE-B9AD-821D56A622BF}" type="pres">
      <dgm:prSet presAssocID="{77C22CFE-436A-4ED8-9259-164AD874225F}" presName="text0" presStyleLbl="node1" presStyleIdx="6" presStyleCnt="8">
        <dgm:presLayoutVars>
          <dgm:bulletEnabled val="1"/>
        </dgm:presLayoutVars>
      </dgm:prSet>
      <dgm:spPr/>
      <dgm:t>
        <a:bodyPr/>
        <a:lstStyle/>
        <a:p>
          <a:endParaRPr lang="en-US"/>
        </a:p>
      </dgm:t>
    </dgm:pt>
    <dgm:pt modelId="{7768EB45-C441-489A-A02C-BC66AC345E71}" type="pres">
      <dgm:prSet presAssocID="{336BC1AE-0601-421A-9964-168B169FA70E}" presName="Name56" presStyleLbl="parChTrans1D2" presStyleIdx="6" presStyleCnt="7"/>
      <dgm:spPr/>
      <dgm:t>
        <a:bodyPr/>
        <a:lstStyle/>
        <a:p>
          <a:endParaRPr lang="en-US"/>
        </a:p>
      </dgm:t>
    </dgm:pt>
    <dgm:pt modelId="{9116F604-EB5B-484B-A80D-B28531705C78}" type="pres">
      <dgm:prSet presAssocID="{4E6A053E-7559-42AC-B7B3-FE8968E7FB69}" presName="text0" presStyleLbl="node1" presStyleIdx="7" presStyleCnt="8">
        <dgm:presLayoutVars>
          <dgm:bulletEnabled val="1"/>
        </dgm:presLayoutVars>
      </dgm:prSet>
      <dgm:spPr/>
      <dgm:t>
        <a:bodyPr/>
        <a:lstStyle/>
        <a:p>
          <a:endParaRPr lang="en-US"/>
        </a:p>
      </dgm:t>
    </dgm:pt>
  </dgm:ptLst>
  <dgm:cxnLst>
    <dgm:cxn modelId="{F3A756EE-AE9B-435B-ADC9-05E50C2C2C6C}" srcId="{7051778A-8E52-4FCC-A2D4-D257DC49E1B4}" destId="{F9B60345-623D-4309-B1D4-634548E9636F}" srcOrd="3" destOrd="0" parTransId="{AB141BA7-3ED0-4411-94E2-8BABFB05608A}" sibTransId="{BDD6DEE7-2EE4-4489-B05A-BB1C4DAE0C10}"/>
    <dgm:cxn modelId="{44C3B106-7D83-4DC7-8A7C-EE40C5ED4225}" type="presOf" srcId="{4E6A053E-7559-42AC-B7B3-FE8968E7FB69}" destId="{9116F604-EB5B-484B-A80D-B28531705C78}" srcOrd="0" destOrd="0" presId="urn:microsoft.com/office/officeart/2008/layout/RadialCluster"/>
    <dgm:cxn modelId="{F04CF683-3302-4080-95C7-1FACD8537588}" srcId="{7051778A-8E52-4FCC-A2D4-D257DC49E1B4}" destId="{4E6A053E-7559-42AC-B7B3-FE8968E7FB69}" srcOrd="6" destOrd="0" parTransId="{336BC1AE-0601-421A-9964-168B169FA70E}" sibTransId="{AF38537D-D4C9-4CEC-924A-9DA55F74B2C6}"/>
    <dgm:cxn modelId="{C945412D-4739-4864-B8B1-1B77B208984D}" type="presOf" srcId="{68839311-C97A-402D-B533-EC0C113501C3}" destId="{0415FBC5-D5A2-44C1-A947-5B640C54E440}" srcOrd="0" destOrd="0" presId="urn:microsoft.com/office/officeart/2008/layout/RadialCluster"/>
    <dgm:cxn modelId="{B65C0E95-A1EA-4F35-979A-F5AB1678D776}" type="presOf" srcId="{47B7BFE2-4241-44D6-A8F3-6908BD3A1A7F}" destId="{AEB0B394-94C9-460E-BD81-EB329C4B4BD2}" srcOrd="0" destOrd="0" presId="urn:microsoft.com/office/officeart/2008/layout/RadialCluster"/>
    <dgm:cxn modelId="{0954F9B0-6C9A-4E52-ACE5-4B1978FFBCD2}" srcId="{7051778A-8E52-4FCC-A2D4-D257DC49E1B4}" destId="{46FA2D58-05ED-4ED3-A555-12390BF98E81}" srcOrd="2" destOrd="0" parTransId="{0B81F635-0F62-4162-A0B8-333A846320F2}" sibTransId="{209C682C-53D1-4545-A783-842E15BB1264}"/>
    <dgm:cxn modelId="{E5255F53-D318-4D93-BD18-5F37AE420B7D}" type="presOf" srcId="{01AD39CB-984A-49D0-802E-E4CF100147DC}" destId="{73D81424-8AAB-48C5-BA09-095F6331F874}" srcOrd="0" destOrd="0" presId="urn:microsoft.com/office/officeart/2008/layout/RadialCluster"/>
    <dgm:cxn modelId="{3591FEDE-5739-4F6D-AD6D-280314A0F1AF}" srcId="{7051778A-8E52-4FCC-A2D4-D257DC49E1B4}" destId="{05D3EAA8-57B5-4B93-A313-EA7D49A92D5E}" srcOrd="0" destOrd="0" parTransId="{63112173-ADD7-4B97-B2E9-F4CB20CC5E92}" sibTransId="{14B5F9C2-ADAF-4E08-933E-42CCEAD5258D}"/>
    <dgm:cxn modelId="{32E38BC5-876E-4F35-AE8A-1593EE003E5F}" type="presOf" srcId="{77C22CFE-436A-4ED8-9259-164AD874225F}" destId="{7EE62FD5-84A8-42FE-B9AD-821D56A622BF}" srcOrd="0" destOrd="0" presId="urn:microsoft.com/office/officeart/2008/layout/RadialCluster"/>
    <dgm:cxn modelId="{42EDBDD9-B964-4B86-9E33-36A1ECE07816}" type="presOf" srcId="{05D3EAA8-57B5-4B93-A313-EA7D49A92D5E}" destId="{B8A6D0E2-6AC2-4D75-B20D-0BDFF71386FC}" srcOrd="0" destOrd="0" presId="urn:microsoft.com/office/officeart/2008/layout/RadialCluster"/>
    <dgm:cxn modelId="{40657AD6-4170-4247-89C2-DE46EFBB05BC}" srcId="{7051778A-8E52-4FCC-A2D4-D257DC49E1B4}" destId="{59555E6D-B279-46E7-93C1-F31B52FC71BF}" srcOrd="4" destOrd="0" parTransId="{47B7BFE2-4241-44D6-A8F3-6908BD3A1A7F}" sibTransId="{10FEEA6F-2BC1-4049-96B5-D0B1C155DCB3}"/>
    <dgm:cxn modelId="{2327A179-9704-446B-BD8C-DE59EFE125AE}" srcId="{605CF527-7CA5-4DB4-9C1C-E0B44DDDE428}" destId="{7051778A-8E52-4FCC-A2D4-D257DC49E1B4}" srcOrd="0" destOrd="0" parTransId="{05986843-9793-45FB-8A2E-F6A9331E93E9}" sibTransId="{DC7AD16D-3A12-4FE5-B366-84ABD585261D}"/>
    <dgm:cxn modelId="{D07CDC09-8238-4BA9-91C9-76D632DB1299}" type="presOf" srcId="{AB141BA7-3ED0-4411-94E2-8BABFB05608A}" destId="{B9820E7C-C0C3-47AB-8438-D8C93BB7714E}" srcOrd="0" destOrd="0" presId="urn:microsoft.com/office/officeart/2008/layout/RadialCluster"/>
    <dgm:cxn modelId="{0FAEE484-E623-498A-91A2-2C91295D8865}" type="presOf" srcId="{F9B60345-623D-4309-B1D4-634548E9636F}" destId="{E6E337CA-149E-418A-8EF9-332B5F2E8CF6}" srcOrd="0" destOrd="0" presId="urn:microsoft.com/office/officeart/2008/layout/RadialCluster"/>
    <dgm:cxn modelId="{53926E01-4816-44EF-BDB2-11A5C2AB57ED}" type="presOf" srcId="{59555E6D-B279-46E7-93C1-F31B52FC71BF}" destId="{5632829A-1A5D-45C6-B878-29B253F3132B}" srcOrd="0" destOrd="0" presId="urn:microsoft.com/office/officeart/2008/layout/RadialCluster"/>
    <dgm:cxn modelId="{CDD53008-989B-439A-A600-E42F5C4B3D02}" type="presOf" srcId="{63112173-ADD7-4B97-B2E9-F4CB20CC5E92}" destId="{62D688A4-056C-4458-811B-CF6603CF65E1}" srcOrd="0" destOrd="0" presId="urn:microsoft.com/office/officeart/2008/layout/RadialCluster"/>
    <dgm:cxn modelId="{9264F771-C9A7-48E6-9F1E-BABB4CD74070}" type="presOf" srcId="{336BC1AE-0601-421A-9964-168B169FA70E}" destId="{7768EB45-C441-489A-A02C-BC66AC345E71}" srcOrd="0" destOrd="0" presId="urn:microsoft.com/office/officeart/2008/layout/RadialCluster"/>
    <dgm:cxn modelId="{FCD41244-3755-447C-AF9C-F8A3502FA335}" type="presOf" srcId="{699672CD-ACAD-425D-BD19-C106066AD146}" destId="{CEC74AED-7C53-49AA-91EC-5CE7CB47C787}" srcOrd="0" destOrd="0" presId="urn:microsoft.com/office/officeart/2008/layout/RadialCluster"/>
    <dgm:cxn modelId="{B122279A-D207-478E-8453-C87D90F43344}" type="presOf" srcId="{7051778A-8E52-4FCC-A2D4-D257DC49E1B4}" destId="{B91D7EDB-2BCB-42A6-8415-CAA3297289FC}" srcOrd="0" destOrd="0" presId="urn:microsoft.com/office/officeart/2008/layout/RadialCluster"/>
    <dgm:cxn modelId="{5B1FCF83-B55F-41FF-B03C-A10FD031DC9A}" srcId="{7051778A-8E52-4FCC-A2D4-D257DC49E1B4}" destId="{01AD39CB-984A-49D0-802E-E4CF100147DC}" srcOrd="1" destOrd="0" parTransId="{699672CD-ACAD-425D-BD19-C106066AD146}" sibTransId="{E76E4E29-3122-486E-89DB-F300873FC496}"/>
    <dgm:cxn modelId="{5B4543DA-884D-4AFB-9DCF-7209D64EABA4}" type="presOf" srcId="{0B81F635-0F62-4162-A0B8-333A846320F2}" destId="{499AF60A-EDB6-4EBC-852E-5DF09FD4A78A}" srcOrd="0" destOrd="0" presId="urn:microsoft.com/office/officeart/2008/layout/RadialCluster"/>
    <dgm:cxn modelId="{81B01C99-79A2-423B-835D-05934A78AD90}" type="presOf" srcId="{46FA2D58-05ED-4ED3-A555-12390BF98E81}" destId="{26951ADB-A16D-4534-9583-8187FB52FE29}" srcOrd="0" destOrd="0" presId="urn:microsoft.com/office/officeart/2008/layout/RadialCluster"/>
    <dgm:cxn modelId="{4116AB1B-FC61-436B-8DBE-2F04A2F63517}" srcId="{7051778A-8E52-4FCC-A2D4-D257DC49E1B4}" destId="{77C22CFE-436A-4ED8-9259-164AD874225F}" srcOrd="5" destOrd="0" parTransId="{68839311-C97A-402D-B533-EC0C113501C3}" sibTransId="{7CC49768-1E43-470F-B35A-8F280C4BF169}"/>
    <dgm:cxn modelId="{8E2352C9-4270-462F-9893-0E34AF1FB53F}" type="presOf" srcId="{605CF527-7CA5-4DB4-9C1C-E0B44DDDE428}" destId="{F7CC8F7F-2A47-433F-98E6-98E9C54FCDB3}" srcOrd="0" destOrd="0" presId="urn:microsoft.com/office/officeart/2008/layout/RadialCluster"/>
    <dgm:cxn modelId="{C5A970E1-BC0A-494C-9DC0-1174B0FEDC39}" type="presParOf" srcId="{F7CC8F7F-2A47-433F-98E6-98E9C54FCDB3}" destId="{86CC9129-2224-4E42-A6FB-6649B2169FA7}" srcOrd="0" destOrd="0" presId="urn:microsoft.com/office/officeart/2008/layout/RadialCluster"/>
    <dgm:cxn modelId="{DBB7D028-8FDE-4ED1-ADE7-A3B6E62CFCA5}" type="presParOf" srcId="{86CC9129-2224-4E42-A6FB-6649B2169FA7}" destId="{B91D7EDB-2BCB-42A6-8415-CAA3297289FC}" srcOrd="0" destOrd="0" presId="urn:microsoft.com/office/officeart/2008/layout/RadialCluster"/>
    <dgm:cxn modelId="{20635AE3-530E-4242-B110-BB5D0639FE78}" type="presParOf" srcId="{86CC9129-2224-4E42-A6FB-6649B2169FA7}" destId="{62D688A4-056C-4458-811B-CF6603CF65E1}" srcOrd="1" destOrd="0" presId="urn:microsoft.com/office/officeart/2008/layout/RadialCluster"/>
    <dgm:cxn modelId="{95307D45-F919-4873-B357-6F1ED4A8005A}" type="presParOf" srcId="{86CC9129-2224-4E42-A6FB-6649B2169FA7}" destId="{B8A6D0E2-6AC2-4D75-B20D-0BDFF71386FC}" srcOrd="2" destOrd="0" presId="urn:microsoft.com/office/officeart/2008/layout/RadialCluster"/>
    <dgm:cxn modelId="{A3E8C339-244C-4180-8727-0D0E8A658170}" type="presParOf" srcId="{86CC9129-2224-4E42-A6FB-6649B2169FA7}" destId="{CEC74AED-7C53-49AA-91EC-5CE7CB47C787}" srcOrd="3" destOrd="0" presId="urn:microsoft.com/office/officeart/2008/layout/RadialCluster"/>
    <dgm:cxn modelId="{D71E57AD-5255-43FD-AF09-101717B2A553}" type="presParOf" srcId="{86CC9129-2224-4E42-A6FB-6649B2169FA7}" destId="{73D81424-8AAB-48C5-BA09-095F6331F874}" srcOrd="4" destOrd="0" presId="urn:microsoft.com/office/officeart/2008/layout/RadialCluster"/>
    <dgm:cxn modelId="{AACC270C-06B8-40E0-8D45-AC9024DECC79}" type="presParOf" srcId="{86CC9129-2224-4E42-A6FB-6649B2169FA7}" destId="{499AF60A-EDB6-4EBC-852E-5DF09FD4A78A}" srcOrd="5" destOrd="0" presId="urn:microsoft.com/office/officeart/2008/layout/RadialCluster"/>
    <dgm:cxn modelId="{10FD2C33-7C59-416A-9D6A-18B4CC7A6644}" type="presParOf" srcId="{86CC9129-2224-4E42-A6FB-6649B2169FA7}" destId="{26951ADB-A16D-4534-9583-8187FB52FE29}" srcOrd="6" destOrd="0" presId="urn:microsoft.com/office/officeart/2008/layout/RadialCluster"/>
    <dgm:cxn modelId="{E4380B45-14D6-4604-8A7F-1BD730BCF2B5}" type="presParOf" srcId="{86CC9129-2224-4E42-A6FB-6649B2169FA7}" destId="{B9820E7C-C0C3-47AB-8438-D8C93BB7714E}" srcOrd="7" destOrd="0" presId="urn:microsoft.com/office/officeart/2008/layout/RadialCluster"/>
    <dgm:cxn modelId="{20EEBDAC-F47B-4E18-89B7-03B78AE75ECC}" type="presParOf" srcId="{86CC9129-2224-4E42-A6FB-6649B2169FA7}" destId="{E6E337CA-149E-418A-8EF9-332B5F2E8CF6}" srcOrd="8" destOrd="0" presId="urn:microsoft.com/office/officeart/2008/layout/RadialCluster"/>
    <dgm:cxn modelId="{BD5F4A98-4F16-47A7-BCC0-CB44D1168C0C}" type="presParOf" srcId="{86CC9129-2224-4E42-A6FB-6649B2169FA7}" destId="{AEB0B394-94C9-460E-BD81-EB329C4B4BD2}" srcOrd="9" destOrd="0" presId="urn:microsoft.com/office/officeart/2008/layout/RadialCluster"/>
    <dgm:cxn modelId="{CD8AC5E1-DFAD-4B16-9E22-E715EA772327}" type="presParOf" srcId="{86CC9129-2224-4E42-A6FB-6649B2169FA7}" destId="{5632829A-1A5D-45C6-B878-29B253F3132B}" srcOrd="10" destOrd="0" presId="urn:microsoft.com/office/officeart/2008/layout/RadialCluster"/>
    <dgm:cxn modelId="{447FE8B8-F6C2-4B2A-94C1-DC079CE8E215}" type="presParOf" srcId="{86CC9129-2224-4E42-A6FB-6649B2169FA7}" destId="{0415FBC5-D5A2-44C1-A947-5B640C54E440}" srcOrd="11" destOrd="0" presId="urn:microsoft.com/office/officeart/2008/layout/RadialCluster"/>
    <dgm:cxn modelId="{317805C4-DA20-47FD-9969-551C0828D2E6}" type="presParOf" srcId="{86CC9129-2224-4E42-A6FB-6649B2169FA7}" destId="{7EE62FD5-84A8-42FE-B9AD-821D56A622BF}" srcOrd="12" destOrd="0" presId="urn:microsoft.com/office/officeart/2008/layout/RadialCluster"/>
    <dgm:cxn modelId="{BFD8F957-5C8E-4E60-BB0A-A84E1EE607E5}" type="presParOf" srcId="{86CC9129-2224-4E42-A6FB-6649B2169FA7}" destId="{7768EB45-C441-489A-A02C-BC66AC345E71}" srcOrd="13" destOrd="0" presId="urn:microsoft.com/office/officeart/2008/layout/RadialCluster"/>
    <dgm:cxn modelId="{37ACBD40-DFEF-4209-9C05-0E4A957593DA}" type="presParOf" srcId="{86CC9129-2224-4E42-A6FB-6649B2169FA7}" destId="{9116F604-EB5B-484B-A80D-B28531705C78}" srcOrd="14" destOrd="0" presId="urn:microsoft.com/office/officeart/2008/layout/RadialCluster"/>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1D7EDB-2BCB-42A6-8415-CAA3297289FC}">
      <dsp:nvSpPr>
        <dsp:cNvPr id="0" name=""/>
        <dsp:cNvSpPr/>
      </dsp:nvSpPr>
      <dsp:spPr>
        <a:xfrm>
          <a:off x="2454728" y="1471247"/>
          <a:ext cx="1191985" cy="11919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Competitor stratgies and opportunities</a:t>
          </a:r>
          <a:endParaRPr lang="en-PK" sz="1000" b="1" kern="1200">
            <a:latin typeface="Times New Roman" panose="02020603050405020304" pitchFamily="18" charset="0"/>
            <a:cs typeface="Times New Roman" panose="02020603050405020304" pitchFamily="18" charset="0"/>
          </a:endParaRPr>
        </a:p>
      </dsp:txBody>
      <dsp:txXfrm>
        <a:off x="2512916" y="1529435"/>
        <a:ext cx="1075609" cy="1075609"/>
      </dsp:txXfrm>
    </dsp:sp>
    <dsp:sp modelId="{62D688A4-056C-4458-811B-CF6603CF65E1}">
      <dsp:nvSpPr>
        <dsp:cNvPr id="0" name=""/>
        <dsp:cNvSpPr/>
      </dsp:nvSpPr>
      <dsp:spPr>
        <a:xfrm rot="16200000">
          <a:off x="2734511" y="1155038"/>
          <a:ext cx="632419" cy="0"/>
        </a:xfrm>
        <a:custGeom>
          <a:avLst/>
          <a:gdLst/>
          <a:ahLst/>
          <a:cxnLst/>
          <a:rect l="0" t="0" r="0" b="0"/>
          <a:pathLst>
            <a:path>
              <a:moveTo>
                <a:pt x="0" y="0"/>
              </a:moveTo>
              <a:lnTo>
                <a:pt x="63241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A6D0E2-6AC2-4D75-B20D-0BDFF71386FC}">
      <dsp:nvSpPr>
        <dsp:cNvPr id="0" name=""/>
        <dsp:cNvSpPr/>
      </dsp:nvSpPr>
      <dsp:spPr>
        <a:xfrm>
          <a:off x="2651406" y="40197"/>
          <a:ext cx="798630" cy="798630"/>
        </a:xfrm>
        <a:prstGeom prst="roundRect">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dsp:spPr>
      <dsp:style>
        <a:lnRef idx="1">
          <a:schemeClr val="accent6"/>
        </a:lnRef>
        <a:fillRef idx="2">
          <a:schemeClr val="accent6"/>
        </a:fillRef>
        <a:effectRef idx="1">
          <a:schemeClr val="accent6"/>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Job posts on social media</a:t>
          </a:r>
          <a:endParaRPr lang="en-PK" sz="1000" kern="1200">
            <a:latin typeface="Times New Roman" panose="02020603050405020304" pitchFamily="18" charset="0"/>
            <a:cs typeface="Times New Roman" panose="02020603050405020304" pitchFamily="18" charset="0"/>
          </a:endParaRPr>
        </a:p>
      </dsp:txBody>
      <dsp:txXfrm>
        <a:off x="2690392" y="79183"/>
        <a:ext cx="720658" cy="720658"/>
      </dsp:txXfrm>
    </dsp:sp>
    <dsp:sp modelId="{CEC74AED-7C53-49AA-91EC-5CE7CB47C787}">
      <dsp:nvSpPr>
        <dsp:cNvPr id="0" name=""/>
        <dsp:cNvSpPr/>
      </dsp:nvSpPr>
      <dsp:spPr>
        <a:xfrm rot="19285714">
          <a:off x="3608024" y="1481382"/>
          <a:ext cx="354681" cy="0"/>
        </a:xfrm>
        <a:custGeom>
          <a:avLst/>
          <a:gdLst/>
          <a:ahLst/>
          <a:cxnLst/>
          <a:rect l="0" t="0" r="0" b="0"/>
          <a:pathLst>
            <a:path>
              <a:moveTo>
                <a:pt x="0" y="0"/>
              </a:moveTo>
              <a:lnTo>
                <a:pt x="35468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D81424-8AAB-48C5-BA09-095F6331F874}">
      <dsp:nvSpPr>
        <dsp:cNvPr id="0" name=""/>
        <dsp:cNvSpPr/>
      </dsp:nvSpPr>
      <dsp:spPr>
        <a:xfrm>
          <a:off x="3924015" y="653053"/>
          <a:ext cx="798630" cy="798630"/>
        </a:xfrm>
        <a:prstGeom prst="roundRect">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dsp:spPr>
      <dsp:style>
        <a:lnRef idx="1">
          <a:schemeClr val="accent6"/>
        </a:lnRef>
        <a:fillRef idx="2">
          <a:schemeClr val="accent6"/>
        </a:fillRef>
        <a:effectRef idx="1">
          <a:schemeClr val="accent6"/>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Sharing details about working culture</a:t>
          </a:r>
          <a:endParaRPr lang="en-PK" sz="1000" kern="1200">
            <a:latin typeface="Times New Roman" panose="02020603050405020304" pitchFamily="18" charset="0"/>
            <a:cs typeface="Times New Roman" panose="02020603050405020304" pitchFamily="18" charset="0"/>
          </a:endParaRPr>
        </a:p>
      </dsp:txBody>
      <dsp:txXfrm>
        <a:off x="3963001" y="692039"/>
        <a:ext cx="720658" cy="720658"/>
      </dsp:txXfrm>
    </dsp:sp>
    <dsp:sp modelId="{499AF60A-EDB6-4EBC-852E-5DF09FD4A78A}">
      <dsp:nvSpPr>
        <dsp:cNvPr id="0" name=""/>
        <dsp:cNvSpPr/>
      </dsp:nvSpPr>
      <dsp:spPr>
        <a:xfrm rot="771429">
          <a:off x="3639107" y="2270787"/>
          <a:ext cx="606823" cy="0"/>
        </a:xfrm>
        <a:custGeom>
          <a:avLst/>
          <a:gdLst/>
          <a:ahLst/>
          <a:cxnLst/>
          <a:rect l="0" t="0" r="0" b="0"/>
          <a:pathLst>
            <a:path>
              <a:moveTo>
                <a:pt x="0" y="0"/>
              </a:moveTo>
              <a:lnTo>
                <a:pt x="60682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951ADB-A16D-4534-9583-8187FB52FE29}">
      <dsp:nvSpPr>
        <dsp:cNvPr id="0" name=""/>
        <dsp:cNvSpPr/>
      </dsp:nvSpPr>
      <dsp:spPr>
        <a:xfrm>
          <a:off x="4238323" y="2030129"/>
          <a:ext cx="798630" cy="79863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Interview tips</a:t>
          </a:r>
          <a:endParaRPr lang="en-PK" sz="1000" kern="1200">
            <a:latin typeface="Times New Roman" panose="02020603050405020304" pitchFamily="18" charset="0"/>
            <a:cs typeface="Times New Roman" panose="02020603050405020304" pitchFamily="18" charset="0"/>
          </a:endParaRPr>
        </a:p>
      </dsp:txBody>
      <dsp:txXfrm>
        <a:off x="4277309" y="2069115"/>
        <a:ext cx="720658" cy="720658"/>
      </dsp:txXfrm>
    </dsp:sp>
    <dsp:sp modelId="{B9820E7C-C0C3-47AB-8438-D8C93BB7714E}">
      <dsp:nvSpPr>
        <dsp:cNvPr id="0" name=""/>
        <dsp:cNvSpPr/>
      </dsp:nvSpPr>
      <dsp:spPr>
        <a:xfrm rot="3857143">
          <a:off x="3189691" y="2898845"/>
          <a:ext cx="523019" cy="0"/>
        </a:xfrm>
        <a:custGeom>
          <a:avLst/>
          <a:gdLst/>
          <a:ahLst/>
          <a:cxnLst/>
          <a:rect l="0" t="0" r="0" b="0"/>
          <a:pathLst>
            <a:path>
              <a:moveTo>
                <a:pt x="0" y="0"/>
              </a:moveTo>
              <a:lnTo>
                <a:pt x="52301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E337CA-149E-418A-8EF9-332B5F2E8CF6}">
      <dsp:nvSpPr>
        <dsp:cNvPr id="0" name=""/>
        <dsp:cNvSpPr/>
      </dsp:nvSpPr>
      <dsp:spPr>
        <a:xfrm>
          <a:off x="3357650" y="3134457"/>
          <a:ext cx="798630" cy="79863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Audience polls related to their job requirements</a:t>
          </a:r>
          <a:endParaRPr lang="en-PK" sz="1000" kern="1200">
            <a:latin typeface="Times New Roman" panose="02020603050405020304" pitchFamily="18" charset="0"/>
            <a:cs typeface="Times New Roman" panose="02020603050405020304" pitchFamily="18" charset="0"/>
          </a:endParaRPr>
        </a:p>
      </dsp:txBody>
      <dsp:txXfrm>
        <a:off x="3396636" y="3173443"/>
        <a:ext cx="720658" cy="720658"/>
      </dsp:txXfrm>
    </dsp:sp>
    <dsp:sp modelId="{AEB0B394-94C9-460E-BD81-EB329C4B4BD2}">
      <dsp:nvSpPr>
        <dsp:cNvPr id="0" name=""/>
        <dsp:cNvSpPr/>
      </dsp:nvSpPr>
      <dsp:spPr>
        <a:xfrm rot="6942857">
          <a:off x="2388732" y="2898845"/>
          <a:ext cx="523019" cy="0"/>
        </a:xfrm>
        <a:custGeom>
          <a:avLst/>
          <a:gdLst/>
          <a:ahLst/>
          <a:cxnLst/>
          <a:rect l="0" t="0" r="0" b="0"/>
          <a:pathLst>
            <a:path>
              <a:moveTo>
                <a:pt x="0" y="0"/>
              </a:moveTo>
              <a:lnTo>
                <a:pt x="52301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32829A-1A5D-45C6-B878-29B253F3132B}">
      <dsp:nvSpPr>
        <dsp:cNvPr id="0" name=""/>
        <dsp:cNvSpPr/>
      </dsp:nvSpPr>
      <dsp:spPr>
        <a:xfrm>
          <a:off x="1945161" y="3134457"/>
          <a:ext cx="798630" cy="79863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Sharing details about employee benefits</a:t>
          </a:r>
          <a:endParaRPr lang="en-PK" sz="1000" kern="1200">
            <a:latin typeface="Times New Roman" panose="02020603050405020304" pitchFamily="18" charset="0"/>
            <a:cs typeface="Times New Roman" panose="02020603050405020304" pitchFamily="18" charset="0"/>
          </a:endParaRPr>
        </a:p>
      </dsp:txBody>
      <dsp:txXfrm>
        <a:off x="1984147" y="3173443"/>
        <a:ext cx="720658" cy="720658"/>
      </dsp:txXfrm>
    </dsp:sp>
    <dsp:sp modelId="{0415FBC5-D5A2-44C1-A947-5B640C54E440}">
      <dsp:nvSpPr>
        <dsp:cNvPr id="0" name=""/>
        <dsp:cNvSpPr/>
      </dsp:nvSpPr>
      <dsp:spPr>
        <a:xfrm rot="10028571">
          <a:off x="1855512" y="2270787"/>
          <a:ext cx="606823" cy="0"/>
        </a:xfrm>
        <a:custGeom>
          <a:avLst/>
          <a:gdLst/>
          <a:ahLst/>
          <a:cxnLst/>
          <a:rect l="0" t="0" r="0" b="0"/>
          <a:pathLst>
            <a:path>
              <a:moveTo>
                <a:pt x="0" y="0"/>
              </a:moveTo>
              <a:lnTo>
                <a:pt x="60682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E62FD5-84A8-42FE-B9AD-821D56A622BF}">
      <dsp:nvSpPr>
        <dsp:cNvPr id="0" name=""/>
        <dsp:cNvSpPr/>
      </dsp:nvSpPr>
      <dsp:spPr>
        <a:xfrm>
          <a:off x="1064488" y="2030129"/>
          <a:ext cx="798630" cy="798630"/>
        </a:xfrm>
        <a:prstGeom prst="roundRect">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dsp:spPr>
      <dsp:style>
        <a:lnRef idx="1">
          <a:schemeClr val="accent6"/>
        </a:lnRef>
        <a:fillRef idx="2">
          <a:schemeClr val="accent6"/>
        </a:fillRef>
        <a:effectRef idx="1">
          <a:schemeClr val="accent6"/>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Conect website and social media accounts</a:t>
          </a:r>
          <a:endParaRPr lang="en-PK" sz="1000" kern="1200">
            <a:latin typeface="Times New Roman" panose="02020603050405020304" pitchFamily="18" charset="0"/>
            <a:cs typeface="Times New Roman" panose="02020603050405020304" pitchFamily="18" charset="0"/>
          </a:endParaRPr>
        </a:p>
      </dsp:txBody>
      <dsp:txXfrm>
        <a:off x="1103474" y="2069115"/>
        <a:ext cx="720658" cy="720658"/>
      </dsp:txXfrm>
    </dsp:sp>
    <dsp:sp modelId="{7768EB45-C441-489A-A02C-BC66AC345E71}">
      <dsp:nvSpPr>
        <dsp:cNvPr id="0" name=""/>
        <dsp:cNvSpPr/>
      </dsp:nvSpPr>
      <dsp:spPr>
        <a:xfrm rot="13114286">
          <a:off x="2138737" y="1481382"/>
          <a:ext cx="354681" cy="0"/>
        </a:xfrm>
        <a:custGeom>
          <a:avLst/>
          <a:gdLst/>
          <a:ahLst/>
          <a:cxnLst/>
          <a:rect l="0" t="0" r="0" b="0"/>
          <a:pathLst>
            <a:path>
              <a:moveTo>
                <a:pt x="0" y="0"/>
              </a:moveTo>
              <a:lnTo>
                <a:pt x="35468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16F604-EB5B-484B-A80D-B28531705C78}">
      <dsp:nvSpPr>
        <dsp:cNvPr id="0" name=""/>
        <dsp:cNvSpPr/>
      </dsp:nvSpPr>
      <dsp:spPr>
        <a:xfrm>
          <a:off x="1378797" y="653053"/>
          <a:ext cx="798630" cy="798630"/>
        </a:xfrm>
        <a:prstGeom prst="roundRect">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dsp:spPr>
      <dsp:style>
        <a:lnRef idx="1">
          <a:schemeClr val="accent6"/>
        </a:lnRef>
        <a:fillRef idx="2">
          <a:schemeClr val="accent6"/>
        </a:fillRef>
        <a:effectRef idx="1">
          <a:schemeClr val="accent6"/>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Testimonials</a:t>
          </a:r>
          <a:endParaRPr lang="en-PK" sz="1000" kern="1200">
            <a:latin typeface="Times New Roman" panose="02020603050405020304" pitchFamily="18" charset="0"/>
            <a:cs typeface="Times New Roman" panose="02020603050405020304" pitchFamily="18" charset="0"/>
          </a:endParaRPr>
        </a:p>
      </dsp:txBody>
      <dsp:txXfrm>
        <a:off x="1417783" y="692039"/>
        <a:ext cx="720658" cy="720658"/>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8</Pages>
  <Words>1518</Words>
  <Characters>8655</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2023-06-27T16:46:00Z</dcterms:created>
  <dcterms:modified xsi:type="dcterms:W3CDTF">2023-06-28T14:02:00Z</dcterms:modified>
</cp:coreProperties>
</file>