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2084" w14:textId="66AB6855" w:rsidR="00BF0268" w:rsidRDefault="00BF0268">
      <w:pPr>
        <w:rPr>
          <w:rFonts w:ascii="Cambria" w:hAnsi="Cambria"/>
          <w:color w:val="212121"/>
          <w:sz w:val="30"/>
          <w:szCs w:val="30"/>
          <w:shd w:val="clear" w:color="auto" w:fill="FFFFFF"/>
          <w:lang w:val="en-US"/>
        </w:rPr>
      </w:pPr>
    </w:p>
    <w:p w14:paraId="03F15E08" w14:textId="77777777" w:rsidR="00E5194E" w:rsidRDefault="00E5194E">
      <w:pPr>
        <w:rPr>
          <w:rFonts w:ascii="Cambria" w:hAnsi="Cambria"/>
          <w:color w:val="212121"/>
          <w:sz w:val="30"/>
          <w:szCs w:val="30"/>
          <w:shd w:val="clear" w:color="auto" w:fill="FFFFFF"/>
          <w:lang w:val="en-US"/>
        </w:rPr>
      </w:pPr>
    </w:p>
    <w:p w14:paraId="6C689AF1" w14:textId="77777777" w:rsidR="00E5194E" w:rsidRDefault="00E5194E">
      <w:pPr>
        <w:rPr>
          <w:rFonts w:ascii="Cambria" w:hAnsi="Cambria"/>
          <w:color w:val="212121"/>
          <w:sz w:val="30"/>
          <w:szCs w:val="30"/>
          <w:shd w:val="clear" w:color="auto" w:fill="FFFFFF"/>
          <w:lang w:val="en-US"/>
        </w:rPr>
      </w:pPr>
    </w:p>
    <w:p w14:paraId="0472AD3E" w14:textId="77777777" w:rsidR="00E5194E" w:rsidRDefault="00E5194E">
      <w:pPr>
        <w:rPr>
          <w:rFonts w:ascii="Cambria" w:hAnsi="Cambria"/>
          <w:color w:val="212121"/>
          <w:sz w:val="30"/>
          <w:szCs w:val="30"/>
          <w:shd w:val="clear" w:color="auto" w:fill="FFFFFF"/>
          <w:lang w:val="en-US"/>
        </w:rPr>
      </w:pPr>
    </w:p>
    <w:p w14:paraId="716F81EF" w14:textId="77777777" w:rsidR="00E5194E" w:rsidRDefault="00E5194E">
      <w:pPr>
        <w:rPr>
          <w:rFonts w:ascii="Cambria" w:hAnsi="Cambria"/>
          <w:color w:val="212121"/>
          <w:sz w:val="30"/>
          <w:szCs w:val="30"/>
          <w:shd w:val="clear" w:color="auto" w:fill="FFFFFF"/>
          <w:lang w:val="en-US"/>
        </w:rPr>
      </w:pPr>
    </w:p>
    <w:p w14:paraId="5D036F6E" w14:textId="77777777" w:rsidR="00E5194E" w:rsidRDefault="00E5194E">
      <w:pPr>
        <w:rPr>
          <w:rFonts w:ascii="Cambria" w:hAnsi="Cambria"/>
          <w:color w:val="212121"/>
          <w:sz w:val="30"/>
          <w:szCs w:val="30"/>
          <w:shd w:val="clear" w:color="auto" w:fill="FFFFFF"/>
          <w:lang w:val="en-US"/>
        </w:rPr>
      </w:pPr>
    </w:p>
    <w:p w14:paraId="00289384" w14:textId="7A3526A3" w:rsidR="00E5194E" w:rsidRDefault="00E5194E" w:rsidP="00E5194E">
      <w:pPr>
        <w:jc w:val="center"/>
        <w:rPr>
          <w:rFonts w:ascii="Cambria" w:hAnsi="Cambria"/>
          <w:color w:val="212121"/>
          <w:sz w:val="30"/>
          <w:szCs w:val="30"/>
          <w:shd w:val="clear" w:color="auto" w:fill="FFFFFF"/>
          <w:lang w:val="en-US"/>
        </w:rPr>
      </w:pPr>
      <w:r>
        <w:rPr>
          <w:rFonts w:ascii="Cambria" w:hAnsi="Cambria"/>
          <w:color w:val="212121"/>
          <w:sz w:val="30"/>
          <w:szCs w:val="30"/>
          <w:shd w:val="clear" w:color="auto" w:fill="FFFFFF"/>
          <w:lang w:val="en-US"/>
        </w:rPr>
        <w:t>Case of violence in school and stance of psychologists</w:t>
      </w:r>
    </w:p>
    <w:p w14:paraId="123617D4" w14:textId="1FE1593F" w:rsidR="00E5194E" w:rsidRDefault="00E5194E" w:rsidP="00E5194E">
      <w:pPr>
        <w:jc w:val="center"/>
        <w:rPr>
          <w:rFonts w:ascii="Cambria" w:hAnsi="Cambria"/>
          <w:color w:val="212121"/>
          <w:sz w:val="30"/>
          <w:szCs w:val="30"/>
          <w:shd w:val="clear" w:color="auto" w:fill="FFFFFF"/>
          <w:lang w:val="en-US"/>
        </w:rPr>
      </w:pPr>
      <w:r>
        <w:rPr>
          <w:rFonts w:ascii="Cambria" w:hAnsi="Cambria"/>
          <w:color w:val="212121"/>
          <w:sz w:val="30"/>
          <w:szCs w:val="30"/>
          <w:shd w:val="clear" w:color="auto" w:fill="FFFFFF"/>
          <w:lang w:val="en-US"/>
        </w:rPr>
        <w:t>Name</w:t>
      </w:r>
    </w:p>
    <w:p w14:paraId="0B88FDB9" w14:textId="1819419B" w:rsidR="00E5194E" w:rsidRDefault="00E5194E" w:rsidP="00E5194E">
      <w:pPr>
        <w:jc w:val="center"/>
        <w:rPr>
          <w:rFonts w:ascii="Cambria" w:hAnsi="Cambria"/>
          <w:color w:val="212121"/>
          <w:sz w:val="30"/>
          <w:szCs w:val="30"/>
          <w:shd w:val="clear" w:color="auto" w:fill="FFFFFF"/>
          <w:lang w:val="en-US"/>
        </w:rPr>
      </w:pPr>
      <w:r>
        <w:rPr>
          <w:rFonts w:ascii="Cambria" w:hAnsi="Cambria"/>
          <w:color w:val="212121"/>
          <w:sz w:val="30"/>
          <w:szCs w:val="30"/>
          <w:shd w:val="clear" w:color="auto" w:fill="FFFFFF"/>
          <w:lang w:val="en-US"/>
        </w:rPr>
        <w:t>Institute</w:t>
      </w:r>
    </w:p>
    <w:p w14:paraId="0E50904B" w14:textId="77777777" w:rsidR="002576CE" w:rsidRDefault="002576CE">
      <w:pPr>
        <w:rPr>
          <w:rFonts w:ascii="Cambria" w:hAnsi="Cambria"/>
          <w:color w:val="212121"/>
          <w:sz w:val="30"/>
          <w:szCs w:val="30"/>
          <w:shd w:val="clear" w:color="auto" w:fill="FFFFFF"/>
          <w:lang w:val="en-US"/>
        </w:rPr>
      </w:pPr>
      <w:r>
        <w:rPr>
          <w:rFonts w:ascii="Cambria" w:hAnsi="Cambria"/>
          <w:color w:val="212121"/>
          <w:sz w:val="30"/>
          <w:szCs w:val="30"/>
          <w:shd w:val="clear" w:color="auto" w:fill="FFFFFF"/>
          <w:lang w:val="en-US"/>
        </w:rPr>
        <w:br w:type="page"/>
      </w:r>
    </w:p>
    <w:sdt>
      <w:sdtPr>
        <w:id w:val="-1279481530"/>
        <w:docPartObj>
          <w:docPartGallery w:val="Table of Contents"/>
          <w:docPartUnique/>
        </w:docPartObj>
      </w:sdtPr>
      <w:sdtEndPr>
        <w:rPr>
          <w:rFonts w:asciiTheme="minorHAnsi" w:eastAsiaTheme="minorHAnsi" w:hAnsiTheme="minorHAnsi" w:cstheme="minorBidi"/>
          <w:b/>
          <w:bCs/>
          <w:noProof/>
          <w:color w:val="auto"/>
          <w:kern w:val="2"/>
          <w:sz w:val="22"/>
          <w:szCs w:val="22"/>
          <w:lang w:val="en-PK"/>
          <w14:ligatures w14:val="standardContextual"/>
        </w:rPr>
      </w:sdtEndPr>
      <w:sdtContent>
        <w:p w14:paraId="488C910B" w14:textId="202F83C5" w:rsidR="002576CE" w:rsidRPr="00DF4E7F" w:rsidRDefault="002576CE" w:rsidP="002576CE">
          <w:pPr>
            <w:pStyle w:val="TOCHeading"/>
            <w:spacing w:line="480" w:lineRule="auto"/>
            <w:jc w:val="center"/>
            <w:rPr>
              <w:rFonts w:ascii="Times New Roman" w:hAnsi="Times New Roman" w:cs="Times New Roman"/>
              <w:b/>
              <w:bCs/>
              <w:color w:val="000000" w:themeColor="text1"/>
              <w:sz w:val="26"/>
              <w:szCs w:val="26"/>
            </w:rPr>
          </w:pPr>
          <w:r w:rsidRPr="00DF4E7F">
            <w:rPr>
              <w:rFonts w:ascii="Times New Roman" w:hAnsi="Times New Roman" w:cs="Times New Roman"/>
              <w:b/>
              <w:bCs/>
              <w:color w:val="000000" w:themeColor="text1"/>
              <w:sz w:val="26"/>
              <w:szCs w:val="26"/>
            </w:rPr>
            <w:t>Table of Contents</w:t>
          </w:r>
        </w:p>
        <w:p w14:paraId="5342EB03" w14:textId="38881AAD" w:rsidR="002576CE" w:rsidRDefault="002576CE">
          <w:pPr>
            <w:pStyle w:val="TOC1"/>
            <w:tabs>
              <w:tab w:val="left" w:pos="440"/>
              <w:tab w:val="right" w:leader="dot" w:pos="9016"/>
            </w:tabs>
            <w:rPr>
              <w:noProof/>
            </w:rPr>
          </w:pPr>
          <w:r>
            <w:fldChar w:fldCharType="begin"/>
          </w:r>
          <w:r>
            <w:instrText xml:space="preserve"> TOC \o "1-3" \h \z \u </w:instrText>
          </w:r>
          <w:r>
            <w:fldChar w:fldCharType="separate"/>
          </w:r>
          <w:hyperlink w:anchor="_Toc144733285" w:history="1">
            <w:r w:rsidRPr="001547D7">
              <w:rPr>
                <w:rStyle w:val="Hyperlink"/>
                <w:rFonts w:ascii="Times New Roman" w:hAnsi="Times New Roman" w:cs="Times New Roman"/>
                <w:b/>
                <w:bCs/>
                <w:noProof/>
                <w:lang w:val="en-US"/>
              </w:rPr>
              <w:t>1.</w:t>
            </w:r>
            <w:r>
              <w:rPr>
                <w:noProof/>
              </w:rPr>
              <w:tab/>
            </w:r>
            <w:r w:rsidRPr="001547D7">
              <w:rPr>
                <w:rStyle w:val="Hyperlink"/>
                <w:rFonts w:ascii="Times New Roman" w:hAnsi="Times New Roman" w:cs="Times New Roman"/>
                <w:b/>
                <w:bCs/>
                <w:noProof/>
                <w:shd w:val="clear" w:color="auto" w:fill="FFFFFF"/>
                <w:lang w:val="en-US"/>
              </w:rPr>
              <w:t>Introduction</w:t>
            </w:r>
            <w:r>
              <w:rPr>
                <w:noProof/>
                <w:webHidden/>
              </w:rPr>
              <w:tab/>
            </w:r>
            <w:r>
              <w:rPr>
                <w:noProof/>
                <w:webHidden/>
              </w:rPr>
              <w:fldChar w:fldCharType="begin"/>
            </w:r>
            <w:r>
              <w:rPr>
                <w:noProof/>
                <w:webHidden/>
              </w:rPr>
              <w:instrText xml:space="preserve"> PAGEREF _Toc144733285 \h </w:instrText>
            </w:r>
            <w:r>
              <w:rPr>
                <w:noProof/>
                <w:webHidden/>
              </w:rPr>
            </w:r>
            <w:r>
              <w:rPr>
                <w:noProof/>
                <w:webHidden/>
              </w:rPr>
              <w:fldChar w:fldCharType="separate"/>
            </w:r>
            <w:r>
              <w:rPr>
                <w:noProof/>
                <w:webHidden/>
              </w:rPr>
              <w:t>3</w:t>
            </w:r>
            <w:r>
              <w:rPr>
                <w:noProof/>
                <w:webHidden/>
              </w:rPr>
              <w:fldChar w:fldCharType="end"/>
            </w:r>
          </w:hyperlink>
        </w:p>
        <w:p w14:paraId="493EC70D" w14:textId="2ABFD081" w:rsidR="002576CE" w:rsidRDefault="002576CE">
          <w:pPr>
            <w:pStyle w:val="TOC1"/>
            <w:tabs>
              <w:tab w:val="left" w:pos="440"/>
              <w:tab w:val="right" w:leader="dot" w:pos="9016"/>
            </w:tabs>
            <w:rPr>
              <w:noProof/>
            </w:rPr>
          </w:pPr>
          <w:hyperlink w:anchor="_Toc144733286" w:history="1">
            <w:r w:rsidRPr="001547D7">
              <w:rPr>
                <w:rStyle w:val="Hyperlink"/>
                <w:rFonts w:ascii="Times New Roman" w:hAnsi="Times New Roman" w:cs="Times New Roman"/>
                <w:b/>
                <w:bCs/>
                <w:noProof/>
                <w:lang w:val="en-US"/>
              </w:rPr>
              <w:t>2.</w:t>
            </w:r>
            <w:r>
              <w:rPr>
                <w:noProof/>
              </w:rPr>
              <w:tab/>
            </w:r>
            <w:r w:rsidRPr="001547D7">
              <w:rPr>
                <w:rStyle w:val="Hyperlink"/>
                <w:rFonts w:ascii="Times New Roman" w:hAnsi="Times New Roman" w:cs="Times New Roman"/>
                <w:b/>
                <w:bCs/>
                <w:noProof/>
                <w:shd w:val="clear" w:color="auto" w:fill="FFFFFF"/>
                <w:lang w:val="en-US"/>
              </w:rPr>
              <w:t>Analysis of incident</w:t>
            </w:r>
            <w:r>
              <w:rPr>
                <w:noProof/>
                <w:webHidden/>
              </w:rPr>
              <w:tab/>
            </w:r>
            <w:r>
              <w:rPr>
                <w:noProof/>
                <w:webHidden/>
              </w:rPr>
              <w:fldChar w:fldCharType="begin"/>
            </w:r>
            <w:r>
              <w:rPr>
                <w:noProof/>
                <w:webHidden/>
              </w:rPr>
              <w:instrText xml:space="preserve"> PAGEREF _Toc144733286 \h </w:instrText>
            </w:r>
            <w:r>
              <w:rPr>
                <w:noProof/>
                <w:webHidden/>
              </w:rPr>
            </w:r>
            <w:r>
              <w:rPr>
                <w:noProof/>
                <w:webHidden/>
              </w:rPr>
              <w:fldChar w:fldCharType="separate"/>
            </w:r>
            <w:r>
              <w:rPr>
                <w:noProof/>
                <w:webHidden/>
              </w:rPr>
              <w:t>3</w:t>
            </w:r>
            <w:r>
              <w:rPr>
                <w:noProof/>
                <w:webHidden/>
              </w:rPr>
              <w:fldChar w:fldCharType="end"/>
            </w:r>
          </w:hyperlink>
        </w:p>
        <w:p w14:paraId="08672C52" w14:textId="3873C838" w:rsidR="002576CE" w:rsidRDefault="002576CE">
          <w:pPr>
            <w:pStyle w:val="TOC1"/>
            <w:tabs>
              <w:tab w:val="left" w:pos="660"/>
              <w:tab w:val="right" w:leader="dot" w:pos="9016"/>
            </w:tabs>
            <w:rPr>
              <w:noProof/>
            </w:rPr>
          </w:pPr>
          <w:hyperlink w:anchor="_Toc144733287" w:history="1">
            <w:r w:rsidRPr="001547D7">
              <w:rPr>
                <w:rStyle w:val="Hyperlink"/>
                <w:rFonts w:ascii="Times New Roman" w:hAnsi="Times New Roman" w:cs="Times New Roman"/>
                <w:b/>
                <w:bCs/>
                <w:noProof/>
                <w:lang w:val="en-US"/>
              </w:rPr>
              <w:t>2.1.</w:t>
            </w:r>
            <w:r>
              <w:rPr>
                <w:noProof/>
              </w:rPr>
              <w:tab/>
            </w:r>
            <w:r w:rsidRPr="001547D7">
              <w:rPr>
                <w:rStyle w:val="Hyperlink"/>
                <w:rFonts w:ascii="Times New Roman" w:hAnsi="Times New Roman" w:cs="Times New Roman"/>
                <w:b/>
                <w:bCs/>
                <w:noProof/>
                <w:shd w:val="clear" w:color="auto" w:fill="FFFFFF"/>
                <w:lang w:val="en-US"/>
              </w:rPr>
              <w:t>Humanist psychology and the incident</w:t>
            </w:r>
            <w:r>
              <w:rPr>
                <w:noProof/>
                <w:webHidden/>
              </w:rPr>
              <w:tab/>
            </w:r>
            <w:r>
              <w:rPr>
                <w:noProof/>
                <w:webHidden/>
              </w:rPr>
              <w:fldChar w:fldCharType="begin"/>
            </w:r>
            <w:r>
              <w:rPr>
                <w:noProof/>
                <w:webHidden/>
              </w:rPr>
              <w:instrText xml:space="preserve"> PAGEREF _Toc144733287 \h </w:instrText>
            </w:r>
            <w:r>
              <w:rPr>
                <w:noProof/>
                <w:webHidden/>
              </w:rPr>
            </w:r>
            <w:r>
              <w:rPr>
                <w:noProof/>
                <w:webHidden/>
              </w:rPr>
              <w:fldChar w:fldCharType="separate"/>
            </w:r>
            <w:r>
              <w:rPr>
                <w:noProof/>
                <w:webHidden/>
              </w:rPr>
              <w:t>3</w:t>
            </w:r>
            <w:r>
              <w:rPr>
                <w:noProof/>
                <w:webHidden/>
              </w:rPr>
              <w:fldChar w:fldCharType="end"/>
            </w:r>
          </w:hyperlink>
        </w:p>
        <w:p w14:paraId="791BFD28" w14:textId="225309E4" w:rsidR="002576CE" w:rsidRDefault="002576CE">
          <w:pPr>
            <w:pStyle w:val="TOC1"/>
            <w:tabs>
              <w:tab w:val="left" w:pos="880"/>
              <w:tab w:val="right" w:leader="dot" w:pos="9016"/>
            </w:tabs>
            <w:rPr>
              <w:noProof/>
            </w:rPr>
          </w:pPr>
          <w:hyperlink w:anchor="_Toc144733288" w:history="1">
            <w:r w:rsidRPr="001547D7">
              <w:rPr>
                <w:rStyle w:val="Hyperlink"/>
                <w:rFonts w:ascii="Times New Roman" w:hAnsi="Times New Roman" w:cs="Times New Roman"/>
                <w:b/>
                <w:bCs/>
                <w:noProof/>
                <w:lang w:val="en-US"/>
              </w:rPr>
              <w:t>2.1.1.</w:t>
            </w:r>
            <w:r>
              <w:rPr>
                <w:noProof/>
              </w:rPr>
              <w:tab/>
            </w:r>
            <w:r w:rsidRPr="001547D7">
              <w:rPr>
                <w:rStyle w:val="Hyperlink"/>
                <w:rFonts w:ascii="Times New Roman" w:hAnsi="Times New Roman" w:cs="Times New Roman"/>
                <w:b/>
                <w:bCs/>
                <w:noProof/>
                <w:shd w:val="clear" w:color="auto" w:fill="FFFFFF"/>
                <w:lang w:val="en-US"/>
              </w:rPr>
              <w:t>Potential treatment</w:t>
            </w:r>
            <w:r>
              <w:rPr>
                <w:noProof/>
                <w:webHidden/>
              </w:rPr>
              <w:tab/>
            </w:r>
            <w:r>
              <w:rPr>
                <w:noProof/>
                <w:webHidden/>
              </w:rPr>
              <w:fldChar w:fldCharType="begin"/>
            </w:r>
            <w:r>
              <w:rPr>
                <w:noProof/>
                <w:webHidden/>
              </w:rPr>
              <w:instrText xml:space="preserve"> PAGEREF _Toc144733288 \h </w:instrText>
            </w:r>
            <w:r>
              <w:rPr>
                <w:noProof/>
                <w:webHidden/>
              </w:rPr>
            </w:r>
            <w:r>
              <w:rPr>
                <w:noProof/>
                <w:webHidden/>
              </w:rPr>
              <w:fldChar w:fldCharType="separate"/>
            </w:r>
            <w:r>
              <w:rPr>
                <w:noProof/>
                <w:webHidden/>
              </w:rPr>
              <w:t>4</w:t>
            </w:r>
            <w:r>
              <w:rPr>
                <w:noProof/>
                <w:webHidden/>
              </w:rPr>
              <w:fldChar w:fldCharType="end"/>
            </w:r>
          </w:hyperlink>
        </w:p>
        <w:p w14:paraId="41CBF0A6" w14:textId="0B9C09A0" w:rsidR="002576CE" w:rsidRDefault="002576CE">
          <w:pPr>
            <w:pStyle w:val="TOC1"/>
            <w:tabs>
              <w:tab w:val="left" w:pos="660"/>
              <w:tab w:val="right" w:leader="dot" w:pos="9016"/>
            </w:tabs>
            <w:rPr>
              <w:noProof/>
            </w:rPr>
          </w:pPr>
          <w:hyperlink w:anchor="_Toc144733289" w:history="1">
            <w:r w:rsidRPr="001547D7">
              <w:rPr>
                <w:rStyle w:val="Hyperlink"/>
                <w:rFonts w:ascii="Times New Roman" w:hAnsi="Times New Roman" w:cs="Times New Roman"/>
                <w:b/>
                <w:bCs/>
                <w:noProof/>
                <w:lang w:val="en-US"/>
              </w:rPr>
              <w:t>2.2.</w:t>
            </w:r>
            <w:r>
              <w:rPr>
                <w:noProof/>
              </w:rPr>
              <w:tab/>
            </w:r>
            <w:r w:rsidRPr="001547D7">
              <w:rPr>
                <w:rStyle w:val="Hyperlink"/>
                <w:rFonts w:ascii="Times New Roman" w:hAnsi="Times New Roman" w:cs="Times New Roman"/>
                <w:b/>
                <w:bCs/>
                <w:noProof/>
                <w:shd w:val="clear" w:color="auto" w:fill="FFFFFF"/>
                <w:lang w:val="en-US"/>
              </w:rPr>
              <w:t>Cognitive behavior and the incident</w:t>
            </w:r>
            <w:r>
              <w:rPr>
                <w:noProof/>
                <w:webHidden/>
              </w:rPr>
              <w:tab/>
            </w:r>
            <w:r>
              <w:rPr>
                <w:noProof/>
                <w:webHidden/>
              </w:rPr>
              <w:fldChar w:fldCharType="begin"/>
            </w:r>
            <w:r>
              <w:rPr>
                <w:noProof/>
                <w:webHidden/>
              </w:rPr>
              <w:instrText xml:space="preserve"> PAGEREF _Toc144733289 \h </w:instrText>
            </w:r>
            <w:r>
              <w:rPr>
                <w:noProof/>
                <w:webHidden/>
              </w:rPr>
            </w:r>
            <w:r>
              <w:rPr>
                <w:noProof/>
                <w:webHidden/>
              </w:rPr>
              <w:fldChar w:fldCharType="separate"/>
            </w:r>
            <w:r>
              <w:rPr>
                <w:noProof/>
                <w:webHidden/>
              </w:rPr>
              <w:t>4</w:t>
            </w:r>
            <w:r>
              <w:rPr>
                <w:noProof/>
                <w:webHidden/>
              </w:rPr>
              <w:fldChar w:fldCharType="end"/>
            </w:r>
          </w:hyperlink>
        </w:p>
        <w:p w14:paraId="47DBF9BB" w14:textId="185ABD53" w:rsidR="002576CE" w:rsidRDefault="002576CE">
          <w:pPr>
            <w:pStyle w:val="TOC1"/>
            <w:tabs>
              <w:tab w:val="left" w:pos="880"/>
              <w:tab w:val="right" w:leader="dot" w:pos="9016"/>
            </w:tabs>
            <w:rPr>
              <w:noProof/>
            </w:rPr>
          </w:pPr>
          <w:hyperlink w:anchor="_Toc144733290" w:history="1">
            <w:r w:rsidRPr="001547D7">
              <w:rPr>
                <w:rStyle w:val="Hyperlink"/>
                <w:rFonts w:ascii="Times New Roman" w:hAnsi="Times New Roman" w:cs="Times New Roman"/>
                <w:b/>
                <w:bCs/>
                <w:noProof/>
                <w:lang w:val="en-US"/>
              </w:rPr>
              <w:t>2.2.1.</w:t>
            </w:r>
            <w:r>
              <w:rPr>
                <w:noProof/>
              </w:rPr>
              <w:tab/>
            </w:r>
            <w:r w:rsidRPr="001547D7">
              <w:rPr>
                <w:rStyle w:val="Hyperlink"/>
                <w:rFonts w:ascii="Times New Roman" w:hAnsi="Times New Roman" w:cs="Times New Roman"/>
                <w:b/>
                <w:bCs/>
                <w:noProof/>
                <w:shd w:val="clear" w:color="auto" w:fill="FFFFFF"/>
                <w:lang w:val="en-US"/>
              </w:rPr>
              <w:t>Proactive treatment</w:t>
            </w:r>
            <w:r>
              <w:rPr>
                <w:noProof/>
                <w:webHidden/>
              </w:rPr>
              <w:tab/>
            </w:r>
            <w:r>
              <w:rPr>
                <w:noProof/>
                <w:webHidden/>
              </w:rPr>
              <w:fldChar w:fldCharType="begin"/>
            </w:r>
            <w:r>
              <w:rPr>
                <w:noProof/>
                <w:webHidden/>
              </w:rPr>
              <w:instrText xml:space="preserve"> PAGEREF _Toc144733290 \h </w:instrText>
            </w:r>
            <w:r>
              <w:rPr>
                <w:noProof/>
                <w:webHidden/>
              </w:rPr>
            </w:r>
            <w:r>
              <w:rPr>
                <w:noProof/>
                <w:webHidden/>
              </w:rPr>
              <w:fldChar w:fldCharType="separate"/>
            </w:r>
            <w:r>
              <w:rPr>
                <w:noProof/>
                <w:webHidden/>
              </w:rPr>
              <w:t>5</w:t>
            </w:r>
            <w:r>
              <w:rPr>
                <w:noProof/>
                <w:webHidden/>
              </w:rPr>
              <w:fldChar w:fldCharType="end"/>
            </w:r>
          </w:hyperlink>
        </w:p>
        <w:p w14:paraId="5D084436" w14:textId="2BBA2260" w:rsidR="002576CE" w:rsidRDefault="002576CE">
          <w:pPr>
            <w:pStyle w:val="TOC1"/>
            <w:tabs>
              <w:tab w:val="left" w:pos="660"/>
              <w:tab w:val="right" w:leader="dot" w:pos="9016"/>
            </w:tabs>
            <w:rPr>
              <w:noProof/>
            </w:rPr>
          </w:pPr>
          <w:hyperlink w:anchor="_Toc144733291" w:history="1">
            <w:r w:rsidRPr="001547D7">
              <w:rPr>
                <w:rStyle w:val="Hyperlink"/>
                <w:rFonts w:ascii="Times New Roman" w:hAnsi="Times New Roman" w:cs="Times New Roman"/>
                <w:b/>
                <w:bCs/>
                <w:noProof/>
                <w:lang w:val="en-US"/>
              </w:rPr>
              <w:t>2.3.</w:t>
            </w:r>
            <w:r>
              <w:rPr>
                <w:noProof/>
              </w:rPr>
              <w:tab/>
            </w:r>
            <w:r w:rsidRPr="001547D7">
              <w:rPr>
                <w:rStyle w:val="Hyperlink"/>
                <w:rFonts w:ascii="Times New Roman" w:hAnsi="Times New Roman" w:cs="Times New Roman"/>
                <w:b/>
                <w:bCs/>
                <w:noProof/>
                <w:shd w:val="clear" w:color="auto" w:fill="FFFFFF"/>
                <w:lang w:val="en-US"/>
              </w:rPr>
              <w:t>Behavioral psychology and the incident</w:t>
            </w:r>
            <w:r>
              <w:rPr>
                <w:noProof/>
                <w:webHidden/>
              </w:rPr>
              <w:tab/>
            </w:r>
            <w:r>
              <w:rPr>
                <w:noProof/>
                <w:webHidden/>
              </w:rPr>
              <w:fldChar w:fldCharType="begin"/>
            </w:r>
            <w:r>
              <w:rPr>
                <w:noProof/>
                <w:webHidden/>
              </w:rPr>
              <w:instrText xml:space="preserve"> PAGEREF _Toc144733291 \h </w:instrText>
            </w:r>
            <w:r>
              <w:rPr>
                <w:noProof/>
                <w:webHidden/>
              </w:rPr>
            </w:r>
            <w:r>
              <w:rPr>
                <w:noProof/>
                <w:webHidden/>
              </w:rPr>
              <w:fldChar w:fldCharType="separate"/>
            </w:r>
            <w:r>
              <w:rPr>
                <w:noProof/>
                <w:webHidden/>
              </w:rPr>
              <w:t>5</w:t>
            </w:r>
            <w:r>
              <w:rPr>
                <w:noProof/>
                <w:webHidden/>
              </w:rPr>
              <w:fldChar w:fldCharType="end"/>
            </w:r>
          </w:hyperlink>
        </w:p>
        <w:p w14:paraId="212DBE2F" w14:textId="58FF4DDA" w:rsidR="002576CE" w:rsidRDefault="002576CE">
          <w:pPr>
            <w:pStyle w:val="TOC1"/>
            <w:tabs>
              <w:tab w:val="left" w:pos="880"/>
              <w:tab w:val="right" w:leader="dot" w:pos="9016"/>
            </w:tabs>
            <w:rPr>
              <w:noProof/>
            </w:rPr>
          </w:pPr>
          <w:hyperlink w:anchor="_Toc144733292" w:history="1">
            <w:r w:rsidRPr="001547D7">
              <w:rPr>
                <w:rStyle w:val="Hyperlink"/>
                <w:rFonts w:ascii="Times New Roman" w:hAnsi="Times New Roman" w:cs="Times New Roman"/>
                <w:b/>
                <w:bCs/>
                <w:noProof/>
                <w:lang w:val="en-US"/>
              </w:rPr>
              <w:t>2.3.1.</w:t>
            </w:r>
            <w:r>
              <w:rPr>
                <w:noProof/>
              </w:rPr>
              <w:tab/>
            </w:r>
            <w:r w:rsidRPr="001547D7">
              <w:rPr>
                <w:rStyle w:val="Hyperlink"/>
                <w:rFonts w:ascii="Times New Roman" w:hAnsi="Times New Roman" w:cs="Times New Roman"/>
                <w:b/>
                <w:bCs/>
                <w:noProof/>
                <w:shd w:val="clear" w:color="auto" w:fill="FFFFFF"/>
                <w:lang w:val="en-US"/>
              </w:rPr>
              <w:t>Potential solutions</w:t>
            </w:r>
            <w:r>
              <w:rPr>
                <w:noProof/>
                <w:webHidden/>
              </w:rPr>
              <w:tab/>
            </w:r>
            <w:r>
              <w:rPr>
                <w:noProof/>
                <w:webHidden/>
              </w:rPr>
              <w:fldChar w:fldCharType="begin"/>
            </w:r>
            <w:r>
              <w:rPr>
                <w:noProof/>
                <w:webHidden/>
              </w:rPr>
              <w:instrText xml:space="preserve"> PAGEREF _Toc144733292 \h </w:instrText>
            </w:r>
            <w:r>
              <w:rPr>
                <w:noProof/>
                <w:webHidden/>
              </w:rPr>
            </w:r>
            <w:r>
              <w:rPr>
                <w:noProof/>
                <w:webHidden/>
              </w:rPr>
              <w:fldChar w:fldCharType="separate"/>
            </w:r>
            <w:r>
              <w:rPr>
                <w:noProof/>
                <w:webHidden/>
              </w:rPr>
              <w:t>5</w:t>
            </w:r>
            <w:r>
              <w:rPr>
                <w:noProof/>
                <w:webHidden/>
              </w:rPr>
              <w:fldChar w:fldCharType="end"/>
            </w:r>
          </w:hyperlink>
        </w:p>
        <w:p w14:paraId="72E5E07F" w14:textId="6BF56363" w:rsidR="002576CE" w:rsidRDefault="002576CE">
          <w:pPr>
            <w:pStyle w:val="TOC1"/>
            <w:tabs>
              <w:tab w:val="left" w:pos="440"/>
              <w:tab w:val="right" w:leader="dot" w:pos="9016"/>
            </w:tabs>
            <w:rPr>
              <w:noProof/>
            </w:rPr>
          </w:pPr>
          <w:hyperlink w:anchor="_Toc144733293" w:history="1">
            <w:r w:rsidRPr="001547D7">
              <w:rPr>
                <w:rStyle w:val="Hyperlink"/>
                <w:rFonts w:ascii="Times New Roman" w:hAnsi="Times New Roman" w:cs="Times New Roman"/>
                <w:b/>
                <w:bCs/>
                <w:noProof/>
                <w:lang w:val="en-US"/>
              </w:rPr>
              <w:t>3.</w:t>
            </w:r>
            <w:r>
              <w:rPr>
                <w:noProof/>
              </w:rPr>
              <w:tab/>
            </w:r>
            <w:r w:rsidRPr="001547D7">
              <w:rPr>
                <w:rStyle w:val="Hyperlink"/>
                <w:rFonts w:ascii="Times New Roman" w:hAnsi="Times New Roman" w:cs="Times New Roman"/>
                <w:b/>
                <w:bCs/>
                <w:noProof/>
                <w:shd w:val="clear" w:color="auto" w:fill="FFFFFF"/>
                <w:lang w:val="en-US"/>
              </w:rPr>
              <w:t>Conclusion</w:t>
            </w:r>
            <w:r>
              <w:rPr>
                <w:noProof/>
                <w:webHidden/>
              </w:rPr>
              <w:tab/>
            </w:r>
            <w:r>
              <w:rPr>
                <w:noProof/>
                <w:webHidden/>
              </w:rPr>
              <w:fldChar w:fldCharType="begin"/>
            </w:r>
            <w:r>
              <w:rPr>
                <w:noProof/>
                <w:webHidden/>
              </w:rPr>
              <w:instrText xml:space="preserve"> PAGEREF _Toc144733293 \h </w:instrText>
            </w:r>
            <w:r>
              <w:rPr>
                <w:noProof/>
                <w:webHidden/>
              </w:rPr>
            </w:r>
            <w:r>
              <w:rPr>
                <w:noProof/>
                <w:webHidden/>
              </w:rPr>
              <w:fldChar w:fldCharType="separate"/>
            </w:r>
            <w:r>
              <w:rPr>
                <w:noProof/>
                <w:webHidden/>
              </w:rPr>
              <w:t>6</w:t>
            </w:r>
            <w:r>
              <w:rPr>
                <w:noProof/>
                <w:webHidden/>
              </w:rPr>
              <w:fldChar w:fldCharType="end"/>
            </w:r>
          </w:hyperlink>
        </w:p>
        <w:p w14:paraId="77E256A7" w14:textId="0E791BC3" w:rsidR="002576CE" w:rsidRDefault="002576CE">
          <w:pPr>
            <w:pStyle w:val="TOC1"/>
            <w:tabs>
              <w:tab w:val="right" w:leader="dot" w:pos="9016"/>
            </w:tabs>
            <w:rPr>
              <w:noProof/>
            </w:rPr>
          </w:pPr>
          <w:hyperlink w:anchor="_Toc144733294" w:history="1">
            <w:r w:rsidRPr="001547D7">
              <w:rPr>
                <w:rStyle w:val="Hyperlink"/>
                <w:rFonts w:ascii="Times New Roman" w:hAnsi="Times New Roman" w:cs="Times New Roman"/>
                <w:b/>
                <w:bCs/>
                <w:noProof/>
              </w:rPr>
              <w:t>References</w:t>
            </w:r>
            <w:r>
              <w:rPr>
                <w:noProof/>
                <w:webHidden/>
              </w:rPr>
              <w:tab/>
            </w:r>
            <w:r>
              <w:rPr>
                <w:noProof/>
                <w:webHidden/>
              </w:rPr>
              <w:fldChar w:fldCharType="begin"/>
            </w:r>
            <w:r>
              <w:rPr>
                <w:noProof/>
                <w:webHidden/>
              </w:rPr>
              <w:instrText xml:space="preserve"> PAGEREF _Toc144733294 \h </w:instrText>
            </w:r>
            <w:r>
              <w:rPr>
                <w:noProof/>
                <w:webHidden/>
              </w:rPr>
            </w:r>
            <w:r>
              <w:rPr>
                <w:noProof/>
                <w:webHidden/>
              </w:rPr>
              <w:fldChar w:fldCharType="separate"/>
            </w:r>
            <w:r>
              <w:rPr>
                <w:noProof/>
                <w:webHidden/>
              </w:rPr>
              <w:t>7</w:t>
            </w:r>
            <w:r>
              <w:rPr>
                <w:noProof/>
                <w:webHidden/>
              </w:rPr>
              <w:fldChar w:fldCharType="end"/>
            </w:r>
          </w:hyperlink>
        </w:p>
        <w:p w14:paraId="53A51EE6" w14:textId="572ACE0C" w:rsidR="002576CE" w:rsidRDefault="002576CE">
          <w:r>
            <w:rPr>
              <w:b/>
              <w:bCs/>
              <w:noProof/>
            </w:rPr>
            <w:fldChar w:fldCharType="end"/>
          </w:r>
        </w:p>
      </w:sdtContent>
    </w:sdt>
    <w:p w14:paraId="5B4E3D2A" w14:textId="0323C531" w:rsidR="00E5194E" w:rsidRDefault="00E5194E">
      <w:pPr>
        <w:rPr>
          <w:rFonts w:ascii="Cambria" w:hAnsi="Cambria"/>
          <w:color w:val="212121"/>
          <w:sz w:val="30"/>
          <w:szCs w:val="30"/>
          <w:shd w:val="clear" w:color="auto" w:fill="FFFFFF"/>
          <w:lang w:val="en-US"/>
        </w:rPr>
      </w:pPr>
      <w:r>
        <w:rPr>
          <w:rFonts w:ascii="Cambria" w:hAnsi="Cambria"/>
          <w:color w:val="212121"/>
          <w:sz w:val="30"/>
          <w:szCs w:val="30"/>
          <w:shd w:val="clear" w:color="auto" w:fill="FFFFFF"/>
          <w:lang w:val="en-US"/>
        </w:rPr>
        <w:br w:type="page"/>
      </w:r>
    </w:p>
    <w:p w14:paraId="55412021" w14:textId="52BB7CAC" w:rsidR="009547F1" w:rsidRPr="009547F1" w:rsidRDefault="009547F1" w:rsidP="00A51959">
      <w:pPr>
        <w:pStyle w:val="Heading1"/>
        <w:numPr>
          <w:ilvl w:val="0"/>
          <w:numId w:val="1"/>
        </w:numPr>
        <w:spacing w:line="480" w:lineRule="auto"/>
        <w:rPr>
          <w:rFonts w:ascii="Times New Roman" w:hAnsi="Times New Roman" w:cs="Times New Roman"/>
          <w:b/>
          <w:bCs/>
          <w:color w:val="000000" w:themeColor="text1"/>
          <w:sz w:val="26"/>
          <w:szCs w:val="26"/>
          <w:shd w:val="clear" w:color="auto" w:fill="FFFFFF"/>
          <w:lang w:val="en-US"/>
        </w:rPr>
      </w:pPr>
      <w:bookmarkStart w:id="0" w:name="_Toc144733285"/>
      <w:r w:rsidRPr="009547F1">
        <w:rPr>
          <w:rFonts w:ascii="Times New Roman" w:hAnsi="Times New Roman" w:cs="Times New Roman"/>
          <w:b/>
          <w:bCs/>
          <w:color w:val="000000" w:themeColor="text1"/>
          <w:sz w:val="26"/>
          <w:szCs w:val="26"/>
          <w:shd w:val="clear" w:color="auto" w:fill="FFFFFF"/>
          <w:lang w:val="en-US"/>
        </w:rPr>
        <w:lastRenderedPageBreak/>
        <w:t>Introduction</w:t>
      </w:r>
      <w:bookmarkEnd w:id="0"/>
    </w:p>
    <w:p w14:paraId="42F0991A" w14:textId="0AD49981" w:rsidR="00E5194E" w:rsidRDefault="003665B0" w:rsidP="00EE4B03">
      <w:pPr>
        <w:spacing w:line="360" w:lineRule="auto"/>
        <w:jc w:val="both"/>
        <w:rPr>
          <w:rFonts w:ascii="Times New Roman" w:hAnsi="Times New Roman" w:cs="Times New Roman"/>
          <w:color w:val="000000"/>
          <w:sz w:val="24"/>
          <w:szCs w:val="24"/>
          <w:shd w:val="clear" w:color="auto" w:fill="FFFFFF"/>
          <w:lang w:val="en-US"/>
        </w:rPr>
      </w:pPr>
      <w:r w:rsidRPr="00BF77CD">
        <w:rPr>
          <w:rFonts w:ascii="Times New Roman" w:hAnsi="Times New Roman" w:cs="Times New Roman"/>
          <w:color w:val="000000"/>
          <w:sz w:val="24"/>
          <w:szCs w:val="24"/>
          <w:shd w:val="clear" w:color="auto" w:fill="FFFFFF"/>
          <w:lang w:val="en-US"/>
        </w:rPr>
        <w:t>Individual actions and behavioral patterns are significantly influenced by multiple dynamics of psychology which include psychoanalytic, cognitive, behavioral and humanistic approaches</w:t>
      </w:r>
      <w:r w:rsidR="00826305" w:rsidRPr="00BF77CD">
        <w:rPr>
          <w:rFonts w:ascii="Times New Roman" w:hAnsi="Times New Roman" w:cs="Times New Roman"/>
          <w:color w:val="000000"/>
          <w:sz w:val="24"/>
          <w:szCs w:val="24"/>
          <w:shd w:val="clear" w:color="auto" w:fill="FFFFFF"/>
          <w:lang w:val="en-US"/>
        </w:rPr>
        <w:t xml:space="preserve"> determining their perception about the environment and dominating their attitudinal, emotional and relationship development capacity</w:t>
      </w:r>
      <w:r w:rsidR="00C25F83">
        <w:rPr>
          <w:rFonts w:ascii="Times New Roman" w:hAnsi="Times New Roman" w:cs="Times New Roman"/>
          <w:color w:val="000000"/>
          <w:sz w:val="24"/>
          <w:szCs w:val="24"/>
          <w:shd w:val="clear" w:color="auto" w:fill="FFFFFF"/>
          <w:lang w:val="en-US"/>
        </w:rPr>
        <w:t xml:space="preserve"> </w:t>
      </w:r>
      <w:sdt>
        <w:sdtPr>
          <w:rPr>
            <w:rFonts w:ascii="Times New Roman" w:hAnsi="Times New Roman" w:cs="Times New Roman"/>
            <w:color w:val="000000"/>
            <w:sz w:val="24"/>
            <w:szCs w:val="24"/>
            <w:shd w:val="clear" w:color="auto" w:fill="FFFFFF"/>
            <w:lang w:val="en-US"/>
          </w:rPr>
          <w:id w:val="1807199079"/>
          <w:citation/>
        </w:sdtPr>
        <w:sdtContent>
          <w:r w:rsidR="00C25F83">
            <w:rPr>
              <w:rFonts w:ascii="Times New Roman" w:hAnsi="Times New Roman" w:cs="Times New Roman"/>
              <w:color w:val="000000"/>
              <w:sz w:val="24"/>
              <w:szCs w:val="24"/>
              <w:shd w:val="clear" w:color="auto" w:fill="FFFFFF"/>
              <w:lang w:val="en-US"/>
            </w:rPr>
            <w:fldChar w:fldCharType="begin"/>
          </w:r>
          <w:r w:rsidR="00C25F83">
            <w:rPr>
              <w:rFonts w:ascii="Times New Roman" w:hAnsi="Times New Roman" w:cs="Times New Roman"/>
              <w:color w:val="000000"/>
              <w:sz w:val="24"/>
              <w:szCs w:val="24"/>
              <w:shd w:val="clear" w:color="auto" w:fill="FFFFFF"/>
              <w:lang w:val="en-US"/>
            </w:rPr>
            <w:instrText xml:space="preserve"> CITATION Ame23 \l 1033 </w:instrText>
          </w:r>
          <w:r w:rsidR="00C25F83">
            <w:rPr>
              <w:rFonts w:ascii="Times New Roman" w:hAnsi="Times New Roman" w:cs="Times New Roman"/>
              <w:color w:val="000000"/>
              <w:sz w:val="24"/>
              <w:szCs w:val="24"/>
              <w:shd w:val="clear" w:color="auto" w:fill="FFFFFF"/>
              <w:lang w:val="en-US"/>
            </w:rPr>
            <w:fldChar w:fldCharType="separate"/>
          </w:r>
          <w:r w:rsidR="00C25F83" w:rsidRPr="00C25F83">
            <w:rPr>
              <w:rFonts w:ascii="Times New Roman" w:hAnsi="Times New Roman" w:cs="Times New Roman"/>
              <w:noProof/>
              <w:color w:val="000000"/>
              <w:sz w:val="24"/>
              <w:szCs w:val="24"/>
              <w:shd w:val="clear" w:color="auto" w:fill="FFFFFF"/>
              <w:lang w:val="en-US"/>
            </w:rPr>
            <w:t>(American Psychological Association, 2023)</w:t>
          </w:r>
          <w:r w:rsidR="00C25F83">
            <w:rPr>
              <w:rFonts w:ascii="Times New Roman" w:hAnsi="Times New Roman" w:cs="Times New Roman"/>
              <w:color w:val="000000"/>
              <w:sz w:val="24"/>
              <w:szCs w:val="24"/>
              <w:shd w:val="clear" w:color="auto" w:fill="FFFFFF"/>
              <w:lang w:val="en-US"/>
            </w:rPr>
            <w:fldChar w:fldCharType="end"/>
          </w:r>
        </w:sdtContent>
      </w:sdt>
      <w:r w:rsidR="00826305" w:rsidRPr="00BF77CD">
        <w:rPr>
          <w:rFonts w:ascii="Times New Roman" w:hAnsi="Times New Roman" w:cs="Times New Roman"/>
          <w:color w:val="000000"/>
          <w:sz w:val="24"/>
          <w:szCs w:val="24"/>
          <w:shd w:val="clear" w:color="auto" w:fill="FFFFFF"/>
          <w:lang w:val="en-US"/>
        </w:rPr>
        <w:t xml:space="preserve">. </w:t>
      </w:r>
      <w:r w:rsidR="00715A09">
        <w:rPr>
          <w:rFonts w:ascii="Times New Roman" w:hAnsi="Times New Roman" w:cs="Times New Roman"/>
          <w:color w:val="000000"/>
          <w:sz w:val="24"/>
          <w:szCs w:val="24"/>
          <w:shd w:val="clear" w:color="auto" w:fill="FFFFFF"/>
          <w:lang w:val="en-US"/>
        </w:rPr>
        <w:t xml:space="preserve">The Columbian High School Shooting massacre (1999) was a watershed moment for the psychologists </w:t>
      </w:r>
      <w:r w:rsidR="00A9391B">
        <w:rPr>
          <w:rFonts w:ascii="Times New Roman" w:hAnsi="Times New Roman" w:cs="Times New Roman"/>
          <w:color w:val="000000"/>
          <w:sz w:val="24"/>
          <w:szCs w:val="24"/>
          <w:shd w:val="clear" w:color="auto" w:fill="FFFFFF"/>
          <w:lang w:val="en-US"/>
        </w:rPr>
        <w:t>and human behavior experts to analyze the psychology of transition of despair of an individual into anger instigating the desire for revenge</w:t>
      </w:r>
      <w:r w:rsidR="00F73DEF">
        <w:rPr>
          <w:rFonts w:ascii="Times New Roman" w:hAnsi="Times New Roman" w:cs="Times New Roman"/>
          <w:color w:val="000000"/>
          <w:sz w:val="24"/>
          <w:szCs w:val="24"/>
          <w:shd w:val="clear" w:color="auto" w:fill="FFFFFF"/>
          <w:lang w:val="en-US"/>
        </w:rPr>
        <w:t xml:space="preserve"> or depiction of what the violent actors had previously visualized</w:t>
      </w:r>
      <w:r w:rsidR="00025087">
        <w:rPr>
          <w:rFonts w:ascii="Times New Roman" w:hAnsi="Times New Roman" w:cs="Times New Roman"/>
          <w:color w:val="000000"/>
          <w:sz w:val="24"/>
          <w:szCs w:val="24"/>
          <w:shd w:val="clear" w:color="auto" w:fill="FFFFFF"/>
          <w:lang w:val="en-US"/>
        </w:rPr>
        <w:t>.</w:t>
      </w:r>
      <w:r w:rsidR="00F73DEF">
        <w:rPr>
          <w:rFonts w:ascii="Times New Roman" w:hAnsi="Times New Roman" w:cs="Times New Roman"/>
          <w:color w:val="000000"/>
          <w:sz w:val="24"/>
          <w:szCs w:val="24"/>
          <w:shd w:val="clear" w:color="auto" w:fill="FFFFFF"/>
          <w:lang w:val="en-US"/>
        </w:rPr>
        <w:t xml:space="preserve"> </w:t>
      </w:r>
      <w:r w:rsidR="007C1204">
        <w:rPr>
          <w:rFonts w:ascii="Times New Roman" w:hAnsi="Times New Roman" w:cs="Times New Roman"/>
          <w:color w:val="000000"/>
          <w:sz w:val="24"/>
          <w:szCs w:val="24"/>
          <w:shd w:val="clear" w:color="auto" w:fill="FFFFFF"/>
          <w:lang w:val="en-US"/>
        </w:rPr>
        <w:t>In the stated Colombian High School (1999) event, two senior students got indulged into creating and executing their shooting and bombing plan where they succeeded in killing 12 students</w:t>
      </w:r>
      <w:r w:rsidR="00731D1F">
        <w:rPr>
          <w:rFonts w:ascii="Times New Roman" w:hAnsi="Times New Roman" w:cs="Times New Roman"/>
          <w:color w:val="000000"/>
          <w:sz w:val="24"/>
          <w:szCs w:val="24"/>
          <w:shd w:val="clear" w:color="auto" w:fill="FFFFFF"/>
          <w:lang w:val="en-US"/>
        </w:rPr>
        <w:t xml:space="preserve">, </w:t>
      </w:r>
      <w:r w:rsidR="007C1204">
        <w:rPr>
          <w:rFonts w:ascii="Times New Roman" w:hAnsi="Times New Roman" w:cs="Times New Roman"/>
          <w:color w:val="000000"/>
          <w:sz w:val="24"/>
          <w:szCs w:val="24"/>
          <w:shd w:val="clear" w:color="auto" w:fill="FFFFFF"/>
          <w:lang w:val="en-US"/>
        </w:rPr>
        <w:t>one faculty members</w:t>
      </w:r>
      <w:r w:rsidR="00731D1F">
        <w:rPr>
          <w:rFonts w:ascii="Times New Roman" w:hAnsi="Times New Roman" w:cs="Times New Roman"/>
          <w:color w:val="000000"/>
          <w:sz w:val="24"/>
          <w:szCs w:val="24"/>
          <w:shd w:val="clear" w:color="auto" w:fill="FFFFFF"/>
          <w:lang w:val="en-US"/>
        </w:rPr>
        <w:t xml:space="preserve"> and themselves</w:t>
      </w:r>
      <w:r w:rsidR="007C1204">
        <w:rPr>
          <w:rFonts w:ascii="Times New Roman" w:hAnsi="Times New Roman" w:cs="Times New Roman"/>
          <w:color w:val="000000"/>
          <w:sz w:val="24"/>
          <w:szCs w:val="24"/>
          <w:shd w:val="clear" w:color="auto" w:fill="FFFFFF"/>
          <w:lang w:val="en-US"/>
        </w:rPr>
        <w:t>, whereas 21 school attendees were injured</w:t>
      </w:r>
      <w:r w:rsidR="00B767E0">
        <w:rPr>
          <w:rFonts w:ascii="Times New Roman" w:hAnsi="Times New Roman" w:cs="Times New Roman"/>
          <w:color w:val="000000"/>
          <w:sz w:val="24"/>
          <w:szCs w:val="24"/>
          <w:shd w:val="clear" w:color="auto" w:fill="FFFFFF"/>
          <w:lang w:val="en-US"/>
        </w:rPr>
        <w:t xml:space="preserve"> </w:t>
      </w:r>
      <w:sdt>
        <w:sdtPr>
          <w:rPr>
            <w:rFonts w:ascii="Times New Roman" w:hAnsi="Times New Roman" w:cs="Times New Roman"/>
            <w:color w:val="000000"/>
            <w:sz w:val="24"/>
            <w:szCs w:val="24"/>
            <w:shd w:val="clear" w:color="auto" w:fill="FFFFFF"/>
            <w:lang w:val="en-US"/>
          </w:rPr>
          <w:id w:val="1408501898"/>
          <w:citation/>
        </w:sdtPr>
        <w:sdtContent>
          <w:r w:rsidR="00B767E0">
            <w:rPr>
              <w:rFonts w:ascii="Times New Roman" w:hAnsi="Times New Roman" w:cs="Times New Roman"/>
              <w:color w:val="000000"/>
              <w:sz w:val="24"/>
              <w:szCs w:val="24"/>
              <w:shd w:val="clear" w:color="auto" w:fill="FFFFFF"/>
              <w:lang w:val="en-US"/>
            </w:rPr>
            <w:fldChar w:fldCharType="begin"/>
          </w:r>
          <w:r w:rsidR="00B767E0">
            <w:rPr>
              <w:rFonts w:ascii="Times New Roman" w:hAnsi="Times New Roman" w:cs="Times New Roman"/>
              <w:color w:val="000000"/>
              <w:sz w:val="24"/>
              <w:szCs w:val="24"/>
              <w:shd w:val="clear" w:color="auto" w:fill="FFFFFF"/>
              <w:lang w:val="en-US"/>
            </w:rPr>
            <w:instrText xml:space="preserve"> CITATION Col23 \l 1033 </w:instrText>
          </w:r>
          <w:r w:rsidR="00B767E0">
            <w:rPr>
              <w:rFonts w:ascii="Times New Roman" w:hAnsi="Times New Roman" w:cs="Times New Roman"/>
              <w:color w:val="000000"/>
              <w:sz w:val="24"/>
              <w:szCs w:val="24"/>
              <w:shd w:val="clear" w:color="auto" w:fill="FFFFFF"/>
              <w:lang w:val="en-US"/>
            </w:rPr>
            <w:fldChar w:fldCharType="separate"/>
          </w:r>
          <w:r w:rsidR="00B767E0" w:rsidRPr="00B767E0">
            <w:rPr>
              <w:rFonts w:ascii="Times New Roman" w:hAnsi="Times New Roman" w:cs="Times New Roman"/>
              <w:noProof/>
              <w:color w:val="000000"/>
              <w:sz w:val="24"/>
              <w:szCs w:val="24"/>
              <w:shd w:val="clear" w:color="auto" w:fill="FFFFFF"/>
              <w:lang w:val="en-US"/>
            </w:rPr>
            <w:t>(Columbine High School shootings, 2023)</w:t>
          </w:r>
          <w:r w:rsidR="00B767E0">
            <w:rPr>
              <w:rFonts w:ascii="Times New Roman" w:hAnsi="Times New Roman" w:cs="Times New Roman"/>
              <w:color w:val="000000"/>
              <w:sz w:val="24"/>
              <w:szCs w:val="24"/>
              <w:shd w:val="clear" w:color="auto" w:fill="FFFFFF"/>
              <w:lang w:val="en-US"/>
            </w:rPr>
            <w:fldChar w:fldCharType="end"/>
          </w:r>
        </w:sdtContent>
      </w:sdt>
      <w:r w:rsidR="007C1204">
        <w:rPr>
          <w:rFonts w:ascii="Times New Roman" w:hAnsi="Times New Roman" w:cs="Times New Roman"/>
          <w:color w:val="000000"/>
          <w:sz w:val="24"/>
          <w:szCs w:val="24"/>
          <w:shd w:val="clear" w:color="auto" w:fill="FFFFFF"/>
          <w:lang w:val="en-US"/>
        </w:rPr>
        <w:t xml:space="preserve">. </w:t>
      </w:r>
      <w:r w:rsidR="00025087">
        <w:rPr>
          <w:rFonts w:ascii="Times New Roman" w:hAnsi="Times New Roman" w:cs="Times New Roman"/>
          <w:color w:val="000000"/>
          <w:sz w:val="24"/>
          <w:szCs w:val="24"/>
          <w:shd w:val="clear" w:color="auto" w:fill="FFFFFF"/>
          <w:lang w:val="en-US"/>
        </w:rPr>
        <w:t xml:space="preserve">According to Meloy and </w:t>
      </w:r>
      <w:proofErr w:type="spellStart"/>
      <w:proofErr w:type="gramStart"/>
      <w:r w:rsidR="00025087">
        <w:rPr>
          <w:rFonts w:ascii="Times New Roman" w:hAnsi="Times New Roman" w:cs="Times New Roman"/>
          <w:color w:val="000000"/>
          <w:sz w:val="24"/>
          <w:szCs w:val="24"/>
          <w:shd w:val="clear" w:color="auto" w:fill="FFFFFF"/>
          <w:lang w:val="en-US"/>
        </w:rPr>
        <w:t>VanDreal</w:t>
      </w:r>
      <w:proofErr w:type="spellEnd"/>
      <w:r w:rsidR="00025087">
        <w:rPr>
          <w:rFonts w:ascii="Times New Roman" w:hAnsi="Times New Roman" w:cs="Times New Roman"/>
          <w:color w:val="000000"/>
          <w:sz w:val="24"/>
          <w:szCs w:val="24"/>
          <w:shd w:val="clear" w:color="auto" w:fill="FFFFFF"/>
          <w:lang w:val="en-US"/>
        </w:rPr>
        <w:t>;</w:t>
      </w:r>
      <w:proofErr w:type="gramEnd"/>
      <w:r w:rsidR="00025087">
        <w:rPr>
          <w:rFonts w:ascii="Times New Roman" w:hAnsi="Times New Roman" w:cs="Times New Roman"/>
          <w:color w:val="000000"/>
          <w:sz w:val="24"/>
          <w:szCs w:val="24"/>
          <w:shd w:val="clear" w:color="auto" w:fill="FFFFFF"/>
          <w:lang w:val="en-US"/>
        </w:rPr>
        <w:t xml:space="preserve"> the two psychologists who worked with FBI to dig deeper into the psychology of young shooters proclaimed that such instances can be prevented by tracking the behavioral signs because “</w:t>
      </w:r>
      <w:r w:rsidR="00025087">
        <w:rPr>
          <w:rFonts w:ascii="Times New Roman" w:hAnsi="Times New Roman" w:cs="Times New Roman"/>
          <w:i/>
          <w:iCs/>
          <w:color w:val="000000"/>
          <w:sz w:val="24"/>
          <w:szCs w:val="24"/>
          <w:shd w:val="clear" w:color="auto" w:fill="FFFFFF"/>
          <w:lang w:val="en-US"/>
        </w:rPr>
        <w:t>There is a loss, There is humiliation. There is anger. There is blame”</w:t>
      </w:r>
      <w:r w:rsidR="00A33FE9">
        <w:rPr>
          <w:rFonts w:ascii="Times New Roman" w:hAnsi="Times New Roman" w:cs="Times New Roman"/>
          <w:i/>
          <w:iCs/>
          <w:color w:val="000000"/>
          <w:sz w:val="24"/>
          <w:szCs w:val="24"/>
          <w:shd w:val="clear" w:color="auto" w:fill="FFFFFF"/>
          <w:lang w:val="en-US"/>
        </w:rPr>
        <w:t xml:space="preserve"> </w:t>
      </w:r>
      <w:sdt>
        <w:sdtPr>
          <w:rPr>
            <w:rFonts w:ascii="Times New Roman" w:hAnsi="Times New Roman" w:cs="Times New Roman"/>
            <w:i/>
            <w:iCs/>
            <w:color w:val="000000"/>
            <w:sz w:val="24"/>
            <w:szCs w:val="24"/>
            <w:shd w:val="clear" w:color="auto" w:fill="FFFFFF"/>
            <w:lang w:val="en-US"/>
          </w:rPr>
          <w:id w:val="1045574001"/>
          <w:citation/>
        </w:sdtPr>
        <w:sdtContent>
          <w:r w:rsidR="007614AF">
            <w:rPr>
              <w:rFonts w:ascii="Times New Roman" w:hAnsi="Times New Roman" w:cs="Times New Roman"/>
              <w:i/>
              <w:iCs/>
              <w:color w:val="000000"/>
              <w:sz w:val="24"/>
              <w:szCs w:val="24"/>
              <w:shd w:val="clear" w:color="auto" w:fill="FFFFFF"/>
              <w:lang w:val="en-US"/>
            </w:rPr>
            <w:fldChar w:fldCharType="begin"/>
          </w:r>
          <w:r w:rsidR="007614AF">
            <w:rPr>
              <w:rFonts w:ascii="Times New Roman" w:hAnsi="Times New Roman" w:cs="Times New Roman"/>
              <w:color w:val="000000"/>
              <w:sz w:val="24"/>
              <w:szCs w:val="24"/>
              <w:shd w:val="clear" w:color="auto" w:fill="FFFFFF"/>
              <w:lang w:val="en-US"/>
            </w:rPr>
            <w:instrText xml:space="preserve"> CITATION Rhi22 \l 1033 </w:instrText>
          </w:r>
          <w:r w:rsidR="007614AF">
            <w:rPr>
              <w:rFonts w:ascii="Times New Roman" w:hAnsi="Times New Roman" w:cs="Times New Roman"/>
              <w:i/>
              <w:iCs/>
              <w:color w:val="000000"/>
              <w:sz w:val="24"/>
              <w:szCs w:val="24"/>
              <w:shd w:val="clear" w:color="auto" w:fill="FFFFFF"/>
              <w:lang w:val="en-US"/>
            </w:rPr>
            <w:fldChar w:fldCharType="separate"/>
          </w:r>
          <w:r w:rsidR="007614AF" w:rsidRPr="007614AF">
            <w:rPr>
              <w:rFonts w:ascii="Times New Roman" w:hAnsi="Times New Roman" w:cs="Times New Roman"/>
              <w:noProof/>
              <w:color w:val="000000"/>
              <w:sz w:val="24"/>
              <w:szCs w:val="24"/>
              <w:shd w:val="clear" w:color="auto" w:fill="FFFFFF"/>
              <w:lang w:val="en-US"/>
            </w:rPr>
            <w:t>(ChatterJee, 2022)</w:t>
          </w:r>
          <w:r w:rsidR="007614AF">
            <w:rPr>
              <w:rFonts w:ascii="Times New Roman" w:hAnsi="Times New Roman" w:cs="Times New Roman"/>
              <w:i/>
              <w:iCs/>
              <w:color w:val="000000"/>
              <w:sz w:val="24"/>
              <w:szCs w:val="24"/>
              <w:shd w:val="clear" w:color="auto" w:fill="FFFFFF"/>
              <w:lang w:val="en-US"/>
            </w:rPr>
            <w:fldChar w:fldCharType="end"/>
          </w:r>
        </w:sdtContent>
      </w:sdt>
      <w:r w:rsidR="007614AF">
        <w:rPr>
          <w:rFonts w:ascii="Times New Roman" w:hAnsi="Times New Roman" w:cs="Times New Roman"/>
          <w:i/>
          <w:iCs/>
          <w:color w:val="000000"/>
          <w:sz w:val="24"/>
          <w:szCs w:val="24"/>
          <w:shd w:val="clear" w:color="auto" w:fill="FFFFFF"/>
          <w:lang w:val="en-US"/>
        </w:rPr>
        <w:t xml:space="preserve">. </w:t>
      </w:r>
      <w:r w:rsidR="0053603A">
        <w:rPr>
          <w:rFonts w:ascii="Times New Roman" w:hAnsi="Times New Roman" w:cs="Times New Roman"/>
          <w:color w:val="000000"/>
          <w:sz w:val="24"/>
          <w:szCs w:val="24"/>
          <w:shd w:val="clear" w:color="auto" w:fill="FFFFFF"/>
          <w:lang w:val="en-US"/>
        </w:rPr>
        <w:t>This report analyzes the stated tragic incident of Columbian High School Shooting from the perspective of humanistic psychologist, cognitive behavior psychologist and psychoanalyst followed by analyzing the potential preventive strategies to avoid such occurrences in future.</w:t>
      </w:r>
    </w:p>
    <w:p w14:paraId="2ACA81DB" w14:textId="4489E38D" w:rsidR="00A51959" w:rsidRDefault="00A51959" w:rsidP="00A51959">
      <w:pPr>
        <w:pStyle w:val="Heading1"/>
        <w:numPr>
          <w:ilvl w:val="0"/>
          <w:numId w:val="1"/>
        </w:numPr>
        <w:spacing w:line="480" w:lineRule="auto"/>
        <w:rPr>
          <w:rFonts w:ascii="Times New Roman" w:hAnsi="Times New Roman" w:cs="Times New Roman"/>
          <w:b/>
          <w:bCs/>
          <w:color w:val="000000" w:themeColor="text1"/>
          <w:sz w:val="26"/>
          <w:szCs w:val="26"/>
          <w:shd w:val="clear" w:color="auto" w:fill="FFFFFF"/>
          <w:lang w:val="en-US"/>
        </w:rPr>
      </w:pPr>
      <w:bookmarkStart w:id="1" w:name="_Toc144733286"/>
      <w:r>
        <w:rPr>
          <w:rFonts w:ascii="Times New Roman" w:hAnsi="Times New Roman" w:cs="Times New Roman"/>
          <w:b/>
          <w:bCs/>
          <w:color w:val="000000" w:themeColor="text1"/>
          <w:sz w:val="26"/>
          <w:szCs w:val="26"/>
          <w:shd w:val="clear" w:color="auto" w:fill="FFFFFF"/>
          <w:lang w:val="en-US"/>
        </w:rPr>
        <w:t>Analysis of incident</w:t>
      </w:r>
      <w:bookmarkEnd w:id="1"/>
    </w:p>
    <w:p w14:paraId="0025F22F" w14:textId="653B30C2" w:rsidR="00947E55" w:rsidRDefault="00A51959" w:rsidP="00A51959">
      <w:pPr>
        <w:pStyle w:val="Heading1"/>
        <w:numPr>
          <w:ilvl w:val="1"/>
          <w:numId w:val="1"/>
        </w:numPr>
        <w:spacing w:line="480" w:lineRule="auto"/>
        <w:rPr>
          <w:rFonts w:ascii="Times New Roman" w:hAnsi="Times New Roman" w:cs="Times New Roman"/>
          <w:b/>
          <w:bCs/>
          <w:color w:val="000000" w:themeColor="text1"/>
          <w:sz w:val="26"/>
          <w:szCs w:val="26"/>
          <w:shd w:val="clear" w:color="auto" w:fill="FFFFFF"/>
          <w:lang w:val="en-US"/>
        </w:rPr>
      </w:pPr>
      <w:bookmarkStart w:id="2" w:name="_Toc144733287"/>
      <w:r w:rsidRPr="00A51959">
        <w:rPr>
          <w:rFonts w:ascii="Times New Roman" w:hAnsi="Times New Roman" w:cs="Times New Roman"/>
          <w:b/>
          <w:bCs/>
          <w:color w:val="000000" w:themeColor="text1"/>
          <w:sz w:val="26"/>
          <w:szCs w:val="26"/>
          <w:shd w:val="clear" w:color="auto" w:fill="FFFFFF"/>
          <w:lang w:val="en-US"/>
        </w:rPr>
        <w:t>Humanist psychology and the incident</w:t>
      </w:r>
      <w:bookmarkEnd w:id="2"/>
    </w:p>
    <w:p w14:paraId="4F71F169" w14:textId="246F9AF3" w:rsidR="005F06B5" w:rsidRDefault="00CE4F13" w:rsidP="002933D7">
      <w:pPr>
        <w:spacing w:line="360" w:lineRule="auto"/>
        <w:jc w:val="both"/>
        <w:rPr>
          <w:rFonts w:ascii="Times New Roman" w:hAnsi="Times New Roman" w:cs="Times New Roman"/>
          <w:sz w:val="24"/>
          <w:szCs w:val="24"/>
          <w:lang w:val="en-US"/>
        </w:rPr>
      </w:pPr>
      <w:r w:rsidRPr="002933D7">
        <w:rPr>
          <w:rFonts w:ascii="Times New Roman" w:hAnsi="Times New Roman" w:cs="Times New Roman"/>
          <w:sz w:val="24"/>
          <w:szCs w:val="24"/>
          <w:lang w:val="en-US"/>
        </w:rPr>
        <w:t xml:space="preserve">Dr. </w:t>
      </w:r>
      <w:proofErr w:type="spellStart"/>
      <w:r w:rsidRPr="002933D7">
        <w:rPr>
          <w:rFonts w:ascii="Times New Roman" w:hAnsi="Times New Roman" w:cs="Times New Roman"/>
          <w:sz w:val="24"/>
          <w:szCs w:val="24"/>
          <w:lang w:val="en-US"/>
        </w:rPr>
        <w:t>Hum</w:t>
      </w:r>
      <w:r w:rsidR="003C52E4">
        <w:rPr>
          <w:rFonts w:ascii="Times New Roman" w:hAnsi="Times New Roman" w:cs="Times New Roman"/>
          <w:sz w:val="24"/>
          <w:szCs w:val="24"/>
          <w:lang w:val="en-US"/>
        </w:rPr>
        <w:t>i</w:t>
      </w:r>
      <w:r w:rsidRPr="002933D7">
        <w:rPr>
          <w:rFonts w:ascii="Times New Roman" w:hAnsi="Times New Roman" w:cs="Times New Roman"/>
          <w:sz w:val="24"/>
          <w:szCs w:val="24"/>
          <w:lang w:val="en-US"/>
        </w:rPr>
        <w:t>ne</w:t>
      </w:r>
      <w:proofErr w:type="spellEnd"/>
      <w:r w:rsidRPr="002933D7">
        <w:rPr>
          <w:rFonts w:ascii="Times New Roman" w:hAnsi="Times New Roman" w:cs="Times New Roman"/>
          <w:sz w:val="24"/>
          <w:szCs w:val="24"/>
          <w:lang w:val="en-US"/>
        </w:rPr>
        <w:t xml:space="preserve">, the humanistic psychology expert looks into the individualistic uniqueness of people which influences their actions and decisions rather than explicitly focusing on their downfalls proclaiming the continuous struggle people undergo to unleash their best version. </w:t>
      </w:r>
      <w:r w:rsidR="00866822" w:rsidRPr="002933D7">
        <w:rPr>
          <w:rFonts w:ascii="Times New Roman" w:hAnsi="Times New Roman" w:cs="Times New Roman"/>
          <w:sz w:val="24"/>
          <w:szCs w:val="24"/>
          <w:lang w:val="en-US"/>
        </w:rPr>
        <w:t xml:space="preserve">The theory is primarily focused on the good side of people stating that the deviation from their natural tendency to </w:t>
      </w:r>
      <w:r w:rsidR="00192C03">
        <w:rPr>
          <w:rFonts w:ascii="Times New Roman" w:hAnsi="Times New Roman" w:cs="Times New Roman"/>
          <w:sz w:val="24"/>
          <w:szCs w:val="24"/>
          <w:lang w:val="en-US"/>
        </w:rPr>
        <w:t xml:space="preserve">become self-actualized </w:t>
      </w:r>
      <w:r w:rsidR="00866822" w:rsidRPr="002933D7">
        <w:rPr>
          <w:rFonts w:ascii="Times New Roman" w:hAnsi="Times New Roman" w:cs="Times New Roman"/>
          <w:sz w:val="24"/>
          <w:szCs w:val="24"/>
          <w:lang w:val="en-US"/>
        </w:rPr>
        <w:t xml:space="preserve">influenced by their mental, social, behavioral and environmental </w:t>
      </w:r>
      <w:r w:rsidR="00192C03">
        <w:rPr>
          <w:rFonts w:ascii="Times New Roman" w:hAnsi="Times New Roman" w:cs="Times New Roman"/>
          <w:sz w:val="24"/>
          <w:szCs w:val="24"/>
          <w:lang w:val="en-US"/>
        </w:rPr>
        <w:t>boundaries</w:t>
      </w:r>
      <w:r w:rsidR="00A45F0A">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315886807"/>
          <w:citation/>
        </w:sdtPr>
        <w:sdtContent>
          <w:r w:rsidR="00A45F0A">
            <w:rPr>
              <w:rFonts w:ascii="Times New Roman" w:hAnsi="Times New Roman" w:cs="Times New Roman"/>
              <w:sz w:val="24"/>
              <w:szCs w:val="24"/>
              <w:lang w:val="en-US"/>
            </w:rPr>
            <w:fldChar w:fldCharType="begin"/>
          </w:r>
          <w:r w:rsidR="00A45F0A">
            <w:rPr>
              <w:rFonts w:ascii="Times New Roman" w:hAnsi="Times New Roman" w:cs="Times New Roman"/>
              <w:sz w:val="24"/>
              <w:szCs w:val="24"/>
              <w:lang w:val="en-US"/>
            </w:rPr>
            <w:instrText xml:space="preserve"> CITATION Ste21 \l 1033 </w:instrText>
          </w:r>
          <w:r w:rsidR="00A45F0A">
            <w:rPr>
              <w:rFonts w:ascii="Times New Roman" w:hAnsi="Times New Roman" w:cs="Times New Roman"/>
              <w:sz w:val="24"/>
              <w:szCs w:val="24"/>
              <w:lang w:val="en-US"/>
            </w:rPr>
            <w:fldChar w:fldCharType="separate"/>
          </w:r>
          <w:r w:rsidR="00A45F0A" w:rsidRPr="00A45F0A">
            <w:rPr>
              <w:rFonts w:ascii="Times New Roman" w:hAnsi="Times New Roman" w:cs="Times New Roman"/>
              <w:noProof/>
              <w:sz w:val="24"/>
              <w:szCs w:val="24"/>
              <w:lang w:val="en-US"/>
            </w:rPr>
            <w:t>(Stevens, 2021)</w:t>
          </w:r>
          <w:r w:rsidR="00A45F0A">
            <w:rPr>
              <w:rFonts w:ascii="Times New Roman" w:hAnsi="Times New Roman" w:cs="Times New Roman"/>
              <w:sz w:val="24"/>
              <w:szCs w:val="24"/>
              <w:lang w:val="en-US"/>
            </w:rPr>
            <w:fldChar w:fldCharType="end"/>
          </w:r>
        </w:sdtContent>
      </w:sdt>
      <w:r w:rsidR="00866822" w:rsidRPr="002933D7">
        <w:rPr>
          <w:rFonts w:ascii="Times New Roman" w:hAnsi="Times New Roman" w:cs="Times New Roman"/>
          <w:sz w:val="24"/>
          <w:szCs w:val="24"/>
          <w:lang w:val="en-US"/>
        </w:rPr>
        <w:t>.</w:t>
      </w:r>
      <w:r w:rsidR="00C87C31">
        <w:rPr>
          <w:rFonts w:ascii="Times New Roman" w:hAnsi="Times New Roman" w:cs="Times New Roman"/>
          <w:sz w:val="24"/>
          <w:szCs w:val="24"/>
          <w:lang w:val="en-US"/>
        </w:rPr>
        <w:t xml:space="preserve"> Considering the Dr. </w:t>
      </w:r>
      <w:proofErr w:type="spellStart"/>
      <w:r w:rsidR="00C87C31">
        <w:rPr>
          <w:rFonts w:ascii="Times New Roman" w:hAnsi="Times New Roman" w:cs="Times New Roman"/>
          <w:sz w:val="24"/>
          <w:szCs w:val="24"/>
          <w:lang w:val="en-US"/>
        </w:rPr>
        <w:t>Hum</w:t>
      </w:r>
      <w:r w:rsidR="003C52E4">
        <w:rPr>
          <w:rFonts w:ascii="Times New Roman" w:hAnsi="Times New Roman" w:cs="Times New Roman"/>
          <w:sz w:val="24"/>
          <w:szCs w:val="24"/>
          <w:lang w:val="en-US"/>
        </w:rPr>
        <w:t>i</w:t>
      </w:r>
      <w:r w:rsidR="00C87C31">
        <w:rPr>
          <w:rFonts w:ascii="Times New Roman" w:hAnsi="Times New Roman" w:cs="Times New Roman"/>
          <w:sz w:val="24"/>
          <w:szCs w:val="24"/>
          <w:lang w:val="en-US"/>
        </w:rPr>
        <w:t>ne’s</w:t>
      </w:r>
      <w:proofErr w:type="spellEnd"/>
      <w:r w:rsidR="00C87C31">
        <w:rPr>
          <w:rFonts w:ascii="Times New Roman" w:hAnsi="Times New Roman" w:cs="Times New Roman"/>
          <w:sz w:val="24"/>
          <w:szCs w:val="24"/>
          <w:lang w:val="en-US"/>
        </w:rPr>
        <w:t xml:space="preserve"> perspective on the incident of school shooting, it is ascertained that finding the key reasons which deviated the behavior of students towards such destructive action should be the key consideration, highlighting their action to be an error in their individualist uniqueness and intrinsic good</w:t>
      </w:r>
      <w:r w:rsidR="006F42F1">
        <w:rPr>
          <w:rFonts w:ascii="Times New Roman" w:hAnsi="Times New Roman" w:cs="Times New Roman"/>
          <w:sz w:val="24"/>
          <w:szCs w:val="24"/>
          <w:lang w:val="en-US"/>
        </w:rPr>
        <w:t xml:space="preserve">. The possible reasons, from the perspective of humanistic theory, can be the frequent instances of </w:t>
      </w:r>
      <w:r w:rsidR="006F42F1">
        <w:rPr>
          <w:rFonts w:ascii="Times New Roman" w:hAnsi="Times New Roman" w:cs="Times New Roman"/>
          <w:sz w:val="24"/>
          <w:szCs w:val="24"/>
          <w:lang w:val="en-US"/>
        </w:rPr>
        <w:lastRenderedPageBreak/>
        <w:t xml:space="preserve">bullying being faced by the students or harassment tormenting their mental stability and capacity to make a decision. They may be socially isolated in the school and were not able to meet their socialization needs that left them no choice, but to lash out their anger in </w:t>
      </w:r>
      <w:proofErr w:type="gramStart"/>
      <w:r w:rsidR="006F42F1">
        <w:rPr>
          <w:rFonts w:ascii="Times New Roman" w:hAnsi="Times New Roman" w:cs="Times New Roman"/>
          <w:sz w:val="24"/>
          <w:szCs w:val="24"/>
          <w:lang w:val="en-US"/>
        </w:rPr>
        <w:t>a</w:t>
      </w:r>
      <w:proofErr w:type="gramEnd"/>
      <w:r w:rsidR="006F42F1">
        <w:rPr>
          <w:rFonts w:ascii="Times New Roman" w:hAnsi="Times New Roman" w:cs="Times New Roman"/>
          <w:sz w:val="24"/>
          <w:szCs w:val="24"/>
          <w:lang w:val="en-US"/>
        </w:rPr>
        <w:t xml:space="preserve"> inhumane manner. </w:t>
      </w:r>
      <w:r w:rsidR="00151D6A">
        <w:rPr>
          <w:rFonts w:ascii="Times New Roman" w:hAnsi="Times New Roman" w:cs="Times New Roman"/>
          <w:sz w:val="24"/>
          <w:szCs w:val="24"/>
          <w:lang w:val="en-US"/>
        </w:rPr>
        <w:t>What makes these aspects relevant to the incident is that the student chose to target school and their fellow students for the shooting rather than lashing out their anger in the external environment or any public vicinity which means that certain factors inside the school were hampering their uniqueness.</w:t>
      </w:r>
    </w:p>
    <w:p w14:paraId="0F894D54" w14:textId="7323F58D" w:rsidR="00CE4F13" w:rsidRDefault="00CB188A" w:rsidP="00333222">
      <w:pPr>
        <w:pStyle w:val="Heading1"/>
        <w:numPr>
          <w:ilvl w:val="2"/>
          <w:numId w:val="1"/>
        </w:numPr>
        <w:spacing w:line="480" w:lineRule="auto"/>
        <w:rPr>
          <w:rFonts w:ascii="Times New Roman" w:hAnsi="Times New Roman" w:cs="Times New Roman"/>
          <w:b/>
          <w:bCs/>
          <w:color w:val="000000" w:themeColor="text1"/>
          <w:sz w:val="26"/>
          <w:szCs w:val="26"/>
          <w:shd w:val="clear" w:color="auto" w:fill="FFFFFF"/>
          <w:lang w:val="en-US"/>
        </w:rPr>
      </w:pPr>
      <w:bookmarkStart w:id="3" w:name="_Toc144733288"/>
      <w:r w:rsidRPr="00CB188A">
        <w:rPr>
          <w:rFonts w:ascii="Times New Roman" w:hAnsi="Times New Roman" w:cs="Times New Roman"/>
          <w:b/>
          <w:bCs/>
          <w:color w:val="000000" w:themeColor="text1"/>
          <w:sz w:val="26"/>
          <w:szCs w:val="26"/>
          <w:shd w:val="clear" w:color="auto" w:fill="FFFFFF"/>
          <w:lang w:val="en-US"/>
        </w:rPr>
        <w:t>Potential treatment</w:t>
      </w:r>
      <w:bookmarkEnd w:id="3"/>
      <w:r w:rsidR="00151D6A" w:rsidRPr="00CB188A">
        <w:rPr>
          <w:rFonts w:ascii="Times New Roman" w:hAnsi="Times New Roman" w:cs="Times New Roman"/>
          <w:b/>
          <w:bCs/>
          <w:color w:val="000000" w:themeColor="text1"/>
          <w:sz w:val="26"/>
          <w:szCs w:val="26"/>
          <w:shd w:val="clear" w:color="auto" w:fill="FFFFFF"/>
          <w:lang w:val="en-US"/>
        </w:rPr>
        <w:t xml:space="preserve"> </w:t>
      </w:r>
    </w:p>
    <w:p w14:paraId="663BA014" w14:textId="045981B3" w:rsidR="00F46131" w:rsidRDefault="0037595F" w:rsidP="00254A25">
      <w:pPr>
        <w:spacing w:line="360" w:lineRule="auto"/>
        <w:jc w:val="both"/>
        <w:rPr>
          <w:rFonts w:ascii="Times New Roman" w:hAnsi="Times New Roman" w:cs="Times New Roman"/>
          <w:sz w:val="24"/>
          <w:szCs w:val="24"/>
          <w:lang w:val="en-US"/>
        </w:rPr>
      </w:pPr>
      <w:r w:rsidRPr="00254A25">
        <w:rPr>
          <w:rFonts w:ascii="Times New Roman" w:hAnsi="Times New Roman" w:cs="Times New Roman"/>
          <w:sz w:val="24"/>
          <w:szCs w:val="24"/>
          <w:lang w:val="en-US"/>
        </w:rPr>
        <w:t xml:space="preserve">Through the lens of Dr. </w:t>
      </w:r>
      <w:proofErr w:type="spellStart"/>
      <w:r w:rsidRPr="00254A25">
        <w:rPr>
          <w:rFonts w:ascii="Times New Roman" w:hAnsi="Times New Roman" w:cs="Times New Roman"/>
          <w:sz w:val="24"/>
          <w:szCs w:val="24"/>
          <w:lang w:val="en-US"/>
        </w:rPr>
        <w:t>Hum</w:t>
      </w:r>
      <w:r w:rsidR="003C52E4">
        <w:rPr>
          <w:rFonts w:ascii="Times New Roman" w:hAnsi="Times New Roman" w:cs="Times New Roman"/>
          <w:sz w:val="24"/>
          <w:szCs w:val="24"/>
          <w:lang w:val="en-US"/>
        </w:rPr>
        <w:t>i</w:t>
      </w:r>
      <w:r w:rsidRPr="00254A25">
        <w:rPr>
          <w:rFonts w:ascii="Times New Roman" w:hAnsi="Times New Roman" w:cs="Times New Roman"/>
          <w:sz w:val="24"/>
          <w:szCs w:val="24"/>
          <w:lang w:val="en-US"/>
        </w:rPr>
        <w:t>ne’s</w:t>
      </w:r>
      <w:proofErr w:type="spellEnd"/>
      <w:r w:rsidRPr="00254A25">
        <w:rPr>
          <w:rFonts w:ascii="Times New Roman" w:hAnsi="Times New Roman" w:cs="Times New Roman"/>
          <w:sz w:val="24"/>
          <w:szCs w:val="24"/>
          <w:lang w:val="en-US"/>
        </w:rPr>
        <w:t xml:space="preserve"> analytical focus, the student with different behavioral depictions may need individual therapy to further dig deeper into the change in his behavioral patterns or actions in order to understand the key influences. The involvement of parents and teachers plays a vital role in such therapeutic sessions ensuring that the student has a happy and integrated environment both at home and the school. If the parents are aware of the influences that may be bullying or harassment, removing the student from that school can be a good proactive strategy; however, informing the schools’ management is certainly an effective action. In parallel to that, frequent therapeutic sessions may help the student leverage the power of having a supportive setting where their true identity is appreciated. The student might feel safe with the therapist without fearing isolation and judgement that may encourage him to put forth their view point about the aspects bothering their uniqueness and help them to celebrate their unique identity</w:t>
      </w:r>
      <w:r w:rsidR="00B36876" w:rsidRPr="00254A25">
        <w:rPr>
          <w:rFonts w:ascii="Times New Roman" w:hAnsi="Times New Roman" w:cs="Times New Roman"/>
          <w:sz w:val="24"/>
          <w:szCs w:val="24"/>
          <w:lang w:val="en-US"/>
        </w:rPr>
        <w:t xml:space="preserve"> and self</w:t>
      </w:r>
      <w:r w:rsidR="00254A25">
        <w:rPr>
          <w:rFonts w:ascii="Times New Roman" w:hAnsi="Times New Roman" w:cs="Times New Roman"/>
          <w:sz w:val="24"/>
          <w:szCs w:val="24"/>
          <w:lang w:val="en-US"/>
        </w:rPr>
        <w:t>-</w:t>
      </w:r>
      <w:r w:rsidR="00B36876" w:rsidRPr="00254A25">
        <w:rPr>
          <w:rFonts w:ascii="Times New Roman" w:hAnsi="Times New Roman" w:cs="Times New Roman"/>
          <w:sz w:val="24"/>
          <w:szCs w:val="24"/>
          <w:lang w:val="en-US"/>
        </w:rPr>
        <w:t>worth.</w:t>
      </w:r>
      <w:r w:rsidR="001A35FA" w:rsidRPr="00254A25">
        <w:rPr>
          <w:rFonts w:ascii="Times New Roman" w:hAnsi="Times New Roman" w:cs="Times New Roman"/>
          <w:sz w:val="24"/>
          <w:szCs w:val="24"/>
          <w:lang w:val="en-US"/>
        </w:rPr>
        <w:t xml:space="preserve"> Dr. </w:t>
      </w:r>
      <w:proofErr w:type="spellStart"/>
      <w:r w:rsidR="001A35FA" w:rsidRPr="00254A25">
        <w:rPr>
          <w:rFonts w:ascii="Times New Roman" w:hAnsi="Times New Roman" w:cs="Times New Roman"/>
          <w:sz w:val="24"/>
          <w:szCs w:val="24"/>
          <w:lang w:val="en-US"/>
        </w:rPr>
        <w:t>Hum</w:t>
      </w:r>
      <w:r w:rsidR="003C52E4">
        <w:rPr>
          <w:rFonts w:ascii="Times New Roman" w:hAnsi="Times New Roman" w:cs="Times New Roman"/>
          <w:sz w:val="24"/>
          <w:szCs w:val="24"/>
          <w:lang w:val="en-US"/>
        </w:rPr>
        <w:t>i</w:t>
      </w:r>
      <w:r w:rsidR="001A35FA" w:rsidRPr="00254A25">
        <w:rPr>
          <w:rFonts w:ascii="Times New Roman" w:hAnsi="Times New Roman" w:cs="Times New Roman"/>
          <w:sz w:val="24"/>
          <w:szCs w:val="24"/>
          <w:lang w:val="en-US"/>
        </w:rPr>
        <w:t>ne</w:t>
      </w:r>
      <w:proofErr w:type="spellEnd"/>
      <w:r w:rsidR="001A35FA" w:rsidRPr="00254A25">
        <w:rPr>
          <w:rFonts w:ascii="Times New Roman" w:hAnsi="Times New Roman" w:cs="Times New Roman"/>
          <w:sz w:val="24"/>
          <w:szCs w:val="24"/>
          <w:lang w:val="en-US"/>
        </w:rPr>
        <w:t xml:space="preserve"> may also provoke the need for the schools to train the staff members about behavioral triggers and develop the capacity to identify any considerable pointers that may lead to such consequences. </w:t>
      </w:r>
    </w:p>
    <w:p w14:paraId="7ADDB247" w14:textId="62D97668" w:rsidR="005A7D50" w:rsidRDefault="00DF029E" w:rsidP="00DF029E">
      <w:pPr>
        <w:pStyle w:val="Heading1"/>
        <w:numPr>
          <w:ilvl w:val="1"/>
          <w:numId w:val="1"/>
        </w:numPr>
        <w:spacing w:line="480" w:lineRule="auto"/>
        <w:rPr>
          <w:rFonts w:ascii="Times New Roman" w:hAnsi="Times New Roman" w:cs="Times New Roman"/>
          <w:b/>
          <w:bCs/>
          <w:color w:val="000000" w:themeColor="text1"/>
          <w:sz w:val="26"/>
          <w:szCs w:val="26"/>
          <w:shd w:val="clear" w:color="auto" w:fill="FFFFFF"/>
          <w:lang w:val="en-US"/>
        </w:rPr>
      </w:pPr>
      <w:bookmarkStart w:id="4" w:name="_Toc144733289"/>
      <w:r w:rsidRPr="00DF029E">
        <w:rPr>
          <w:rFonts w:ascii="Times New Roman" w:hAnsi="Times New Roman" w:cs="Times New Roman"/>
          <w:b/>
          <w:bCs/>
          <w:color w:val="000000" w:themeColor="text1"/>
          <w:sz w:val="26"/>
          <w:szCs w:val="26"/>
          <w:shd w:val="clear" w:color="auto" w:fill="FFFFFF"/>
          <w:lang w:val="en-US"/>
        </w:rPr>
        <w:t>Cognitive behavior and the incident</w:t>
      </w:r>
      <w:bookmarkEnd w:id="4"/>
    </w:p>
    <w:p w14:paraId="36B04DAB" w14:textId="035B3CA5" w:rsidR="00E3459A" w:rsidRDefault="002E5463" w:rsidP="00BC7A56">
      <w:pPr>
        <w:spacing w:line="360" w:lineRule="auto"/>
        <w:jc w:val="both"/>
        <w:rPr>
          <w:rFonts w:ascii="Times New Roman" w:hAnsi="Times New Roman" w:cs="Times New Roman"/>
          <w:sz w:val="24"/>
          <w:szCs w:val="24"/>
          <w:lang w:val="en-US"/>
        </w:rPr>
      </w:pPr>
      <w:r w:rsidRPr="00BC7A56">
        <w:rPr>
          <w:rFonts w:ascii="Times New Roman" w:hAnsi="Times New Roman" w:cs="Times New Roman"/>
          <w:sz w:val="24"/>
          <w:szCs w:val="24"/>
          <w:lang w:val="en-US"/>
        </w:rPr>
        <w:t xml:space="preserve">Cognitive behavior, alternatively termed as CBT provokes short-term treatment where the ultimate goal of the psychologist is to solve the problem which is the ultimate goal. This theory </w:t>
      </w:r>
      <w:r w:rsidR="00BC7A56" w:rsidRPr="00BC7A56">
        <w:rPr>
          <w:rFonts w:ascii="Times New Roman" w:hAnsi="Times New Roman" w:cs="Times New Roman"/>
          <w:sz w:val="24"/>
          <w:szCs w:val="24"/>
          <w:lang w:val="en-US"/>
        </w:rPr>
        <w:t>encourages</w:t>
      </w:r>
      <w:r w:rsidRPr="00BC7A56">
        <w:rPr>
          <w:rFonts w:ascii="Times New Roman" w:hAnsi="Times New Roman" w:cs="Times New Roman"/>
          <w:sz w:val="24"/>
          <w:szCs w:val="24"/>
          <w:lang w:val="en-US"/>
        </w:rPr>
        <w:t xml:space="preserve"> thoughtfulness and correlation between behavioral instances and feelings of an individual looking into the possibility of changes in one mental or life aspect may enhance other aspects of life and mind. This theory pulls out the negative thought patterns from the mind of an individual changing their views towards life through instilling positive learnings and optimistic thoughtfulness</w:t>
      </w:r>
      <w:r w:rsidR="00BC7A56" w:rsidRPr="00BC7A56">
        <w:rPr>
          <w:rFonts w:ascii="Times New Roman" w:hAnsi="Times New Roman" w:cs="Times New Roman"/>
          <w:sz w:val="24"/>
          <w:szCs w:val="24"/>
          <w:lang w:val="en-US"/>
        </w:rPr>
        <w:t xml:space="preserve"> catering emotional issues</w:t>
      </w:r>
      <w:r w:rsidR="00FA359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816215695"/>
          <w:citation/>
        </w:sdtPr>
        <w:sdtContent>
          <w:r w:rsidR="00FA3590">
            <w:rPr>
              <w:rFonts w:ascii="Times New Roman" w:hAnsi="Times New Roman" w:cs="Times New Roman"/>
              <w:sz w:val="24"/>
              <w:szCs w:val="24"/>
              <w:lang w:val="en-US"/>
            </w:rPr>
            <w:fldChar w:fldCharType="begin"/>
          </w:r>
          <w:r w:rsidR="00FA3590">
            <w:rPr>
              <w:rFonts w:ascii="Times New Roman" w:hAnsi="Times New Roman" w:cs="Times New Roman"/>
              <w:sz w:val="24"/>
              <w:szCs w:val="24"/>
              <w:lang w:val="en-US"/>
            </w:rPr>
            <w:instrText xml:space="preserve"> CITATION McL08 \l 1033 </w:instrText>
          </w:r>
          <w:r w:rsidR="00FA3590">
            <w:rPr>
              <w:rFonts w:ascii="Times New Roman" w:hAnsi="Times New Roman" w:cs="Times New Roman"/>
              <w:sz w:val="24"/>
              <w:szCs w:val="24"/>
              <w:lang w:val="en-US"/>
            </w:rPr>
            <w:fldChar w:fldCharType="separate"/>
          </w:r>
          <w:r w:rsidR="00FA3590" w:rsidRPr="00FA3590">
            <w:rPr>
              <w:rFonts w:ascii="Times New Roman" w:hAnsi="Times New Roman" w:cs="Times New Roman"/>
              <w:noProof/>
              <w:sz w:val="24"/>
              <w:szCs w:val="24"/>
              <w:lang w:val="en-US"/>
            </w:rPr>
            <w:t>(McLeod, 2008)</w:t>
          </w:r>
          <w:r w:rsidR="00FA3590">
            <w:rPr>
              <w:rFonts w:ascii="Times New Roman" w:hAnsi="Times New Roman" w:cs="Times New Roman"/>
              <w:sz w:val="24"/>
              <w:szCs w:val="24"/>
              <w:lang w:val="en-US"/>
            </w:rPr>
            <w:fldChar w:fldCharType="end"/>
          </w:r>
        </w:sdtContent>
      </w:sdt>
      <w:r w:rsidRPr="00BC7A56">
        <w:rPr>
          <w:rFonts w:ascii="Times New Roman" w:hAnsi="Times New Roman" w:cs="Times New Roman"/>
          <w:sz w:val="24"/>
          <w:szCs w:val="24"/>
          <w:lang w:val="en-US"/>
        </w:rPr>
        <w:t xml:space="preserve">. </w:t>
      </w:r>
      <w:r w:rsidR="0058100E">
        <w:rPr>
          <w:rFonts w:ascii="Times New Roman" w:hAnsi="Times New Roman" w:cs="Times New Roman"/>
          <w:sz w:val="24"/>
          <w:szCs w:val="24"/>
          <w:lang w:val="en-US"/>
        </w:rPr>
        <w:t xml:space="preserve">Dissecting the incident, from the perspective of Dr. Cogent, the instances of bullying among seniors can also be identified paving the prevalence of this trend among the juniors. Dr. Cogent believes that </w:t>
      </w:r>
      <w:r w:rsidR="0058100E">
        <w:rPr>
          <w:rFonts w:ascii="Times New Roman" w:hAnsi="Times New Roman" w:cs="Times New Roman"/>
          <w:sz w:val="24"/>
          <w:szCs w:val="24"/>
          <w:lang w:val="en-US"/>
        </w:rPr>
        <w:lastRenderedPageBreak/>
        <w:t xml:space="preserve">continuous reminder of a certain bad trait to an individual makes them believe it. For example, if someone is constantly being called dumb, they believe it and start perceiving them as dumb. </w:t>
      </w:r>
      <w:proofErr w:type="gramStart"/>
      <w:r w:rsidR="0058100E">
        <w:rPr>
          <w:rFonts w:ascii="Times New Roman" w:hAnsi="Times New Roman" w:cs="Times New Roman"/>
          <w:sz w:val="24"/>
          <w:szCs w:val="24"/>
          <w:lang w:val="en-US"/>
        </w:rPr>
        <w:t>Therefore, considering the incident, it</w:t>
      </w:r>
      <w:proofErr w:type="gramEnd"/>
      <w:r w:rsidR="0058100E">
        <w:rPr>
          <w:rFonts w:ascii="Times New Roman" w:hAnsi="Times New Roman" w:cs="Times New Roman"/>
          <w:sz w:val="24"/>
          <w:szCs w:val="24"/>
          <w:lang w:val="en-US"/>
        </w:rPr>
        <w:t xml:space="preserve"> is possible that the shooter students were constantly reminded of their weak traits which filled anger in them replacing their positivity with negative attitude, thoughts and actions. </w:t>
      </w:r>
    </w:p>
    <w:p w14:paraId="68B3910E" w14:textId="08257058" w:rsidR="006746C3" w:rsidRPr="006746C3" w:rsidRDefault="006746C3" w:rsidP="00811F1B">
      <w:pPr>
        <w:pStyle w:val="Heading1"/>
        <w:numPr>
          <w:ilvl w:val="2"/>
          <w:numId w:val="1"/>
        </w:numPr>
        <w:spacing w:line="480" w:lineRule="auto"/>
        <w:rPr>
          <w:rFonts w:ascii="Times New Roman" w:hAnsi="Times New Roman" w:cs="Times New Roman"/>
          <w:b/>
          <w:bCs/>
          <w:color w:val="000000" w:themeColor="text1"/>
          <w:sz w:val="26"/>
          <w:szCs w:val="26"/>
          <w:shd w:val="clear" w:color="auto" w:fill="FFFFFF"/>
          <w:lang w:val="en-US"/>
        </w:rPr>
      </w:pPr>
      <w:bookmarkStart w:id="5" w:name="_Toc144733290"/>
      <w:r w:rsidRPr="006746C3">
        <w:rPr>
          <w:rFonts w:ascii="Times New Roman" w:hAnsi="Times New Roman" w:cs="Times New Roman"/>
          <w:b/>
          <w:bCs/>
          <w:color w:val="000000" w:themeColor="text1"/>
          <w:sz w:val="26"/>
          <w:szCs w:val="26"/>
          <w:shd w:val="clear" w:color="auto" w:fill="FFFFFF"/>
          <w:lang w:val="en-US"/>
        </w:rPr>
        <w:t>Proactive treatment</w:t>
      </w:r>
      <w:bookmarkEnd w:id="5"/>
    </w:p>
    <w:p w14:paraId="10580450" w14:textId="6CB445B2" w:rsidR="00A40F03" w:rsidRDefault="00E63954" w:rsidP="00254A25">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Dr. </w:t>
      </w:r>
      <w:proofErr w:type="spellStart"/>
      <w:r>
        <w:rPr>
          <w:rFonts w:ascii="Times New Roman" w:hAnsi="Times New Roman" w:cs="Times New Roman"/>
          <w:sz w:val="24"/>
          <w:szCs w:val="24"/>
          <w:lang w:val="en-US"/>
        </w:rPr>
        <w:t>Cogent’s</w:t>
      </w:r>
      <w:proofErr w:type="spellEnd"/>
      <w:r>
        <w:rPr>
          <w:rFonts w:ascii="Times New Roman" w:hAnsi="Times New Roman" w:cs="Times New Roman"/>
          <w:sz w:val="24"/>
          <w:szCs w:val="24"/>
          <w:lang w:val="en-US"/>
        </w:rPr>
        <w:t xml:space="preserve"> theory, senior students may play a vital role in stopping the transfer of negative behaviors and actions to the juniors. Instead, they can help the juniors become self-empowered and aid them in realizing their positive traits. Likewise, the teachers and school’s management may also be advised to stay active and vigilant in pointing out and stopping any such activities or reported and observed incidents to avoid harmful consequences. </w:t>
      </w:r>
    </w:p>
    <w:p w14:paraId="11AAB495" w14:textId="3464884C" w:rsidR="00BA2AD5" w:rsidRDefault="00BA2AD5" w:rsidP="00BA2AD5">
      <w:pPr>
        <w:pStyle w:val="Heading1"/>
        <w:numPr>
          <w:ilvl w:val="1"/>
          <w:numId w:val="1"/>
        </w:numPr>
        <w:spacing w:line="480" w:lineRule="auto"/>
        <w:rPr>
          <w:rFonts w:ascii="Times New Roman" w:hAnsi="Times New Roman" w:cs="Times New Roman"/>
          <w:b/>
          <w:bCs/>
          <w:color w:val="000000" w:themeColor="text1"/>
          <w:sz w:val="26"/>
          <w:szCs w:val="26"/>
          <w:shd w:val="clear" w:color="auto" w:fill="FFFFFF"/>
          <w:lang w:val="en-US"/>
        </w:rPr>
      </w:pPr>
      <w:bookmarkStart w:id="6" w:name="_Toc144733291"/>
      <w:r w:rsidRPr="00BA2AD5">
        <w:rPr>
          <w:rFonts w:ascii="Times New Roman" w:hAnsi="Times New Roman" w:cs="Times New Roman"/>
          <w:b/>
          <w:bCs/>
          <w:color w:val="000000" w:themeColor="text1"/>
          <w:sz w:val="26"/>
          <w:szCs w:val="26"/>
          <w:shd w:val="clear" w:color="auto" w:fill="FFFFFF"/>
          <w:lang w:val="en-US"/>
        </w:rPr>
        <w:t>Behavioral psychology and the incident</w:t>
      </w:r>
      <w:bookmarkEnd w:id="6"/>
    </w:p>
    <w:p w14:paraId="781D5C83" w14:textId="3D76A4F6" w:rsidR="00EE3436" w:rsidRPr="00124096" w:rsidRDefault="00970268" w:rsidP="00124096">
      <w:pPr>
        <w:spacing w:line="360" w:lineRule="auto"/>
        <w:jc w:val="both"/>
        <w:rPr>
          <w:rFonts w:ascii="Times New Roman" w:hAnsi="Times New Roman" w:cs="Times New Roman"/>
          <w:sz w:val="24"/>
          <w:szCs w:val="24"/>
          <w:lang w:val="en-US"/>
        </w:rPr>
      </w:pPr>
      <w:r w:rsidRPr="00124096">
        <w:rPr>
          <w:rFonts w:ascii="Times New Roman" w:hAnsi="Times New Roman" w:cs="Times New Roman"/>
          <w:sz w:val="24"/>
          <w:szCs w:val="24"/>
          <w:lang w:val="en-US"/>
        </w:rPr>
        <w:t xml:space="preserve">The theory of behavioral psychological put forth by Dr. Beans claims that the behavioral influences cannot be confined to be inherited by parents, but these can be learnt from the environment, family, society and the responses of other people towards certain incidents. </w:t>
      </w:r>
      <w:r w:rsidR="002D6C85" w:rsidRPr="00124096">
        <w:rPr>
          <w:rFonts w:ascii="Times New Roman" w:hAnsi="Times New Roman" w:cs="Times New Roman"/>
          <w:sz w:val="24"/>
          <w:szCs w:val="24"/>
          <w:lang w:val="en-US"/>
        </w:rPr>
        <w:t>People visualize and believe the stories they have observed, mastered or faced in their surroundings undermining the consequences of certain actions and intellectual techniques ingrained in the stories or events</w:t>
      </w:r>
      <w:r w:rsidR="00FA3590">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455008455"/>
          <w:citation/>
        </w:sdtPr>
        <w:sdtContent>
          <w:r w:rsidR="00FA3590">
            <w:rPr>
              <w:rFonts w:ascii="Times New Roman" w:hAnsi="Times New Roman" w:cs="Times New Roman"/>
              <w:sz w:val="24"/>
              <w:szCs w:val="24"/>
              <w:lang w:val="en-US"/>
            </w:rPr>
            <w:fldChar w:fldCharType="begin"/>
          </w:r>
          <w:r w:rsidR="00FA3590">
            <w:rPr>
              <w:rFonts w:ascii="Times New Roman" w:hAnsi="Times New Roman" w:cs="Times New Roman"/>
              <w:sz w:val="24"/>
              <w:szCs w:val="24"/>
              <w:lang w:val="en-US"/>
            </w:rPr>
            <w:instrText xml:space="preserve"> CITATION Mar16 \l 1033 </w:instrText>
          </w:r>
          <w:r w:rsidR="00FA3590">
            <w:rPr>
              <w:rFonts w:ascii="Times New Roman" w:hAnsi="Times New Roman" w:cs="Times New Roman"/>
              <w:sz w:val="24"/>
              <w:szCs w:val="24"/>
              <w:lang w:val="en-US"/>
            </w:rPr>
            <w:fldChar w:fldCharType="separate"/>
          </w:r>
          <w:r w:rsidR="00FA3590" w:rsidRPr="00FA3590">
            <w:rPr>
              <w:rFonts w:ascii="Times New Roman" w:hAnsi="Times New Roman" w:cs="Times New Roman"/>
              <w:noProof/>
              <w:sz w:val="24"/>
              <w:szCs w:val="24"/>
              <w:lang w:val="en-US"/>
            </w:rPr>
            <w:t>(Martin, 2016)</w:t>
          </w:r>
          <w:r w:rsidR="00FA3590">
            <w:rPr>
              <w:rFonts w:ascii="Times New Roman" w:hAnsi="Times New Roman" w:cs="Times New Roman"/>
              <w:sz w:val="24"/>
              <w:szCs w:val="24"/>
              <w:lang w:val="en-US"/>
            </w:rPr>
            <w:fldChar w:fldCharType="end"/>
          </w:r>
        </w:sdtContent>
      </w:sdt>
      <w:r w:rsidR="00541392" w:rsidRPr="00124096">
        <w:rPr>
          <w:rFonts w:ascii="Times New Roman" w:hAnsi="Times New Roman" w:cs="Times New Roman"/>
          <w:sz w:val="24"/>
          <w:szCs w:val="24"/>
          <w:lang w:val="en-US"/>
        </w:rPr>
        <w:t xml:space="preserve">. </w:t>
      </w:r>
    </w:p>
    <w:p w14:paraId="1B254345" w14:textId="55A5008B" w:rsidR="00DB1645" w:rsidRPr="00124096" w:rsidRDefault="00DB1645" w:rsidP="00124096">
      <w:pPr>
        <w:spacing w:line="360" w:lineRule="auto"/>
        <w:jc w:val="both"/>
        <w:rPr>
          <w:rFonts w:ascii="Times New Roman" w:hAnsi="Times New Roman" w:cs="Times New Roman"/>
          <w:sz w:val="24"/>
          <w:szCs w:val="24"/>
          <w:lang w:val="en-US"/>
        </w:rPr>
      </w:pPr>
      <w:r w:rsidRPr="00124096">
        <w:rPr>
          <w:rFonts w:ascii="Times New Roman" w:hAnsi="Times New Roman" w:cs="Times New Roman"/>
          <w:sz w:val="24"/>
          <w:szCs w:val="24"/>
          <w:lang w:val="en-US"/>
        </w:rPr>
        <w:t>The analytical review of the school incident from the perspective of Dr. Beans also seems to be a bi product of such influencing social aspects which may include domestic violence. For instance, the shooters may have observed or experienced domestic violence between their parents teaching them to respond to an unaccepted or challenging situation violently rather than discussion, reporting and love. Another possible influence can be the unmonitored use of media and uncontrolled accessibility to violent games desensitizing them while portraying violence in a glamorized manner</w:t>
      </w:r>
      <w:r w:rsidR="00CC15F5">
        <w:rPr>
          <w:rFonts w:ascii="Times New Roman" w:hAnsi="Times New Roman" w:cs="Times New Roman"/>
          <w:sz w:val="24"/>
          <w:szCs w:val="24"/>
          <w:lang w:val="en-US"/>
        </w:rPr>
        <w:t xml:space="preserve"> </w:t>
      </w:r>
      <w:sdt>
        <w:sdtPr>
          <w:rPr>
            <w:rFonts w:ascii="Times New Roman" w:hAnsi="Times New Roman" w:cs="Times New Roman"/>
            <w:sz w:val="24"/>
            <w:szCs w:val="24"/>
            <w:lang w:val="en-US"/>
          </w:rPr>
          <w:id w:val="12117560"/>
          <w:citation/>
        </w:sdtPr>
        <w:sdtContent>
          <w:r w:rsidR="00CC15F5">
            <w:rPr>
              <w:rFonts w:ascii="Times New Roman" w:hAnsi="Times New Roman" w:cs="Times New Roman"/>
              <w:sz w:val="24"/>
              <w:szCs w:val="24"/>
              <w:lang w:val="en-US"/>
            </w:rPr>
            <w:fldChar w:fldCharType="begin"/>
          </w:r>
          <w:r w:rsidR="00CC15F5">
            <w:rPr>
              <w:rFonts w:ascii="Times New Roman" w:hAnsi="Times New Roman" w:cs="Times New Roman"/>
              <w:sz w:val="24"/>
              <w:szCs w:val="24"/>
              <w:lang w:val="en-US"/>
            </w:rPr>
            <w:instrText xml:space="preserve"> CITATION Est19 \l 1033 </w:instrText>
          </w:r>
          <w:r w:rsidR="00CC15F5">
            <w:rPr>
              <w:rFonts w:ascii="Times New Roman" w:hAnsi="Times New Roman" w:cs="Times New Roman"/>
              <w:sz w:val="24"/>
              <w:szCs w:val="24"/>
              <w:lang w:val="en-US"/>
            </w:rPr>
            <w:fldChar w:fldCharType="separate"/>
          </w:r>
          <w:r w:rsidR="00CC15F5" w:rsidRPr="00CC15F5">
            <w:rPr>
              <w:rFonts w:ascii="Times New Roman" w:hAnsi="Times New Roman" w:cs="Times New Roman"/>
              <w:noProof/>
              <w:sz w:val="24"/>
              <w:szCs w:val="24"/>
              <w:lang w:val="en-US"/>
            </w:rPr>
            <w:t>(Estévez, Jiménez, &amp; Segura, 2019)</w:t>
          </w:r>
          <w:r w:rsidR="00CC15F5">
            <w:rPr>
              <w:rFonts w:ascii="Times New Roman" w:hAnsi="Times New Roman" w:cs="Times New Roman"/>
              <w:sz w:val="24"/>
              <w:szCs w:val="24"/>
              <w:lang w:val="en-US"/>
            </w:rPr>
            <w:fldChar w:fldCharType="end"/>
          </w:r>
        </w:sdtContent>
      </w:sdt>
      <w:r w:rsidRPr="00124096">
        <w:rPr>
          <w:rFonts w:ascii="Times New Roman" w:hAnsi="Times New Roman" w:cs="Times New Roman"/>
          <w:sz w:val="24"/>
          <w:szCs w:val="24"/>
          <w:lang w:val="en-US"/>
        </w:rPr>
        <w:t xml:space="preserve">. </w:t>
      </w:r>
    </w:p>
    <w:p w14:paraId="351EB4C9" w14:textId="40788FA4" w:rsidR="00124096" w:rsidRPr="00124096" w:rsidRDefault="00124096" w:rsidP="00124096">
      <w:pPr>
        <w:pStyle w:val="Heading1"/>
        <w:numPr>
          <w:ilvl w:val="2"/>
          <w:numId w:val="1"/>
        </w:numPr>
        <w:spacing w:line="480" w:lineRule="auto"/>
        <w:rPr>
          <w:rFonts w:ascii="Times New Roman" w:hAnsi="Times New Roman" w:cs="Times New Roman"/>
          <w:b/>
          <w:bCs/>
          <w:color w:val="000000" w:themeColor="text1"/>
          <w:sz w:val="26"/>
          <w:szCs w:val="26"/>
          <w:shd w:val="clear" w:color="auto" w:fill="FFFFFF"/>
          <w:lang w:val="en-US"/>
        </w:rPr>
      </w:pPr>
      <w:bookmarkStart w:id="7" w:name="_Toc144733292"/>
      <w:r w:rsidRPr="00124096">
        <w:rPr>
          <w:rFonts w:ascii="Times New Roman" w:hAnsi="Times New Roman" w:cs="Times New Roman"/>
          <w:b/>
          <w:bCs/>
          <w:color w:val="000000" w:themeColor="text1"/>
          <w:sz w:val="26"/>
          <w:szCs w:val="26"/>
          <w:shd w:val="clear" w:color="auto" w:fill="FFFFFF"/>
          <w:lang w:val="en-US"/>
        </w:rPr>
        <w:t>Potential solutions</w:t>
      </w:r>
      <w:bookmarkEnd w:id="7"/>
    </w:p>
    <w:p w14:paraId="0C5A4F3B" w14:textId="406B9AAE" w:rsidR="007060BE" w:rsidRDefault="00D17997" w:rsidP="00254A25">
      <w:pPr>
        <w:spacing w:line="360" w:lineRule="auto"/>
        <w:jc w:val="both"/>
        <w:rPr>
          <w:rFonts w:ascii="Times New Roman" w:hAnsi="Times New Roman" w:cs="Times New Roman"/>
          <w:sz w:val="24"/>
          <w:szCs w:val="24"/>
          <w:lang w:val="en-US"/>
        </w:rPr>
      </w:pPr>
      <w:r w:rsidRPr="00D17997">
        <w:rPr>
          <w:rFonts w:ascii="Times New Roman" w:hAnsi="Times New Roman" w:cs="Times New Roman"/>
          <w:sz w:val="24"/>
          <w:szCs w:val="24"/>
          <w:lang w:val="en-US"/>
        </w:rPr>
        <w:t xml:space="preserve">Dr. Bean may suggest eliminating the key source of violence seeking support and changed behaviors from the parents at home that may require familial consultancy and couple therapy teaching them ways to deal with the issues and disagreements within family. </w:t>
      </w:r>
      <w:r>
        <w:rPr>
          <w:rFonts w:ascii="Times New Roman" w:hAnsi="Times New Roman" w:cs="Times New Roman"/>
          <w:sz w:val="24"/>
          <w:szCs w:val="24"/>
          <w:lang w:val="en-US"/>
        </w:rPr>
        <w:t xml:space="preserve">Parents need to understand the impact of their violent responsive actions on the children in their later lives </w:t>
      </w:r>
      <w:r>
        <w:rPr>
          <w:rFonts w:ascii="Times New Roman" w:hAnsi="Times New Roman" w:cs="Times New Roman"/>
          <w:sz w:val="24"/>
          <w:szCs w:val="24"/>
          <w:lang w:val="en-US"/>
        </w:rPr>
        <w:lastRenderedPageBreak/>
        <w:t xml:space="preserve">impacting their social responses negatively. Likewise, Dr. Bean may also </w:t>
      </w:r>
      <w:proofErr w:type="gramStart"/>
      <w:r>
        <w:rPr>
          <w:rFonts w:ascii="Times New Roman" w:hAnsi="Times New Roman" w:cs="Times New Roman"/>
          <w:sz w:val="24"/>
          <w:szCs w:val="24"/>
          <w:lang w:val="en-US"/>
        </w:rPr>
        <w:t>suggested</w:t>
      </w:r>
      <w:proofErr w:type="gramEnd"/>
      <w:r>
        <w:rPr>
          <w:rFonts w:ascii="Times New Roman" w:hAnsi="Times New Roman" w:cs="Times New Roman"/>
          <w:sz w:val="24"/>
          <w:szCs w:val="24"/>
          <w:lang w:val="en-US"/>
        </w:rPr>
        <w:t xml:space="preserve"> stopping the uncontrolled and untimed use of violent video games encouraging more involvement of parents in their children’s lives. </w:t>
      </w:r>
      <w:r w:rsidR="003D43E2">
        <w:rPr>
          <w:rFonts w:ascii="Times New Roman" w:hAnsi="Times New Roman" w:cs="Times New Roman"/>
          <w:sz w:val="24"/>
          <w:szCs w:val="24"/>
          <w:lang w:val="en-US"/>
        </w:rPr>
        <w:t>Familial and social optimism are certainly the key contributors to positive development of children and may be used as potential remedy to alter the negative behaviors of children to avoid critical instances like the school shootings in future.</w:t>
      </w:r>
    </w:p>
    <w:p w14:paraId="17B75690" w14:textId="0BB4310B" w:rsidR="00D2112B" w:rsidRDefault="00D2112B" w:rsidP="00D2112B">
      <w:pPr>
        <w:pStyle w:val="Heading1"/>
        <w:numPr>
          <w:ilvl w:val="0"/>
          <w:numId w:val="1"/>
        </w:numPr>
        <w:spacing w:line="480" w:lineRule="auto"/>
        <w:rPr>
          <w:rFonts w:ascii="Times New Roman" w:hAnsi="Times New Roman" w:cs="Times New Roman"/>
          <w:b/>
          <w:bCs/>
          <w:color w:val="000000" w:themeColor="text1"/>
          <w:sz w:val="26"/>
          <w:szCs w:val="26"/>
          <w:shd w:val="clear" w:color="auto" w:fill="FFFFFF"/>
          <w:lang w:val="en-US"/>
        </w:rPr>
      </w:pPr>
      <w:bookmarkStart w:id="8" w:name="_Toc144733293"/>
      <w:r w:rsidRPr="00D2112B">
        <w:rPr>
          <w:rFonts w:ascii="Times New Roman" w:hAnsi="Times New Roman" w:cs="Times New Roman"/>
          <w:b/>
          <w:bCs/>
          <w:color w:val="000000" w:themeColor="text1"/>
          <w:sz w:val="26"/>
          <w:szCs w:val="26"/>
          <w:shd w:val="clear" w:color="auto" w:fill="FFFFFF"/>
          <w:lang w:val="en-US"/>
        </w:rPr>
        <w:t>Conclusion</w:t>
      </w:r>
      <w:bookmarkEnd w:id="8"/>
    </w:p>
    <w:p w14:paraId="4520B40C" w14:textId="632FFD84" w:rsidR="00CF2AA0" w:rsidRDefault="003229DF" w:rsidP="007B5A7A">
      <w:pPr>
        <w:spacing w:line="360" w:lineRule="auto"/>
        <w:jc w:val="both"/>
        <w:rPr>
          <w:rFonts w:ascii="Times New Roman" w:hAnsi="Times New Roman" w:cs="Times New Roman"/>
          <w:sz w:val="24"/>
          <w:szCs w:val="24"/>
          <w:lang w:val="en-US"/>
        </w:rPr>
      </w:pPr>
      <w:r w:rsidRPr="007B5A7A">
        <w:rPr>
          <w:rFonts w:ascii="Times New Roman" w:hAnsi="Times New Roman" w:cs="Times New Roman"/>
          <w:sz w:val="24"/>
          <w:szCs w:val="24"/>
          <w:lang w:val="en-US"/>
        </w:rPr>
        <w:t xml:space="preserve">The prevalence of violent behavior among the children in their teen and young age as reported in the Columbian shooting incident seems to be an aftermath of multiple psychoanalytical, behavioral, humanist and cognitive disruptions. </w:t>
      </w:r>
      <w:r w:rsidR="00362D99" w:rsidRPr="007B5A7A">
        <w:rPr>
          <w:rFonts w:ascii="Times New Roman" w:hAnsi="Times New Roman" w:cs="Times New Roman"/>
          <w:sz w:val="24"/>
          <w:szCs w:val="24"/>
          <w:lang w:val="en-US"/>
        </w:rPr>
        <w:t xml:space="preserve">Although the social influences help in shaping the perceptions, behavioral notions and responses of people; however, the critical role of families and school staff in inculcating and tracing the negative behavioral triggers cannot be undermined hampering the child’s ability to share their feelings without a direct attack on their individuality and view point. </w:t>
      </w:r>
      <w:r w:rsidR="009E1660" w:rsidRPr="007B5A7A">
        <w:rPr>
          <w:rFonts w:ascii="Times New Roman" w:hAnsi="Times New Roman" w:cs="Times New Roman"/>
          <w:sz w:val="24"/>
          <w:szCs w:val="24"/>
          <w:lang w:val="en-US"/>
        </w:rPr>
        <w:t xml:space="preserve">Therefore, spreading awareness about the potential psychological treatments is quite important along with organizing frequent trainings of students and teachers with the psychologists in order to avoid violent incidents in the future. </w:t>
      </w:r>
      <w:r w:rsidR="0055586E">
        <w:rPr>
          <w:rFonts w:ascii="Times New Roman" w:hAnsi="Times New Roman" w:cs="Times New Roman"/>
          <w:sz w:val="24"/>
          <w:szCs w:val="24"/>
          <w:lang w:val="en-US"/>
        </w:rPr>
        <w:t xml:space="preserve">Governments may also play an active and concurrent role in shaping the behavioral, cognitive and humanistic aspects of the students by mandating for the school’s management to ensure the eradication and strict actions against the reported instances of violence, bullying, harassment or discrimination. </w:t>
      </w:r>
    </w:p>
    <w:p w14:paraId="5DDDC23C" w14:textId="1F7164D2" w:rsidR="009260B6" w:rsidRDefault="009260B6">
      <w:pPr>
        <w:rPr>
          <w:rFonts w:ascii="Times New Roman" w:hAnsi="Times New Roman" w:cs="Times New Roman"/>
          <w:sz w:val="24"/>
          <w:szCs w:val="24"/>
          <w:lang w:val="en-US"/>
        </w:rPr>
      </w:pPr>
      <w:r>
        <w:rPr>
          <w:rFonts w:ascii="Times New Roman" w:hAnsi="Times New Roman" w:cs="Times New Roman"/>
          <w:sz w:val="24"/>
          <w:szCs w:val="24"/>
          <w:lang w:val="en-US"/>
        </w:rPr>
        <w:br w:type="page"/>
      </w:r>
    </w:p>
    <w:bookmarkStart w:id="9" w:name="_Toc144733294" w:displacedByCustomXml="next"/>
    <w:sdt>
      <w:sdtPr>
        <w:id w:val="-2007348198"/>
        <w:docPartObj>
          <w:docPartGallery w:val="Bibliographies"/>
          <w:docPartUnique/>
        </w:docPartObj>
      </w:sdtPr>
      <w:sdtEndPr>
        <w:rPr>
          <w:rFonts w:asciiTheme="minorHAnsi" w:eastAsiaTheme="minorHAnsi" w:hAnsiTheme="minorHAnsi" w:cstheme="minorBidi"/>
          <w:color w:val="auto"/>
          <w:sz w:val="22"/>
          <w:szCs w:val="22"/>
        </w:rPr>
      </w:sdtEndPr>
      <w:sdtContent>
        <w:p w14:paraId="2809F821" w14:textId="7E274922" w:rsidR="009260B6" w:rsidRPr="006B590F" w:rsidRDefault="009260B6" w:rsidP="006B590F">
          <w:pPr>
            <w:pStyle w:val="Heading1"/>
            <w:spacing w:line="480" w:lineRule="auto"/>
            <w:jc w:val="center"/>
            <w:rPr>
              <w:rFonts w:ascii="Times New Roman" w:hAnsi="Times New Roman" w:cs="Times New Roman"/>
              <w:b/>
              <w:bCs/>
              <w:sz w:val="26"/>
              <w:szCs w:val="26"/>
            </w:rPr>
          </w:pPr>
          <w:r w:rsidRPr="006B590F">
            <w:rPr>
              <w:rFonts w:ascii="Times New Roman" w:hAnsi="Times New Roman" w:cs="Times New Roman"/>
              <w:b/>
              <w:bCs/>
              <w:sz w:val="26"/>
              <w:szCs w:val="26"/>
            </w:rPr>
            <w:t>References</w:t>
          </w:r>
          <w:bookmarkEnd w:id="9"/>
        </w:p>
        <w:sdt>
          <w:sdtPr>
            <w:id w:val="-573587230"/>
            <w:bibliography/>
          </w:sdtPr>
          <w:sdtContent>
            <w:p w14:paraId="70C890BC" w14:textId="77777777" w:rsidR="009260B6" w:rsidRDefault="009260B6" w:rsidP="009260B6">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 xml:space="preserve">American Psychological Association. (2023). </w:t>
              </w:r>
              <w:r>
                <w:rPr>
                  <w:i/>
                  <w:iCs/>
                  <w:noProof/>
                </w:rPr>
                <w:t>Understanding the world around us</w:t>
              </w:r>
              <w:r>
                <w:rPr>
                  <w:noProof/>
                </w:rPr>
                <w:t>. From APA: https://www.apa.org/education-career/guide/paths/understanding-world</w:t>
              </w:r>
            </w:p>
            <w:p w14:paraId="59656CC3" w14:textId="77777777" w:rsidR="009260B6" w:rsidRDefault="009260B6" w:rsidP="009260B6">
              <w:pPr>
                <w:pStyle w:val="Bibliography"/>
                <w:ind w:left="720" w:hanging="720"/>
                <w:rPr>
                  <w:noProof/>
                </w:rPr>
              </w:pPr>
              <w:r>
                <w:rPr>
                  <w:noProof/>
                </w:rPr>
                <w:t xml:space="preserve">ChatterJee, R. (2022). </w:t>
              </w:r>
              <w:r>
                <w:rPr>
                  <w:i/>
                  <w:iCs/>
                  <w:noProof/>
                </w:rPr>
                <w:t>School Shooters: Understanding their path to violence is key to prevention</w:t>
              </w:r>
              <w:r>
                <w:rPr>
                  <w:noProof/>
                </w:rPr>
                <w:t>. From https://www.npr.org/sections/health-shots/2019/02/10/690372199/school-shooters-whats-their-path-to-violence</w:t>
              </w:r>
            </w:p>
            <w:p w14:paraId="230A6768" w14:textId="77777777" w:rsidR="009260B6" w:rsidRDefault="009260B6" w:rsidP="009260B6">
              <w:pPr>
                <w:pStyle w:val="Bibliography"/>
                <w:ind w:left="720" w:hanging="720"/>
                <w:rPr>
                  <w:noProof/>
                </w:rPr>
              </w:pPr>
              <w:r>
                <w:rPr>
                  <w:i/>
                  <w:iCs/>
                  <w:noProof/>
                </w:rPr>
                <w:t>Columbine High School shootings</w:t>
              </w:r>
              <w:r>
                <w:rPr>
                  <w:noProof/>
                </w:rPr>
                <w:t>. (2023). From Britanica: https://www.britannica.com/event/Columbine-High-School-shootings</w:t>
              </w:r>
            </w:p>
            <w:p w14:paraId="612DD034" w14:textId="77777777" w:rsidR="009260B6" w:rsidRDefault="009260B6" w:rsidP="009260B6">
              <w:pPr>
                <w:pStyle w:val="Bibliography"/>
                <w:ind w:left="720" w:hanging="720"/>
                <w:rPr>
                  <w:noProof/>
                </w:rPr>
              </w:pPr>
              <w:r>
                <w:rPr>
                  <w:noProof/>
                </w:rPr>
                <w:t xml:space="preserve">Estévez, Jiménez, &amp; Segura. (2019). Emotional intelligence and empathy in aggressors and victims of school violence. </w:t>
              </w:r>
              <w:r>
                <w:rPr>
                  <w:i/>
                  <w:iCs/>
                  <w:noProof/>
                </w:rPr>
                <w:t>Journal of educational psychology</w:t>
              </w:r>
              <w:r>
                <w:rPr>
                  <w:noProof/>
                </w:rPr>
                <w:t>, 488.</w:t>
              </w:r>
            </w:p>
            <w:p w14:paraId="35994969" w14:textId="77777777" w:rsidR="009260B6" w:rsidRDefault="009260B6" w:rsidP="009260B6">
              <w:pPr>
                <w:pStyle w:val="Bibliography"/>
                <w:ind w:left="720" w:hanging="720"/>
                <w:rPr>
                  <w:noProof/>
                </w:rPr>
              </w:pPr>
              <w:r>
                <w:rPr>
                  <w:noProof/>
                </w:rPr>
                <w:t xml:space="preserve">Martin. (2016). In-depth: Cognitive behavioral therapy. </w:t>
              </w:r>
              <w:r>
                <w:rPr>
                  <w:i/>
                  <w:iCs/>
                  <w:noProof/>
                </w:rPr>
                <w:t>Psych Central, published</w:t>
              </w:r>
              <w:r>
                <w:rPr>
                  <w:noProof/>
                </w:rPr>
                <w:t>.</w:t>
              </w:r>
            </w:p>
            <w:p w14:paraId="54A217E9" w14:textId="77777777" w:rsidR="009260B6" w:rsidRDefault="009260B6" w:rsidP="009260B6">
              <w:pPr>
                <w:pStyle w:val="Bibliography"/>
                <w:ind w:left="720" w:hanging="720"/>
                <w:rPr>
                  <w:noProof/>
                </w:rPr>
              </w:pPr>
              <w:r>
                <w:rPr>
                  <w:noProof/>
                </w:rPr>
                <w:t>McLeod. (2008). Cognitive dissonance theory-simply psychology. From Cognitive dissonance theory-simply psychology</w:t>
              </w:r>
            </w:p>
            <w:p w14:paraId="697C2C85" w14:textId="77777777" w:rsidR="009260B6" w:rsidRDefault="009260B6" w:rsidP="009260B6">
              <w:pPr>
                <w:pStyle w:val="Bibliography"/>
                <w:ind w:left="720" w:hanging="720"/>
                <w:rPr>
                  <w:noProof/>
                </w:rPr>
              </w:pPr>
              <w:r>
                <w:rPr>
                  <w:noProof/>
                </w:rPr>
                <w:t xml:space="preserve">Stevens. (2021). Humanistic psychology. In </w:t>
              </w:r>
              <w:r>
                <w:rPr>
                  <w:i/>
                  <w:iCs/>
                  <w:noProof/>
                </w:rPr>
                <w:t>Introduction to psychology.</w:t>
              </w:r>
              <w:r>
                <w:rPr>
                  <w:noProof/>
                </w:rPr>
                <w:t xml:space="preserve"> Psycology press.</w:t>
              </w:r>
            </w:p>
            <w:p w14:paraId="2180D6A4" w14:textId="5F453C4D" w:rsidR="009260B6" w:rsidRDefault="009260B6" w:rsidP="009260B6">
              <w:r>
                <w:rPr>
                  <w:b/>
                  <w:bCs/>
                  <w:noProof/>
                </w:rPr>
                <w:fldChar w:fldCharType="end"/>
              </w:r>
            </w:p>
          </w:sdtContent>
        </w:sdt>
      </w:sdtContent>
    </w:sdt>
    <w:p w14:paraId="5C358AC7" w14:textId="77777777" w:rsidR="009260B6" w:rsidRPr="007B5A7A" w:rsidRDefault="009260B6" w:rsidP="007B5A7A">
      <w:pPr>
        <w:spacing w:line="360" w:lineRule="auto"/>
        <w:jc w:val="both"/>
        <w:rPr>
          <w:rFonts w:ascii="Times New Roman" w:hAnsi="Times New Roman" w:cs="Times New Roman"/>
          <w:sz w:val="24"/>
          <w:szCs w:val="24"/>
          <w:lang w:val="en-US"/>
        </w:rPr>
      </w:pPr>
    </w:p>
    <w:sectPr w:rsidR="009260B6" w:rsidRPr="007B5A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C0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35217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68"/>
    <w:rsid w:val="00025087"/>
    <w:rsid w:val="00093CB5"/>
    <w:rsid w:val="000E05D1"/>
    <w:rsid w:val="00122562"/>
    <w:rsid w:val="00124096"/>
    <w:rsid w:val="00151D6A"/>
    <w:rsid w:val="00192C03"/>
    <w:rsid w:val="001A35FA"/>
    <w:rsid w:val="002017BB"/>
    <w:rsid w:val="00227296"/>
    <w:rsid w:val="00254A25"/>
    <w:rsid w:val="002576CE"/>
    <w:rsid w:val="002933D7"/>
    <w:rsid w:val="002D6C85"/>
    <w:rsid w:val="002E5463"/>
    <w:rsid w:val="003229DF"/>
    <w:rsid w:val="00333222"/>
    <w:rsid w:val="00362D99"/>
    <w:rsid w:val="003665B0"/>
    <w:rsid w:val="0037595F"/>
    <w:rsid w:val="003C52E4"/>
    <w:rsid w:val="003D43E2"/>
    <w:rsid w:val="00496129"/>
    <w:rsid w:val="0053603A"/>
    <w:rsid w:val="00541392"/>
    <w:rsid w:val="00544971"/>
    <w:rsid w:val="0055586E"/>
    <w:rsid w:val="0058100E"/>
    <w:rsid w:val="005A7D50"/>
    <w:rsid w:val="005F06B5"/>
    <w:rsid w:val="00662F95"/>
    <w:rsid w:val="006746C3"/>
    <w:rsid w:val="006B590F"/>
    <w:rsid w:val="006F42F1"/>
    <w:rsid w:val="006F46E2"/>
    <w:rsid w:val="007060BE"/>
    <w:rsid w:val="00715A09"/>
    <w:rsid w:val="00731D1F"/>
    <w:rsid w:val="007614AF"/>
    <w:rsid w:val="00790B7F"/>
    <w:rsid w:val="007B5A7A"/>
    <w:rsid w:val="007B6C45"/>
    <w:rsid w:val="007C1204"/>
    <w:rsid w:val="00811F1B"/>
    <w:rsid w:val="00826305"/>
    <w:rsid w:val="00860F87"/>
    <w:rsid w:val="00866822"/>
    <w:rsid w:val="008803F2"/>
    <w:rsid w:val="008B65BB"/>
    <w:rsid w:val="009260B6"/>
    <w:rsid w:val="00947E55"/>
    <w:rsid w:val="009547F1"/>
    <w:rsid w:val="00970268"/>
    <w:rsid w:val="009719A2"/>
    <w:rsid w:val="009D0D0A"/>
    <w:rsid w:val="009E1660"/>
    <w:rsid w:val="009F3C8F"/>
    <w:rsid w:val="00A33FE9"/>
    <w:rsid w:val="00A378F2"/>
    <w:rsid w:val="00A40F03"/>
    <w:rsid w:val="00A45F0A"/>
    <w:rsid w:val="00A51959"/>
    <w:rsid w:val="00A9391B"/>
    <w:rsid w:val="00B31D3C"/>
    <w:rsid w:val="00B36876"/>
    <w:rsid w:val="00B458CC"/>
    <w:rsid w:val="00B767E0"/>
    <w:rsid w:val="00BA2AD5"/>
    <w:rsid w:val="00BC7A56"/>
    <w:rsid w:val="00BD0AE8"/>
    <w:rsid w:val="00BF0268"/>
    <w:rsid w:val="00BF77CD"/>
    <w:rsid w:val="00C25F83"/>
    <w:rsid w:val="00C74D93"/>
    <w:rsid w:val="00C87C31"/>
    <w:rsid w:val="00CB188A"/>
    <w:rsid w:val="00CC15F5"/>
    <w:rsid w:val="00CE4F13"/>
    <w:rsid w:val="00CF2AA0"/>
    <w:rsid w:val="00D01694"/>
    <w:rsid w:val="00D17997"/>
    <w:rsid w:val="00D2112B"/>
    <w:rsid w:val="00DB1645"/>
    <w:rsid w:val="00DC712A"/>
    <w:rsid w:val="00DF029E"/>
    <w:rsid w:val="00DF4E7F"/>
    <w:rsid w:val="00E21202"/>
    <w:rsid w:val="00E3459A"/>
    <w:rsid w:val="00E5194E"/>
    <w:rsid w:val="00E63954"/>
    <w:rsid w:val="00E650E5"/>
    <w:rsid w:val="00EC56B9"/>
    <w:rsid w:val="00EE3436"/>
    <w:rsid w:val="00EE4B03"/>
    <w:rsid w:val="00F46131"/>
    <w:rsid w:val="00F54F88"/>
    <w:rsid w:val="00F73DEF"/>
    <w:rsid w:val="00FA3590"/>
    <w:rsid w:val="00FD13B4"/>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B83A1"/>
  <w15:chartTrackingRefBased/>
  <w15:docId w15:val="{3DDAC01A-0EFA-4453-B8F9-CC5ED331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7F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7F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9260B6"/>
  </w:style>
  <w:style w:type="paragraph" w:styleId="TOCHeading">
    <w:name w:val="TOC Heading"/>
    <w:basedOn w:val="Heading1"/>
    <w:next w:val="Normal"/>
    <w:uiPriority w:val="39"/>
    <w:unhideWhenUsed/>
    <w:qFormat/>
    <w:rsid w:val="002576CE"/>
    <w:pPr>
      <w:outlineLvl w:val="9"/>
    </w:pPr>
    <w:rPr>
      <w:kern w:val="0"/>
      <w:lang w:val="en-US"/>
      <w14:ligatures w14:val="none"/>
    </w:rPr>
  </w:style>
  <w:style w:type="paragraph" w:styleId="TOC1">
    <w:name w:val="toc 1"/>
    <w:basedOn w:val="Normal"/>
    <w:next w:val="Normal"/>
    <w:autoRedefine/>
    <w:uiPriority w:val="39"/>
    <w:unhideWhenUsed/>
    <w:rsid w:val="002576CE"/>
    <w:pPr>
      <w:spacing w:after="100"/>
    </w:pPr>
  </w:style>
  <w:style w:type="character" w:styleId="Hyperlink">
    <w:name w:val="Hyperlink"/>
    <w:basedOn w:val="DefaultParagraphFont"/>
    <w:uiPriority w:val="99"/>
    <w:unhideWhenUsed/>
    <w:rsid w:val="00257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353701">
      <w:bodyDiv w:val="1"/>
      <w:marLeft w:val="0"/>
      <w:marRight w:val="0"/>
      <w:marTop w:val="0"/>
      <w:marBottom w:val="0"/>
      <w:divBdr>
        <w:top w:val="none" w:sz="0" w:space="0" w:color="auto"/>
        <w:left w:val="none" w:sz="0" w:space="0" w:color="auto"/>
        <w:bottom w:val="none" w:sz="0" w:space="0" w:color="auto"/>
        <w:right w:val="none" w:sz="0" w:space="0" w:color="auto"/>
      </w:divBdr>
    </w:div>
    <w:div w:id="601647943">
      <w:bodyDiv w:val="1"/>
      <w:marLeft w:val="0"/>
      <w:marRight w:val="0"/>
      <w:marTop w:val="0"/>
      <w:marBottom w:val="0"/>
      <w:divBdr>
        <w:top w:val="none" w:sz="0" w:space="0" w:color="auto"/>
        <w:left w:val="none" w:sz="0" w:space="0" w:color="auto"/>
        <w:bottom w:val="none" w:sz="0" w:space="0" w:color="auto"/>
        <w:right w:val="none" w:sz="0" w:space="0" w:color="auto"/>
      </w:divBdr>
    </w:div>
    <w:div w:id="1092093202">
      <w:bodyDiv w:val="1"/>
      <w:marLeft w:val="0"/>
      <w:marRight w:val="0"/>
      <w:marTop w:val="0"/>
      <w:marBottom w:val="0"/>
      <w:divBdr>
        <w:top w:val="none" w:sz="0" w:space="0" w:color="auto"/>
        <w:left w:val="none" w:sz="0" w:space="0" w:color="auto"/>
        <w:bottom w:val="none" w:sz="0" w:space="0" w:color="auto"/>
        <w:right w:val="none" w:sz="0" w:space="0" w:color="auto"/>
      </w:divBdr>
    </w:div>
    <w:div w:id="1379355531">
      <w:bodyDiv w:val="1"/>
      <w:marLeft w:val="0"/>
      <w:marRight w:val="0"/>
      <w:marTop w:val="0"/>
      <w:marBottom w:val="0"/>
      <w:divBdr>
        <w:top w:val="none" w:sz="0" w:space="0" w:color="auto"/>
        <w:left w:val="none" w:sz="0" w:space="0" w:color="auto"/>
        <w:bottom w:val="none" w:sz="0" w:space="0" w:color="auto"/>
        <w:right w:val="none" w:sz="0" w:space="0" w:color="auto"/>
      </w:divBdr>
    </w:div>
    <w:div w:id="1425034019">
      <w:bodyDiv w:val="1"/>
      <w:marLeft w:val="0"/>
      <w:marRight w:val="0"/>
      <w:marTop w:val="0"/>
      <w:marBottom w:val="0"/>
      <w:divBdr>
        <w:top w:val="none" w:sz="0" w:space="0" w:color="auto"/>
        <w:left w:val="none" w:sz="0" w:space="0" w:color="auto"/>
        <w:bottom w:val="none" w:sz="0" w:space="0" w:color="auto"/>
        <w:right w:val="none" w:sz="0" w:space="0" w:color="auto"/>
      </w:divBdr>
    </w:div>
    <w:div w:id="1506364026">
      <w:bodyDiv w:val="1"/>
      <w:marLeft w:val="0"/>
      <w:marRight w:val="0"/>
      <w:marTop w:val="0"/>
      <w:marBottom w:val="0"/>
      <w:divBdr>
        <w:top w:val="none" w:sz="0" w:space="0" w:color="auto"/>
        <w:left w:val="none" w:sz="0" w:space="0" w:color="auto"/>
        <w:bottom w:val="none" w:sz="0" w:space="0" w:color="auto"/>
        <w:right w:val="none" w:sz="0" w:space="0" w:color="auto"/>
      </w:divBdr>
    </w:div>
    <w:div w:id="1525169188">
      <w:bodyDiv w:val="1"/>
      <w:marLeft w:val="0"/>
      <w:marRight w:val="0"/>
      <w:marTop w:val="0"/>
      <w:marBottom w:val="0"/>
      <w:divBdr>
        <w:top w:val="none" w:sz="0" w:space="0" w:color="auto"/>
        <w:left w:val="none" w:sz="0" w:space="0" w:color="auto"/>
        <w:bottom w:val="none" w:sz="0" w:space="0" w:color="auto"/>
        <w:right w:val="none" w:sz="0" w:space="0" w:color="auto"/>
      </w:divBdr>
    </w:div>
    <w:div w:id="152609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Ame23</b:Tag>
    <b:SourceType>InternetSite</b:SourceType>
    <b:Guid>{CD99C5AB-A102-4927-8110-E57CEEA7A238}</b:Guid>
    <b:Title>Understanding the world around us</b:Title>
    <b:Year>2023</b:Year>
    <b:Author>
      <b:Author>
        <b:Corporate>American Psychological Association</b:Corporate>
      </b:Author>
    </b:Author>
    <b:InternetSiteTitle>APA</b:InternetSiteTitle>
    <b:URL>https://www.apa.org/education-career/guide/paths/understanding-world</b:URL>
    <b:RefOrder>1</b:RefOrder>
  </b:Source>
  <b:Source>
    <b:Tag>Rhi22</b:Tag>
    <b:SourceType>InternetSite</b:SourceType>
    <b:Guid>{5AA08EA8-5234-4E98-AEB5-93477A1575CB}</b:Guid>
    <b:Author>
      <b:Author>
        <b:NameList>
          <b:Person>
            <b:Last>ChatterJee</b:Last>
            <b:First>Rhitu</b:First>
          </b:Person>
        </b:NameList>
      </b:Author>
    </b:Author>
    <b:Title>School Shooters: Understanding their path to violence is key to prevention</b:Title>
    <b:Year>2022</b:Year>
    <b:URL>https://www.npr.org/sections/health-shots/2019/02/10/690372199/school-shooters-whats-their-path-to-violence</b:URL>
    <b:RefOrder>3</b:RefOrder>
  </b:Source>
  <b:Source>
    <b:Tag>Mar16</b:Tag>
    <b:SourceType>JournalArticle</b:SourceType>
    <b:Guid>{D9D085A9-82DA-40C7-A6F4-C5040291C1BE}</b:Guid>
    <b:Title>In-depth: Cognitive behavioral therapy</b:Title>
    <b:Year>2016</b:Year>
    <b:Author>
      <b:Author>
        <b:NameList>
          <b:Person>
            <b:Last>Martin</b:Last>
          </b:Person>
        </b:NameList>
      </b:Author>
    </b:Author>
    <b:JournalName>Psych Central, published</b:JournalName>
    <b:RefOrder>6</b:RefOrder>
  </b:Source>
  <b:Source>
    <b:Tag>McL08</b:Tag>
    <b:SourceType>JournalArticle</b:SourceType>
    <b:Guid>{C7D2A09C-291D-4DB2-80CB-62532C19683A}</b:Guid>
    <b:Author>
      <b:Author>
        <b:NameList>
          <b:Person>
            <b:Last>McLeod</b:Last>
          </b:Person>
        </b:NameList>
      </b:Author>
    </b:Author>
    <b:Title>Cognitive dissonance theory-simply psychology</b:Title>
    <b:Year>2008</b:Year>
    <b:URL>Cognitive dissonance theory-simply psychology</b:URL>
    <b:RefOrder>5</b:RefOrder>
  </b:Source>
  <b:Source>
    <b:Tag>Est19</b:Tag>
    <b:SourceType>JournalArticle</b:SourceType>
    <b:Guid>{145B1D42-1A21-4953-B25A-828B249FDA74}</b:Guid>
    <b:Author>
      <b:Author>
        <b:NameList>
          <b:Person>
            <b:Last>Estévez</b:Last>
          </b:Person>
          <b:Person>
            <b:Last>Jiménez</b:Last>
          </b:Person>
          <b:Person>
            <b:Last>Segura</b:Last>
          </b:Person>
        </b:NameList>
      </b:Author>
    </b:Author>
    <b:Title>Emotional intelligence and empathy in aggressors and victims of school violence</b:Title>
    <b:JournalName>Journal of educational psychology</b:JournalName>
    <b:Year>2019</b:Year>
    <b:Pages>488</b:Pages>
    <b:RefOrder>7</b:RefOrder>
  </b:Source>
  <b:Source>
    <b:Tag>Ste21</b:Tag>
    <b:SourceType>BookSection</b:SourceType>
    <b:Guid>{C1202F59-97CE-43A0-B6CB-C88E31C0AF7B}</b:Guid>
    <b:Author>
      <b:Author>
        <b:NameList>
          <b:Person>
            <b:Last>Stevens</b:Last>
          </b:Person>
        </b:NameList>
      </b:Author>
    </b:Author>
    <b:Title>Humanistic psychology</b:Title>
    <b:JournalName>Psychology Press</b:JournalName>
    <b:Year>2021</b:Year>
    <b:BookTitle>Introduction to psychology</b:BookTitle>
    <b:Publisher>Psycology press</b:Publisher>
    <b:RefOrder>4</b:RefOrder>
  </b:Source>
  <b:Source>
    <b:Tag>Col23</b:Tag>
    <b:SourceType>InternetSite</b:SourceType>
    <b:Guid>{1061293D-A18C-4245-BBA3-A56C7A2555F4}</b:Guid>
    <b:Title>Columbine High School shootings</b:Title>
    <b:Year>2023</b:Year>
    <b:InternetSiteTitle>Britanica</b:InternetSiteTitle>
    <b:URL>https://www.britannica.com/event/Columbine-High-School-shootings</b:URL>
    <b:RefOrder>2</b:RefOrder>
  </b:Source>
</b:Sources>
</file>

<file path=customXml/itemProps1.xml><?xml version="1.0" encoding="utf-8"?>
<ds:datastoreItem xmlns:ds="http://schemas.openxmlformats.org/officeDocument/2006/customXml" ds:itemID="{CAAFA3D5-3CC3-4CC8-8C00-3BFFBE485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7</Pages>
  <Words>1730</Words>
  <Characters>9864</Characters>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2023-09-02T23:15:00Z</dcterms:created>
  <dcterms:modified xsi:type="dcterms:W3CDTF">2023-09-04T10:21:00Z</dcterms:modified>
</cp:coreProperties>
</file>