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067FE" w14:textId="77777777" w:rsidR="00EF2E9A" w:rsidRPr="004953D4" w:rsidRDefault="00EF2E9A" w:rsidP="00EF2E9A">
      <w:pPr>
        <w:rPr>
          <w:rFonts w:ascii="Times New Roman" w:hAnsi="Times New Roman" w:cs="Times New Roman"/>
        </w:rPr>
      </w:pPr>
    </w:p>
    <w:p w14:paraId="5973FCAA" w14:textId="77777777" w:rsidR="00EF2E9A" w:rsidRPr="004953D4" w:rsidRDefault="00EF2E9A" w:rsidP="00EF2E9A">
      <w:pPr>
        <w:rPr>
          <w:rFonts w:ascii="Times New Roman" w:hAnsi="Times New Roman" w:cs="Times New Roman"/>
        </w:rPr>
      </w:pPr>
    </w:p>
    <w:p w14:paraId="0C5041CC" w14:textId="77777777" w:rsidR="00EF2E9A" w:rsidRPr="004953D4" w:rsidRDefault="00EF2E9A" w:rsidP="00EF2E9A">
      <w:pPr>
        <w:rPr>
          <w:rFonts w:ascii="Times New Roman" w:hAnsi="Times New Roman" w:cs="Times New Roman"/>
        </w:rPr>
      </w:pPr>
    </w:p>
    <w:p w14:paraId="503EC47B" w14:textId="77777777" w:rsidR="00EF2E9A" w:rsidRPr="004953D4" w:rsidRDefault="00EF2E9A" w:rsidP="00EF2E9A">
      <w:pPr>
        <w:rPr>
          <w:rFonts w:ascii="Times New Roman" w:hAnsi="Times New Roman" w:cs="Times New Roman"/>
        </w:rPr>
      </w:pPr>
    </w:p>
    <w:p w14:paraId="3193CB0A" w14:textId="77777777" w:rsidR="00EF2E9A" w:rsidRPr="004953D4" w:rsidRDefault="00EF2E9A" w:rsidP="00EF2E9A">
      <w:pPr>
        <w:rPr>
          <w:rFonts w:ascii="Times New Roman" w:hAnsi="Times New Roman" w:cs="Times New Roman"/>
        </w:rPr>
      </w:pPr>
    </w:p>
    <w:p w14:paraId="0B9D97DD" w14:textId="36D4BA5A" w:rsidR="00EF2E9A" w:rsidRPr="004953D4" w:rsidRDefault="00EF2E9A" w:rsidP="00EF2E9A">
      <w:pPr>
        <w:jc w:val="center"/>
        <w:rPr>
          <w:rFonts w:ascii="Times New Roman" w:hAnsi="Times New Roman" w:cs="Times New Roman"/>
        </w:rPr>
      </w:pPr>
      <w:r w:rsidRPr="004953D4">
        <w:rPr>
          <w:rFonts w:ascii="Times New Roman" w:hAnsi="Times New Roman" w:cs="Times New Roman"/>
        </w:rPr>
        <w:t xml:space="preserve">Mergers, </w:t>
      </w:r>
      <w:proofErr w:type="gramStart"/>
      <w:r w:rsidRPr="004953D4">
        <w:rPr>
          <w:rFonts w:ascii="Times New Roman" w:hAnsi="Times New Roman" w:cs="Times New Roman"/>
        </w:rPr>
        <w:t>acquisitions</w:t>
      </w:r>
      <w:proofErr w:type="gramEnd"/>
      <w:r w:rsidRPr="004953D4">
        <w:rPr>
          <w:rFonts w:ascii="Times New Roman" w:hAnsi="Times New Roman" w:cs="Times New Roman"/>
        </w:rPr>
        <w:t xml:space="preserve"> and reduction in force</w:t>
      </w:r>
    </w:p>
    <w:p w14:paraId="3D5B7B1B" w14:textId="15E48633" w:rsidR="00EF2E9A" w:rsidRPr="004953D4" w:rsidRDefault="00EF2E9A" w:rsidP="00EF2E9A">
      <w:pPr>
        <w:jc w:val="center"/>
        <w:rPr>
          <w:rFonts w:ascii="Times New Roman" w:hAnsi="Times New Roman" w:cs="Times New Roman"/>
        </w:rPr>
      </w:pPr>
      <w:r w:rsidRPr="004953D4">
        <w:rPr>
          <w:rFonts w:ascii="Times New Roman" w:hAnsi="Times New Roman" w:cs="Times New Roman"/>
        </w:rPr>
        <w:t>Name</w:t>
      </w:r>
    </w:p>
    <w:p w14:paraId="5B9C3AD7" w14:textId="67B3D44C" w:rsidR="00EF2E9A" w:rsidRPr="004953D4" w:rsidRDefault="00EF2E9A" w:rsidP="00EF2E9A">
      <w:pPr>
        <w:jc w:val="center"/>
        <w:rPr>
          <w:rFonts w:ascii="Times New Roman" w:hAnsi="Times New Roman" w:cs="Times New Roman"/>
        </w:rPr>
      </w:pPr>
      <w:r w:rsidRPr="004953D4">
        <w:rPr>
          <w:rFonts w:ascii="Times New Roman" w:hAnsi="Times New Roman" w:cs="Times New Roman"/>
        </w:rPr>
        <w:t>Institute</w:t>
      </w:r>
    </w:p>
    <w:p w14:paraId="3338AA2F" w14:textId="77777777" w:rsidR="00EB4794" w:rsidRPr="004953D4" w:rsidRDefault="00EB4794">
      <w:pPr>
        <w:rPr>
          <w:rFonts w:ascii="Times New Roman" w:hAnsi="Times New Roman" w:cs="Times New Roman"/>
        </w:rPr>
      </w:pPr>
    </w:p>
    <w:p w14:paraId="72C19C46" w14:textId="77777777" w:rsidR="00EB4794" w:rsidRPr="004953D4" w:rsidRDefault="00EB4794">
      <w:pPr>
        <w:rPr>
          <w:rFonts w:ascii="Times New Roman" w:hAnsi="Times New Roman" w:cs="Times New Roman"/>
          <w:b/>
          <w:bCs/>
        </w:rPr>
      </w:pPr>
      <w:r w:rsidRPr="004953D4">
        <w:rPr>
          <w:rFonts w:ascii="Times New Roman" w:hAnsi="Times New Roman" w:cs="Times New Roman"/>
          <w:b/>
          <w:bCs/>
        </w:rPr>
        <w:br w:type="page"/>
      </w:r>
    </w:p>
    <w:p w14:paraId="7F0859E2" w14:textId="6133D1CC" w:rsidR="00F66AD1" w:rsidRDefault="00EB4794">
      <w:pPr>
        <w:rPr>
          <w:rFonts w:ascii="Times New Roman" w:hAnsi="Times New Roman" w:cs="Times New Roman"/>
          <w:b/>
          <w:bCs/>
        </w:rPr>
      </w:pPr>
      <w:r w:rsidRPr="004953D4">
        <w:rPr>
          <w:rFonts w:ascii="Times New Roman" w:hAnsi="Times New Roman" w:cs="Times New Roman"/>
          <w:b/>
          <w:bCs/>
        </w:rPr>
        <w:lastRenderedPageBreak/>
        <w:t xml:space="preserve">Part A </w:t>
      </w:r>
      <w:r w:rsidR="00F66AD1" w:rsidRPr="004953D4">
        <w:rPr>
          <w:rFonts w:ascii="Times New Roman" w:hAnsi="Times New Roman" w:cs="Times New Roman"/>
          <w:b/>
          <w:bCs/>
        </w:rPr>
        <w:t>–</w:t>
      </w:r>
      <w:r w:rsidRPr="004953D4">
        <w:rPr>
          <w:rFonts w:ascii="Times New Roman" w:hAnsi="Times New Roman" w:cs="Times New Roman"/>
          <w:b/>
          <w:bCs/>
        </w:rPr>
        <w:t xml:space="preserve"> </w:t>
      </w:r>
      <w:r w:rsidR="00F66AD1" w:rsidRPr="004953D4">
        <w:rPr>
          <w:rFonts w:ascii="Times New Roman" w:hAnsi="Times New Roman" w:cs="Times New Roman"/>
          <w:b/>
          <w:bCs/>
        </w:rPr>
        <w:t xml:space="preserve">Reasons, </w:t>
      </w:r>
      <w:proofErr w:type="gramStart"/>
      <w:r w:rsidR="00F66AD1" w:rsidRPr="004953D4">
        <w:rPr>
          <w:rFonts w:ascii="Times New Roman" w:hAnsi="Times New Roman" w:cs="Times New Roman"/>
          <w:b/>
          <w:bCs/>
        </w:rPr>
        <w:t>consequences</w:t>
      </w:r>
      <w:proofErr w:type="gramEnd"/>
      <w:r w:rsidR="00F66AD1" w:rsidRPr="004953D4">
        <w:rPr>
          <w:rFonts w:ascii="Times New Roman" w:hAnsi="Times New Roman" w:cs="Times New Roman"/>
          <w:b/>
          <w:bCs/>
        </w:rPr>
        <w:t xml:space="preserve"> and example of downsizing</w:t>
      </w:r>
    </w:p>
    <w:p w14:paraId="50B4D064" w14:textId="398CD4DE" w:rsidR="00D303A4" w:rsidRPr="00FA5A71" w:rsidRDefault="00BF3A86" w:rsidP="00FA5A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reasons of downsizing are multifold varying from cost-cutting to </w:t>
      </w:r>
      <w:r w:rsidR="003B3223">
        <w:rPr>
          <w:rFonts w:ascii="Times New Roman" w:hAnsi="Times New Roman" w:cs="Times New Roman"/>
        </w:rPr>
        <w:t>enhancing profitability</w:t>
      </w:r>
      <w:r w:rsidR="00392AA1">
        <w:rPr>
          <w:rFonts w:ascii="Times New Roman" w:hAnsi="Times New Roman" w:cs="Times New Roman"/>
        </w:rPr>
        <w:t>, restructuring</w:t>
      </w:r>
      <w:r w:rsidR="003B3223">
        <w:rPr>
          <w:rFonts w:ascii="Times New Roman" w:hAnsi="Times New Roman" w:cs="Times New Roman"/>
        </w:rPr>
        <w:t xml:space="preserve"> and adaptation with the changing industrial dynamics where financial and operational stability </w:t>
      </w:r>
      <w:r w:rsidR="00392AA1">
        <w:rPr>
          <w:rFonts w:ascii="Times New Roman" w:hAnsi="Times New Roman" w:cs="Times New Roman"/>
        </w:rPr>
        <w:t xml:space="preserve">and efficacy </w:t>
      </w:r>
      <w:r w:rsidR="003B3223">
        <w:rPr>
          <w:rFonts w:ascii="Times New Roman" w:hAnsi="Times New Roman" w:cs="Times New Roman"/>
        </w:rPr>
        <w:t>are the ultimate priority of the businesses</w:t>
      </w:r>
      <w:r w:rsidR="00392AA1">
        <w:rPr>
          <w:rFonts w:ascii="Times New Roman" w:hAnsi="Times New Roman" w:cs="Times New Roman"/>
        </w:rPr>
        <w:t xml:space="preserve"> especially in the case of any turbulence or pandemic like Covid19. </w:t>
      </w:r>
      <w:r w:rsidR="00BD7137">
        <w:rPr>
          <w:rFonts w:ascii="Times New Roman" w:hAnsi="Times New Roman" w:cs="Times New Roman"/>
        </w:rPr>
        <w:t xml:space="preserve">However, it not only disconnects the employees physically from the organization, but also </w:t>
      </w:r>
      <w:r w:rsidR="00691819">
        <w:rPr>
          <w:rFonts w:ascii="Times New Roman" w:hAnsi="Times New Roman" w:cs="Times New Roman"/>
        </w:rPr>
        <w:t xml:space="preserve">hampers their social, </w:t>
      </w:r>
      <w:r w:rsidR="00404648">
        <w:rPr>
          <w:rFonts w:ascii="Times New Roman" w:hAnsi="Times New Roman" w:cs="Times New Roman"/>
        </w:rPr>
        <w:t xml:space="preserve">communal, </w:t>
      </w:r>
      <w:r w:rsidR="00691819">
        <w:rPr>
          <w:rFonts w:ascii="Times New Roman" w:hAnsi="Times New Roman" w:cs="Times New Roman"/>
        </w:rPr>
        <w:t>economic</w:t>
      </w:r>
      <w:r w:rsidR="00CD1642">
        <w:rPr>
          <w:rFonts w:ascii="Times New Roman" w:hAnsi="Times New Roman" w:cs="Times New Roman"/>
        </w:rPr>
        <w:t>,</w:t>
      </w:r>
      <w:r w:rsidR="00691819">
        <w:rPr>
          <w:rFonts w:ascii="Times New Roman" w:hAnsi="Times New Roman" w:cs="Times New Roman"/>
        </w:rPr>
        <w:t xml:space="preserve"> and mental stability along with challenging them at the financial grounds.</w:t>
      </w:r>
      <w:r w:rsidR="000430C3">
        <w:rPr>
          <w:rFonts w:ascii="Times New Roman" w:hAnsi="Times New Roman" w:cs="Times New Roman"/>
        </w:rPr>
        <w:t xml:space="preserve"> </w:t>
      </w:r>
      <w:r w:rsidR="008D3017">
        <w:rPr>
          <w:rFonts w:ascii="Times New Roman" w:hAnsi="Times New Roman" w:cs="Times New Roman"/>
        </w:rPr>
        <w:t xml:space="preserve">Verizon communication is one of the most evident examples of the indulgence of businesses in </w:t>
      </w:r>
      <w:r w:rsidR="000709A1">
        <w:rPr>
          <w:rFonts w:ascii="Times New Roman" w:hAnsi="Times New Roman" w:cs="Times New Roman"/>
        </w:rPr>
        <w:t xml:space="preserve">downsizing since 2011 where the practice continued till 2018 and beyond impacting more than 42000 employees </w:t>
      </w:r>
      <w:r w:rsidR="00D94B9F">
        <w:rPr>
          <w:rFonts w:ascii="Times New Roman" w:hAnsi="Times New Roman" w:cs="Times New Roman"/>
        </w:rPr>
        <w:t xml:space="preserve">whilst posing mental, </w:t>
      </w:r>
      <w:proofErr w:type="gramStart"/>
      <w:r w:rsidR="00D94B9F">
        <w:rPr>
          <w:rFonts w:ascii="Times New Roman" w:hAnsi="Times New Roman" w:cs="Times New Roman"/>
        </w:rPr>
        <w:t>financial</w:t>
      </w:r>
      <w:proofErr w:type="gramEnd"/>
      <w:r w:rsidR="00D94B9F">
        <w:rPr>
          <w:rFonts w:ascii="Times New Roman" w:hAnsi="Times New Roman" w:cs="Times New Roman"/>
        </w:rPr>
        <w:t xml:space="preserve"> and social stress on them</w:t>
      </w:r>
      <w:r w:rsidR="00434CBB">
        <w:rPr>
          <w:rFonts w:ascii="Times New Roman" w:hAnsi="Times New Roman" w:cs="Times New Roman"/>
        </w:rPr>
        <w:t xml:space="preserve"> (Jorgensen et al. 2023)</w:t>
      </w:r>
      <w:r w:rsidR="00D94B9F">
        <w:rPr>
          <w:rFonts w:ascii="Times New Roman" w:hAnsi="Times New Roman" w:cs="Times New Roman"/>
        </w:rPr>
        <w:t xml:space="preserve">. However, the company made certain </w:t>
      </w:r>
      <w:r w:rsidR="00E07B7B">
        <w:rPr>
          <w:rFonts w:ascii="Times New Roman" w:hAnsi="Times New Roman" w:cs="Times New Roman"/>
        </w:rPr>
        <w:t xml:space="preserve">supportive decisions to mitigate the effects by offering an agile and flexible working model </w:t>
      </w:r>
      <w:r w:rsidR="0093601C">
        <w:rPr>
          <w:rFonts w:ascii="Times New Roman" w:hAnsi="Times New Roman" w:cs="Times New Roman"/>
        </w:rPr>
        <w:t>allowing certain employees to work from home when required.</w:t>
      </w:r>
    </w:p>
    <w:p w14:paraId="3B367CAC" w14:textId="68C56100" w:rsidR="00271F82" w:rsidRPr="004953D4" w:rsidRDefault="00F66AD1">
      <w:pPr>
        <w:rPr>
          <w:rFonts w:ascii="Times New Roman" w:hAnsi="Times New Roman" w:cs="Times New Roman"/>
          <w:b/>
          <w:bCs/>
        </w:rPr>
      </w:pPr>
      <w:r w:rsidRPr="004953D4">
        <w:rPr>
          <w:rFonts w:ascii="Times New Roman" w:hAnsi="Times New Roman" w:cs="Times New Roman"/>
          <w:b/>
          <w:bCs/>
        </w:rPr>
        <w:t xml:space="preserve">Part B </w:t>
      </w:r>
      <w:r w:rsidR="00271F82" w:rsidRPr="004953D4">
        <w:rPr>
          <w:rFonts w:ascii="Times New Roman" w:hAnsi="Times New Roman" w:cs="Times New Roman"/>
          <w:b/>
          <w:bCs/>
        </w:rPr>
        <w:t>–</w:t>
      </w:r>
      <w:r w:rsidRPr="004953D4">
        <w:rPr>
          <w:rFonts w:ascii="Times New Roman" w:hAnsi="Times New Roman" w:cs="Times New Roman"/>
          <w:b/>
          <w:bCs/>
        </w:rPr>
        <w:t xml:space="preserve"> </w:t>
      </w:r>
      <w:r w:rsidR="00EB4794" w:rsidRPr="004953D4">
        <w:rPr>
          <w:rFonts w:ascii="Times New Roman" w:hAnsi="Times New Roman" w:cs="Times New Roman"/>
          <w:b/>
          <w:bCs/>
        </w:rPr>
        <w:t>Bibliography</w:t>
      </w:r>
    </w:p>
    <w:p w14:paraId="19EC1A4E" w14:textId="77777777" w:rsidR="00504AC2" w:rsidRPr="004953D4" w:rsidRDefault="0026399A" w:rsidP="0026399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953D4">
        <w:rPr>
          <w:rFonts w:ascii="Times New Roman" w:hAnsi="Times New Roman" w:cs="Times New Roman"/>
          <w:color w:val="222222"/>
          <w:shd w:val="clear" w:color="auto" w:fill="FFFFFF"/>
        </w:rPr>
        <w:t>Fernández-Menéndez, J., Rodríguez-Ruiz, Ó., López-Sánchez, J.I. and Delgado-Piña, M.I., 2020. Innovation in the aftermath of downsizing: Evidence from the threat-rigidity perspective. </w:t>
      </w:r>
      <w:r w:rsidRPr="004953D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Personnel Review</w:t>
      </w:r>
      <w:r w:rsidRPr="004953D4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4953D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49</w:t>
      </w:r>
      <w:r w:rsidRPr="004953D4">
        <w:rPr>
          <w:rFonts w:ascii="Times New Roman" w:hAnsi="Times New Roman" w:cs="Times New Roman"/>
          <w:color w:val="222222"/>
          <w:shd w:val="clear" w:color="auto" w:fill="FFFFFF"/>
        </w:rPr>
        <w:t>(9), pp.1859-1877.</w:t>
      </w:r>
    </w:p>
    <w:p w14:paraId="2218750E" w14:textId="13F8BB9D" w:rsidR="00504AC2" w:rsidRPr="004953D4" w:rsidRDefault="00504AC2" w:rsidP="0026399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The article is primarily focused on elaborating the </w:t>
      </w:r>
      <w:r w:rsidR="00BB6FFC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negative </w:t>
      </w:r>
      <w:r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consequences of </w:t>
      </w:r>
      <w:r w:rsidR="009F79B7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downsizing on the company’s extent of product and marketing </w:t>
      </w:r>
      <w:r w:rsidR="00FA550C" w:rsidRPr="004953D4">
        <w:rPr>
          <w:rFonts w:ascii="Times New Roman" w:hAnsi="Times New Roman" w:cs="Times New Roman"/>
          <w:color w:val="222222"/>
          <w:shd w:val="clear" w:color="auto" w:fill="FFFFFF"/>
        </w:rPr>
        <w:t>innovation</w:t>
      </w:r>
      <w:r w:rsidR="009F79B7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885217" w:rsidRPr="004953D4">
        <w:rPr>
          <w:rFonts w:ascii="Times New Roman" w:hAnsi="Times New Roman" w:cs="Times New Roman"/>
          <w:color w:val="222222"/>
          <w:shd w:val="clear" w:color="auto" w:fill="FFFFFF"/>
        </w:rPr>
        <w:t>The article is an excellent contribution to the existing literature is this domain because it uses a</w:t>
      </w:r>
      <w:r w:rsidR="006078E3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practical and </w:t>
      </w:r>
      <w:r w:rsidR="00885217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evidence-based approach by analyzing the </w:t>
      </w:r>
      <w:r w:rsidR="008A0CAC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real time </w:t>
      </w:r>
      <w:r w:rsidR="00885217" w:rsidRPr="004953D4">
        <w:rPr>
          <w:rFonts w:ascii="Times New Roman" w:hAnsi="Times New Roman" w:cs="Times New Roman"/>
          <w:color w:val="222222"/>
          <w:shd w:val="clear" w:color="auto" w:fill="FFFFFF"/>
        </w:rPr>
        <w:t>data</w:t>
      </w:r>
      <w:r w:rsidR="008A0CAC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of 2034 businesses</w:t>
      </w:r>
      <w:r w:rsidR="00885217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gathered from the </w:t>
      </w:r>
      <w:r w:rsidR="008A0CAC" w:rsidRPr="004953D4">
        <w:rPr>
          <w:rFonts w:ascii="Times New Roman" w:hAnsi="Times New Roman" w:cs="Times New Roman"/>
          <w:color w:val="222222"/>
          <w:shd w:val="clear" w:color="auto" w:fill="FFFFFF"/>
        </w:rPr>
        <w:t>Spanish manufacturing industry</w:t>
      </w:r>
      <w:r w:rsidR="00FA550C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which also justifies the validity of this article in this domain</w:t>
      </w:r>
      <w:r w:rsidR="006078E3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FA550C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Besides, </w:t>
      </w:r>
      <w:r w:rsidR="0080682B" w:rsidRPr="004953D4">
        <w:rPr>
          <w:rFonts w:ascii="Times New Roman" w:hAnsi="Times New Roman" w:cs="Times New Roman"/>
          <w:color w:val="222222"/>
          <w:shd w:val="clear" w:color="auto" w:fill="FFFFFF"/>
        </w:rPr>
        <w:t>what intrigues me the most in the findings section is that the researchers have taken a holistic approach to understand the effects of downsizing in combination with different restructuring measures</w:t>
      </w:r>
      <w:r w:rsidR="00244E50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supported by threat-rigidity theory</w:t>
      </w:r>
      <w:r w:rsidR="00455480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which include techniques, </w:t>
      </w:r>
      <w:r w:rsidR="00EB6385" w:rsidRPr="004953D4">
        <w:rPr>
          <w:rFonts w:ascii="Times New Roman" w:hAnsi="Times New Roman" w:cs="Times New Roman"/>
          <w:color w:val="222222"/>
          <w:shd w:val="clear" w:color="auto" w:fill="FFFFFF"/>
        </w:rPr>
        <w:t>processes,</w:t>
      </w:r>
      <w:r w:rsidR="00455480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and new equipment as main measures. However, </w:t>
      </w:r>
      <w:r w:rsidR="008A48A4" w:rsidRPr="004953D4">
        <w:rPr>
          <w:rFonts w:ascii="Times New Roman" w:hAnsi="Times New Roman" w:cs="Times New Roman"/>
          <w:color w:val="222222"/>
          <w:shd w:val="clear" w:color="auto" w:fill="FFFFFF"/>
        </w:rPr>
        <w:t>the findings iterated that downsizing also stimulates innovation as an outcome of the stress that employees undergo, which</w:t>
      </w:r>
      <w:r w:rsidR="00FC268E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, in my opinion is an area that HR </w:t>
      </w:r>
      <w:r w:rsidR="006768BB" w:rsidRPr="004953D4">
        <w:rPr>
          <w:rFonts w:ascii="Times New Roman" w:hAnsi="Times New Roman" w:cs="Times New Roman"/>
          <w:color w:val="222222"/>
          <w:shd w:val="clear" w:color="auto" w:fill="FFFFFF"/>
        </w:rPr>
        <w:t>researchers</w:t>
      </w:r>
      <w:r w:rsidR="00FC268E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should further explore. </w:t>
      </w:r>
      <w:r w:rsidR="00244E50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567B0DDF" w14:textId="1EC7E5A2" w:rsidR="005E4CE6" w:rsidRPr="004953D4" w:rsidRDefault="00B84578" w:rsidP="0026399A">
      <w:pPr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proofErr w:type="spellStart"/>
      <w:r w:rsidRPr="004953D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Chhinzer</w:t>
      </w:r>
      <w:proofErr w:type="spellEnd"/>
      <w:r w:rsidRPr="004953D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, N., 2021. Contrasting voluntary versus involuntary layoffs: Antecedents and outcomes. Canadian Journal of Administrative Sciences/Revue Canadienne des Sciences de </w:t>
      </w:r>
      <w:proofErr w:type="spellStart"/>
      <w:r w:rsidRPr="004953D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l'Administration</w:t>
      </w:r>
      <w:proofErr w:type="spellEnd"/>
      <w:r w:rsidRPr="004953D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, 38(2), pp.177-192.</w:t>
      </w:r>
    </w:p>
    <w:p w14:paraId="4F343860" w14:textId="23376A11" w:rsidR="007F2EC2" w:rsidRDefault="00E5698E" w:rsidP="0026399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This article presents a comparative analysis of the voluntary and involuntary layoffs </w:t>
      </w:r>
      <w:r w:rsidR="009F6976" w:rsidRPr="004953D4">
        <w:rPr>
          <w:rFonts w:ascii="Times New Roman" w:hAnsi="Times New Roman" w:cs="Times New Roman"/>
          <w:color w:val="222222"/>
          <w:shd w:val="clear" w:color="auto" w:fill="FFFFFF"/>
        </w:rPr>
        <w:t>arguing that either of the processes is a response of businesses towards the changing industrial dynamics</w:t>
      </w:r>
      <w:r w:rsidR="009F334C" w:rsidRPr="004953D4">
        <w:rPr>
          <w:rFonts w:ascii="Times New Roman" w:hAnsi="Times New Roman" w:cs="Times New Roman"/>
          <w:color w:val="222222"/>
          <w:shd w:val="clear" w:color="auto" w:fill="FFFFFF"/>
        </w:rPr>
        <w:t>. Th</w:t>
      </w:r>
      <w:r w:rsidR="006314AB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is research contributes to </w:t>
      </w:r>
      <w:r w:rsidR="0091074F" w:rsidRPr="004953D4">
        <w:rPr>
          <w:rFonts w:ascii="Times New Roman" w:hAnsi="Times New Roman" w:cs="Times New Roman"/>
          <w:color w:val="222222"/>
          <w:shd w:val="clear" w:color="auto" w:fill="FFFFFF"/>
        </w:rPr>
        <w:t>literature</w:t>
      </w:r>
      <w:r w:rsidR="006314AB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significantly by </w:t>
      </w:r>
      <w:r w:rsidR="00B23E1F" w:rsidRPr="004953D4">
        <w:rPr>
          <w:rFonts w:ascii="Times New Roman" w:hAnsi="Times New Roman" w:cs="Times New Roman"/>
          <w:color w:val="222222"/>
          <w:shd w:val="clear" w:color="auto" w:fill="FFFFFF"/>
        </w:rPr>
        <w:t>considering</w:t>
      </w:r>
      <w:r w:rsidR="006314AB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the opinions and views of </w:t>
      </w:r>
      <w:r w:rsidR="004824D1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employees and </w:t>
      </w:r>
      <w:r w:rsidR="00843C35" w:rsidRPr="004953D4">
        <w:rPr>
          <w:rFonts w:ascii="Times New Roman" w:hAnsi="Times New Roman" w:cs="Times New Roman"/>
          <w:color w:val="222222"/>
          <w:shd w:val="clear" w:color="auto" w:fill="FFFFFF"/>
        </w:rPr>
        <w:t>management</w:t>
      </w:r>
      <w:r w:rsidR="00284B89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A750BB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Furthermore, the researcher has adopted </w:t>
      </w:r>
      <w:r w:rsidR="004953D4" w:rsidRPr="004953D4">
        <w:rPr>
          <w:rFonts w:ascii="Times New Roman" w:hAnsi="Times New Roman" w:cs="Times New Roman"/>
          <w:color w:val="222222"/>
          <w:shd w:val="clear" w:color="auto" w:fill="FFFFFF"/>
        </w:rPr>
        <w:t>an empirical</w:t>
      </w:r>
      <w:r w:rsidR="00A750BB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approach and survey technique to collect the real time data which increases the validity </w:t>
      </w:r>
      <w:r w:rsidR="0091074F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and practicality of the results. </w:t>
      </w:r>
      <w:r w:rsidR="009D18B8" w:rsidRPr="004953D4">
        <w:rPr>
          <w:rFonts w:ascii="Times New Roman" w:hAnsi="Times New Roman" w:cs="Times New Roman"/>
          <w:color w:val="222222"/>
          <w:shd w:val="clear" w:color="auto" w:fill="FFFFFF"/>
        </w:rPr>
        <w:t>What I found interesting in the research was the responses of management where they</w:t>
      </w:r>
      <w:r w:rsidR="00D66565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 identified performance</w:t>
      </w:r>
      <w:r w:rsidR="00633146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, devotion and motivation of employees is increased during the time of involuntary </w:t>
      </w:r>
      <w:r w:rsidR="00633146" w:rsidRPr="004953D4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layoff</w:t>
      </w:r>
      <w:r w:rsidR="00377A17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s which can be argued </w:t>
      </w:r>
      <w:r w:rsidR="00520432">
        <w:rPr>
          <w:rFonts w:ascii="Times New Roman" w:hAnsi="Times New Roman" w:cs="Times New Roman"/>
          <w:color w:val="222222"/>
          <w:shd w:val="clear" w:color="auto" w:fill="FFFFFF"/>
        </w:rPr>
        <w:t xml:space="preserve">in future studies </w:t>
      </w:r>
      <w:r w:rsidR="0091074F" w:rsidRPr="004953D4">
        <w:rPr>
          <w:rFonts w:ascii="Times New Roman" w:hAnsi="Times New Roman" w:cs="Times New Roman"/>
          <w:color w:val="222222"/>
          <w:shd w:val="clear" w:color="auto" w:fill="FFFFFF"/>
        </w:rPr>
        <w:t xml:space="preserve">especially when compared with the views of employees. </w:t>
      </w:r>
    </w:p>
    <w:p w14:paraId="215CCAEC" w14:textId="4596C042" w:rsidR="007621D1" w:rsidRPr="00337CAE" w:rsidRDefault="007621D1" w:rsidP="0026399A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337CAE">
        <w:rPr>
          <w:rFonts w:ascii="Times New Roman" w:hAnsi="Times New Roman" w:cs="Times New Roman"/>
          <w:i/>
          <w:iCs/>
        </w:rPr>
        <w:t>Akaadom</w:t>
      </w:r>
      <w:proofErr w:type="spellEnd"/>
      <w:r w:rsidRPr="00337CAE">
        <w:rPr>
          <w:rFonts w:ascii="Times New Roman" w:hAnsi="Times New Roman" w:cs="Times New Roman"/>
          <w:i/>
          <w:iCs/>
        </w:rPr>
        <w:t xml:space="preserve">, E. (2021). Can downsizing correlate with community development? A complex adaptive systems approach. </w:t>
      </w:r>
      <w:proofErr w:type="spellStart"/>
      <w:r w:rsidRPr="00337CAE">
        <w:rPr>
          <w:rFonts w:ascii="Times New Roman" w:hAnsi="Times New Roman" w:cs="Times New Roman"/>
          <w:i/>
          <w:iCs/>
        </w:rPr>
        <w:t>Inkanyiso</w:t>
      </w:r>
      <w:proofErr w:type="spellEnd"/>
      <w:r w:rsidRPr="00337CAE">
        <w:rPr>
          <w:rFonts w:ascii="Times New Roman" w:hAnsi="Times New Roman" w:cs="Times New Roman"/>
          <w:i/>
          <w:iCs/>
        </w:rPr>
        <w:t>: Journal of Humanities and Social Sciences, 13(2), 181-197.</w:t>
      </w:r>
    </w:p>
    <w:p w14:paraId="6CA498B1" w14:textId="05F569C7" w:rsidR="00CD4A9E" w:rsidRDefault="00807770" w:rsidP="0026399A">
      <w:pPr>
        <w:jc w:val="both"/>
        <w:rPr>
          <w:rFonts w:ascii="Times New Roman" w:hAnsi="Times New Roman" w:cs="Times New Roman"/>
        </w:rPr>
      </w:pPr>
      <w:r w:rsidRPr="00337CAE">
        <w:rPr>
          <w:rFonts w:ascii="Times New Roman" w:hAnsi="Times New Roman" w:cs="Times New Roman"/>
        </w:rPr>
        <w:t xml:space="preserve">This article </w:t>
      </w:r>
      <w:r w:rsidR="006228A1" w:rsidRPr="00337CAE">
        <w:rPr>
          <w:rFonts w:ascii="Times New Roman" w:hAnsi="Times New Roman" w:cs="Times New Roman"/>
        </w:rPr>
        <w:t xml:space="preserve">elaborates </w:t>
      </w:r>
      <w:r w:rsidR="0092778E" w:rsidRPr="00337CAE">
        <w:rPr>
          <w:rFonts w:ascii="Times New Roman" w:hAnsi="Times New Roman" w:cs="Times New Roman"/>
        </w:rPr>
        <w:t xml:space="preserve">that the impact of the layoffs is not confined to the employees only, but is extended to their </w:t>
      </w:r>
      <w:r w:rsidR="00BD6746" w:rsidRPr="00337CAE">
        <w:rPr>
          <w:rFonts w:ascii="Times New Roman" w:hAnsi="Times New Roman" w:cs="Times New Roman"/>
        </w:rPr>
        <w:t>families,</w:t>
      </w:r>
      <w:r w:rsidR="00B0550B" w:rsidRPr="00337CAE">
        <w:rPr>
          <w:rFonts w:ascii="Times New Roman" w:hAnsi="Times New Roman" w:cs="Times New Roman"/>
        </w:rPr>
        <w:t xml:space="preserve"> their social status and developmental </w:t>
      </w:r>
      <w:r w:rsidR="00A92FAE" w:rsidRPr="00337CAE">
        <w:rPr>
          <w:rFonts w:ascii="Times New Roman" w:hAnsi="Times New Roman" w:cs="Times New Roman"/>
        </w:rPr>
        <w:t>trajectory</w:t>
      </w:r>
      <w:r w:rsidR="00135A73" w:rsidRPr="00337CAE">
        <w:rPr>
          <w:rFonts w:ascii="Times New Roman" w:hAnsi="Times New Roman" w:cs="Times New Roman"/>
        </w:rPr>
        <w:t xml:space="preserve">. </w:t>
      </w:r>
      <w:r w:rsidR="00F5356D" w:rsidRPr="00337CAE">
        <w:rPr>
          <w:rFonts w:ascii="Times New Roman" w:hAnsi="Times New Roman" w:cs="Times New Roman"/>
        </w:rPr>
        <w:t xml:space="preserve">The study is valid and contributes to the literature by widening the scope of </w:t>
      </w:r>
      <w:r w:rsidR="009D2118" w:rsidRPr="00337CAE">
        <w:rPr>
          <w:rFonts w:ascii="Times New Roman" w:hAnsi="Times New Roman" w:cs="Times New Roman"/>
        </w:rPr>
        <w:t>effects of downsizing to community development with an explicit focus on the mining industry</w:t>
      </w:r>
      <w:r w:rsidR="00194AB2" w:rsidRPr="00337CAE">
        <w:rPr>
          <w:rFonts w:ascii="Times New Roman" w:hAnsi="Times New Roman" w:cs="Times New Roman"/>
        </w:rPr>
        <w:t xml:space="preserve"> supported by both quantitative and qualitative data and adaptive system theory. </w:t>
      </w:r>
      <w:r w:rsidR="007C2A86" w:rsidRPr="00337CAE">
        <w:rPr>
          <w:rFonts w:ascii="Times New Roman" w:hAnsi="Times New Roman" w:cs="Times New Roman"/>
        </w:rPr>
        <w:t xml:space="preserve">I found </w:t>
      </w:r>
      <w:r w:rsidR="00D9247C" w:rsidRPr="00337CAE">
        <w:rPr>
          <w:rFonts w:ascii="Times New Roman" w:hAnsi="Times New Roman" w:cs="Times New Roman"/>
        </w:rPr>
        <w:t>the recommendations</w:t>
      </w:r>
      <w:r w:rsidR="007C2A86" w:rsidRPr="00337CAE">
        <w:rPr>
          <w:rFonts w:ascii="Times New Roman" w:hAnsi="Times New Roman" w:cs="Times New Roman"/>
        </w:rPr>
        <w:t xml:space="preserve"> section quite interesting where the researchers suggested the </w:t>
      </w:r>
      <w:r w:rsidR="00EF1B84" w:rsidRPr="00337CAE">
        <w:rPr>
          <w:rFonts w:ascii="Times New Roman" w:hAnsi="Times New Roman" w:cs="Times New Roman"/>
        </w:rPr>
        <w:t xml:space="preserve">need to develop employment skills among the retrenched employees; however, the findings and suggestions are </w:t>
      </w:r>
      <w:r w:rsidR="00FD4E43" w:rsidRPr="00337CAE">
        <w:rPr>
          <w:rFonts w:ascii="Times New Roman" w:hAnsi="Times New Roman" w:cs="Times New Roman"/>
        </w:rPr>
        <w:t xml:space="preserve">iterated considering the voluntary layoffs. The situation and impact may be different </w:t>
      </w:r>
      <w:r w:rsidR="005A5AEC" w:rsidRPr="00337CAE">
        <w:rPr>
          <w:rFonts w:ascii="Times New Roman" w:hAnsi="Times New Roman" w:cs="Times New Roman"/>
        </w:rPr>
        <w:t xml:space="preserve">in the case of involuntary layoff where situational factors that businesses are exposed to might be a considerable factor and hence </w:t>
      </w:r>
      <w:r w:rsidR="000448AA" w:rsidRPr="00337CAE">
        <w:rPr>
          <w:rFonts w:ascii="Times New Roman" w:hAnsi="Times New Roman" w:cs="Times New Roman"/>
        </w:rPr>
        <w:t>need</w:t>
      </w:r>
      <w:r w:rsidR="005A5AEC" w:rsidRPr="00337CAE">
        <w:rPr>
          <w:rFonts w:ascii="Times New Roman" w:hAnsi="Times New Roman" w:cs="Times New Roman"/>
        </w:rPr>
        <w:t xml:space="preserve"> to be included in </w:t>
      </w:r>
      <w:r w:rsidR="00BD6746" w:rsidRPr="00337CAE">
        <w:rPr>
          <w:rFonts w:ascii="Times New Roman" w:hAnsi="Times New Roman" w:cs="Times New Roman"/>
        </w:rPr>
        <w:t>future</w:t>
      </w:r>
      <w:r w:rsidR="005A5AEC" w:rsidRPr="00337CAE">
        <w:rPr>
          <w:rFonts w:ascii="Times New Roman" w:hAnsi="Times New Roman" w:cs="Times New Roman"/>
        </w:rPr>
        <w:t xml:space="preserve"> studies. </w:t>
      </w:r>
    </w:p>
    <w:p w14:paraId="7ACDBE9C" w14:textId="73A406CC" w:rsidR="00C52D53" w:rsidRDefault="0096084C" w:rsidP="0026399A">
      <w:pPr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96084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Ramdani, B., </w:t>
      </w:r>
      <w:proofErr w:type="spellStart"/>
      <w:r w:rsidRPr="0096084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Guermat</w:t>
      </w:r>
      <w:proofErr w:type="spellEnd"/>
      <w:r w:rsidRPr="0096084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, C. and </w:t>
      </w:r>
      <w:proofErr w:type="spellStart"/>
      <w:r w:rsidRPr="0096084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Mellahi</w:t>
      </w:r>
      <w:proofErr w:type="spellEnd"/>
      <w:r w:rsidRPr="0096084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, K., 2021. The effect of downsizing on innovation outputs: The role of resource slack and constraints. Australian Journal of Management, 46(2), pp.346-365.</w:t>
      </w:r>
    </w:p>
    <w:p w14:paraId="7196F388" w14:textId="75ACB4AE" w:rsidR="000C6A5A" w:rsidRDefault="007936C9" w:rsidP="0026399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The article </w:t>
      </w:r>
      <w:r w:rsidR="00F66908">
        <w:rPr>
          <w:rFonts w:ascii="Times New Roman" w:hAnsi="Times New Roman" w:cs="Times New Roman"/>
          <w:color w:val="222222"/>
          <w:shd w:val="clear" w:color="auto" w:fill="FFFFFF"/>
        </w:rPr>
        <w:t xml:space="preserve">evaluates how downsizing </w:t>
      </w:r>
      <w:r w:rsidR="00D51B33">
        <w:rPr>
          <w:rFonts w:ascii="Times New Roman" w:hAnsi="Times New Roman" w:cs="Times New Roman"/>
          <w:color w:val="222222"/>
          <w:shd w:val="clear" w:color="auto" w:fill="FFFFFF"/>
        </w:rPr>
        <w:t xml:space="preserve">has a dual impact on </w:t>
      </w:r>
      <w:r w:rsidR="00F66908">
        <w:rPr>
          <w:rFonts w:ascii="Times New Roman" w:hAnsi="Times New Roman" w:cs="Times New Roman"/>
          <w:color w:val="222222"/>
          <w:shd w:val="clear" w:color="auto" w:fill="FFFFFF"/>
        </w:rPr>
        <w:t>innovation in UK businesses</w:t>
      </w:r>
      <w:r w:rsidR="00D51B33">
        <w:rPr>
          <w:rFonts w:ascii="Times New Roman" w:hAnsi="Times New Roman" w:cs="Times New Roman"/>
          <w:color w:val="222222"/>
          <w:shd w:val="clear" w:color="auto" w:fill="FFFFFF"/>
        </w:rPr>
        <w:t xml:space="preserve"> where the resource utilization capacity of businesses is identified as a major construct</w:t>
      </w:r>
      <w:r w:rsidR="00F66908">
        <w:rPr>
          <w:rFonts w:ascii="Times New Roman" w:hAnsi="Times New Roman" w:cs="Times New Roman"/>
          <w:color w:val="222222"/>
          <w:shd w:val="clear" w:color="auto" w:fill="FFFFFF"/>
        </w:rPr>
        <w:t xml:space="preserve">. What distinguishes it as a significant contributor to the literature is that the researchers have analyzed </w:t>
      </w:r>
      <w:r w:rsidR="00AC446F">
        <w:rPr>
          <w:rFonts w:ascii="Times New Roman" w:hAnsi="Times New Roman" w:cs="Times New Roman"/>
          <w:color w:val="222222"/>
          <w:shd w:val="clear" w:color="auto" w:fill="FFFFFF"/>
        </w:rPr>
        <w:t xml:space="preserve">the data for the last 22 years </w:t>
      </w:r>
      <w:r w:rsidR="00DB0D44">
        <w:rPr>
          <w:rFonts w:ascii="Times New Roman" w:hAnsi="Times New Roman" w:cs="Times New Roman"/>
          <w:color w:val="222222"/>
          <w:shd w:val="clear" w:color="auto" w:fill="FFFFFF"/>
        </w:rPr>
        <w:t xml:space="preserve">covering all the trends with their relative consequences which categorizes it as an excellent source of literature </w:t>
      </w:r>
      <w:r w:rsidR="00CC18C8">
        <w:rPr>
          <w:rFonts w:ascii="Times New Roman" w:hAnsi="Times New Roman" w:cs="Times New Roman"/>
          <w:color w:val="222222"/>
          <w:shd w:val="clear" w:color="auto" w:fill="FFFFFF"/>
        </w:rPr>
        <w:t xml:space="preserve">for the industrialists and </w:t>
      </w:r>
      <w:r w:rsidR="00D51B33">
        <w:rPr>
          <w:rFonts w:ascii="Times New Roman" w:hAnsi="Times New Roman" w:cs="Times New Roman"/>
          <w:color w:val="222222"/>
          <w:shd w:val="clear" w:color="auto" w:fill="FFFFFF"/>
        </w:rPr>
        <w:t>researchers</w:t>
      </w:r>
      <w:r w:rsidR="00CC18C8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A36FBE">
        <w:rPr>
          <w:rFonts w:ascii="Times New Roman" w:hAnsi="Times New Roman" w:cs="Times New Roman"/>
          <w:color w:val="222222"/>
          <w:shd w:val="clear" w:color="auto" w:fill="FFFFFF"/>
        </w:rPr>
        <w:t>I found literature review as the most interesting chapter using multiple theoretical concepts supported by the findings of previous studies forming an excellent theoretical foundation of the study</w:t>
      </w:r>
      <w:r w:rsidR="007F3B51">
        <w:rPr>
          <w:rFonts w:ascii="Times New Roman" w:hAnsi="Times New Roman" w:cs="Times New Roman"/>
          <w:color w:val="222222"/>
          <w:shd w:val="clear" w:color="auto" w:fill="FFFFFF"/>
        </w:rPr>
        <w:t xml:space="preserve"> that can further be </w:t>
      </w:r>
      <w:r w:rsidR="00C56E57">
        <w:rPr>
          <w:rFonts w:ascii="Times New Roman" w:hAnsi="Times New Roman" w:cs="Times New Roman"/>
          <w:color w:val="222222"/>
          <w:shd w:val="clear" w:color="auto" w:fill="FFFFFF"/>
        </w:rPr>
        <w:t>assessed for their implication in the business environment</w:t>
      </w:r>
      <w:r w:rsidR="00A36FBE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5A31AD84" w14:textId="00D67566" w:rsidR="009D695E" w:rsidRDefault="00CE05DA" w:rsidP="0026399A">
      <w:pPr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C85CF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Coleman, C.M., 2023. Managing Employee Morale After Organizational Downsizing (Doctoral dissertation, Walden University).</w:t>
      </w:r>
    </w:p>
    <w:p w14:paraId="2F7F2E04" w14:textId="200A2975" w:rsidR="00C85CF7" w:rsidRDefault="001C1C23" w:rsidP="0026399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The article </w:t>
      </w:r>
      <w:r w:rsidR="00925CF1">
        <w:rPr>
          <w:rFonts w:ascii="Times New Roman" w:hAnsi="Times New Roman" w:cs="Times New Roman"/>
          <w:color w:val="222222"/>
          <w:shd w:val="clear" w:color="auto" w:fill="FFFFFF"/>
        </w:rPr>
        <w:t>stresses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the importance of morale management post downsizing to create an environment of trust, job security and loyalty amongst the existing employees</w:t>
      </w:r>
      <w:r w:rsidR="00925CF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="00925CF1">
        <w:rPr>
          <w:rFonts w:ascii="Times New Roman" w:hAnsi="Times New Roman" w:cs="Times New Roman"/>
          <w:color w:val="222222"/>
          <w:shd w:val="clear" w:color="auto" w:fill="FFFFFF"/>
        </w:rPr>
        <w:t>in order to</w:t>
      </w:r>
      <w:proofErr w:type="gramEnd"/>
      <w:r w:rsidR="00925CF1">
        <w:rPr>
          <w:rFonts w:ascii="Times New Roman" w:hAnsi="Times New Roman" w:cs="Times New Roman"/>
          <w:color w:val="222222"/>
          <w:shd w:val="clear" w:color="auto" w:fill="FFFFFF"/>
        </w:rPr>
        <w:t xml:space="preserve"> avoid </w:t>
      </w:r>
      <w:r w:rsidR="001304CD">
        <w:rPr>
          <w:rFonts w:ascii="Times New Roman" w:hAnsi="Times New Roman" w:cs="Times New Roman"/>
          <w:color w:val="222222"/>
          <w:shd w:val="clear" w:color="auto" w:fill="FFFFFF"/>
        </w:rPr>
        <w:t>a decrease</w:t>
      </w:r>
      <w:r w:rsidR="00925CF1">
        <w:rPr>
          <w:rFonts w:ascii="Times New Roman" w:hAnsi="Times New Roman" w:cs="Times New Roman"/>
          <w:color w:val="222222"/>
          <w:shd w:val="clear" w:color="auto" w:fill="FFFFFF"/>
        </w:rPr>
        <w:t xml:space="preserve"> in productivity levels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925CF1">
        <w:rPr>
          <w:rFonts w:ascii="Times New Roman" w:hAnsi="Times New Roman" w:cs="Times New Roman"/>
          <w:color w:val="222222"/>
          <w:shd w:val="clear" w:color="auto" w:fill="FFFFFF"/>
        </w:rPr>
        <w:t xml:space="preserve">What I like in this article is the encapsulation of </w:t>
      </w:r>
      <w:r w:rsidR="008D337A">
        <w:rPr>
          <w:rFonts w:ascii="Times New Roman" w:hAnsi="Times New Roman" w:cs="Times New Roman"/>
          <w:color w:val="222222"/>
          <w:shd w:val="clear" w:color="auto" w:fill="FFFFFF"/>
        </w:rPr>
        <w:t xml:space="preserve">transformational leadership theory as a way for morale development and motivation of employees. </w:t>
      </w:r>
      <w:r w:rsidR="001304CD">
        <w:rPr>
          <w:rFonts w:ascii="Times New Roman" w:hAnsi="Times New Roman" w:cs="Times New Roman"/>
          <w:color w:val="222222"/>
          <w:shd w:val="clear" w:color="auto" w:fill="FFFFFF"/>
        </w:rPr>
        <w:t xml:space="preserve">From literary perspective, this article </w:t>
      </w:r>
      <w:r w:rsidR="006E2339">
        <w:rPr>
          <w:rFonts w:ascii="Times New Roman" w:hAnsi="Times New Roman" w:cs="Times New Roman"/>
          <w:color w:val="222222"/>
          <w:shd w:val="clear" w:color="auto" w:fill="FFFFFF"/>
        </w:rPr>
        <w:t xml:space="preserve">uses a case study approach by interviewing three business leaders in the U.S. sharing their views and experiential journey </w:t>
      </w:r>
      <w:r w:rsidR="00693A04">
        <w:rPr>
          <w:rFonts w:ascii="Times New Roman" w:hAnsi="Times New Roman" w:cs="Times New Roman"/>
          <w:color w:val="222222"/>
          <w:shd w:val="clear" w:color="auto" w:fill="FFFFFF"/>
        </w:rPr>
        <w:t xml:space="preserve">which increases the study’s validity and significance. </w:t>
      </w:r>
      <w:r w:rsidR="001E603C">
        <w:rPr>
          <w:rFonts w:ascii="Times New Roman" w:hAnsi="Times New Roman" w:cs="Times New Roman"/>
          <w:color w:val="222222"/>
          <w:shd w:val="clear" w:color="auto" w:fill="FFFFFF"/>
        </w:rPr>
        <w:t xml:space="preserve">In my opinion, business students can further extend the scope of this study by evaluating the impact of transformational leadership </w:t>
      </w:r>
      <w:r w:rsidR="007D62E5">
        <w:rPr>
          <w:rFonts w:ascii="Times New Roman" w:hAnsi="Times New Roman" w:cs="Times New Roman"/>
          <w:color w:val="222222"/>
          <w:shd w:val="clear" w:color="auto" w:fill="FFFFFF"/>
        </w:rPr>
        <w:t>techniques on other companies in the U.S. undergoing downsizing to make a generalized conclusion.</w:t>
      </w:r>
    </w:p>
    <w:p w14:paraId="0FC94DB4" w14:textId="27CC1B3C" w:rsidR="001966CF" w:rsidRPr="001966CF" w:rsidRDefault="001966CF" w:rsidP="0026399A">
      <w:pPr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1966C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Johnstone, S., 2024. Human resource management in recession: Restructuring and alternatives to downsizing in times of crisis. Human Resource Management Journal, 34(1), pp.138-157.</w:t>
      </w:r>
    </w:p>
    <w:p w14:paraId="5CFEAF71" w14:textId="4CD59861" w:rsidR="00742E00" w:rsidRDefault="00036B0A" w:rsidP="0026399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This article has </w:t>
      </w:r>
      <w:r w:rsidR="006500CE">
        <w:rPr>
          <w:rFonts w:ascii="Times New Roman" w:hAnsi="Times New Roman" w:cs="Times New Roman"/>
          <w:color w:val="222222"/>
          <w:shd w:val="clear" w:color="auto" w:fill="FFFFFF"/>
        </w:rPr>
        <w:t xml:space="preserve">combined the concept of downsizing with the recent pandemic looking into the impact of global recession on national economies </w:t>
      </w:r>
      <w:r w:rsidR="003E66C1">
        <w:rPr>
          <w:rFonts w:ascii="Times New Roman" w:hAnsi="Times New Roman" w:cs="Times New Roman"/>
          <w:color w:val="222222"/>
          <w:shd w:val="clear" w:color="auto" w:fill="FFFFFF"/>
        </w:rPr>
        <w:t>justifying the firm’s decision to downsize.</w:t>
      </w:r>
      <w:r w:rsidR="00191135">
        <w:rPr>
          <w:rFonts w:ascii="Times New Roman" w:hAnsi="Times New Roman" w:cs="Times New Roman"/>
          <w:color w:val="222222"/>
          <w:shd w:val="clear" w:color="auto" w:fill="FFFFFF"/>
        </w:rPr>
        <w:t xml:space="preserve"> The researchers adopted an extensive approach of conducting 56 detailed interviews with the British manufacturing leaders </w:t>
      </w:r>
      <w:r w:rsidR="009F21D1">
        <w:rPr>
          <w:rFonts w:ascii="Times New Roman" w:hAnsi="Times New Roman" w:cs="Times New Roman"/>
          <w:color w:val="222222"/>
          <w:shd w:val="clear" w:color="auto" w:fill="FFFFFF"/>
        </w:rPr>
        <w:t xml:space="preserve">to </w:t>
      </w:r>
      <w:r w:rsidR="00520815">
        <w:rPr>
          <w:rFonts w:ascii="Times New Roman" w:hAnsi="Times New Roman" w:cs="Times New Roman"/>
          <w:color w:val="222222"/>
          <w:shd w:val="clear" w:color="auto" w:fill="FFFFFF"/>
        </w:rPr>
        <w:t xml:space="preserve">understand and evaluate the dynamics and suggesting the potential solutions at an organizational and institutional level. I </w:t>
      </w:r>
      <w:r w:rsidR="00B02A68">
        <w:rPr>
          <w:rFonts w:ascii="Times New Roman" w:hAnsi="Times New Roman" w:cs="Times New Roman"/>
          <w:color w:val="222222"/>
          <w:shd w:val="clear" w:color="auto" w:fill="FFFFFF"/>
        </w:rPr>
        <w:t xml:space="preserve">liked the case study part where the excerpts from the transcripts were shared. </w:t>
      </w:r>
      <w:r w:rsidR="00CD12A8">
        <w:rPr>
          <w:rFonts w:ascii="Times New Roman" w:hAnsi="Times New Roman" w:cs="Times New Roman"/>
          <w:color w:val="222222"/>
          <w:shd w:val="clear" w:color="auto" w:fill="FFFFFF"/>
        </w:rPr>
        <w:t xml:space="preserve">The article clearly guided the implications of HRM in the times of recession suggesting ways to restructure the employment patterns which is a significant contribution to the existing literature and can further be explored. </w:t>
      </w:r>
    </w:p>
    <w:p w14:paraId="182C2E44" w14:textId="5249E266" w:rsidR="00EB56DA" w:rsidRDefault="0098097B" w:rsidP="0026399A">
      <w:pPr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98097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Dike, N., 2023. Downsizing And </w:t>
      </w:r>
      <w:proofErr w:type="spellStart"/>
      <w:r w:rsidRPr="0098097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Organisational</w:t>
      </w:r>
      <w:proofErr w:type="spellEnd"/>
      <w:r w:rsidRPr="0098097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Performance </w:t>
      </w:r>
      <w:proofErr w:type="gramStart"/>
      <w:r w:rsidRPr="0098097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</w:t>
      </w:r>
      <w:proofErr w:type="gramEnd"/>
      <w:r w:rsidRPr="0098097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Aluminum Roofing Manufacturing Companies In South-East, Nigeria.</w:t>
      </w:r>
    </w:p>
    <w:p w14:paraId="5FC43DD0" w14:textId="1186ED83" w:rsidR="009D5F54" w:rsidRDefault="00343299" w:rsidP="0026399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The article identified downsizing as a defensive strategy implemented by </w:t>
      </w:r>
      <w:r w:rsidR="00A6029A">
        <w:rPr>
          <w:rFonts w:ascii="Times New Roman" w:hAnsi="Times New Roman" w:cs="Times New Roman"/>
          <w:color w:val="222222"/>
          <w:shd w:val="clear" w:color="auto" w:fill="FFFFFF"/>
        </w:rPr>
        <w:t>businesses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to cut costs </w:t>
      </w:r>
      <w:r w:rsidR="00A6029A">
        <w:rPr>
          <w:rFonts w:ascii="Times New Roman" w:hAnsi="Times New Roman" w:cs="Times New Roman"/>
          <w:color w:val="222222"/>
          <w:shd w:val="clear" w:color="auto" w:fill="FFFFFF"/>
        </w:rPr>
        <w:t xml:space="preserve">and increase profits. The study evaluation and findings were all based on the survey data collected from the employees of Aluminum roofing companies in Nigeria which makes it valid and </w:t>
      </w:r>
      <w:r w:rsidR="00BF2CF3">
        <w:rPr>
          <w:rFonts w:ascii="Times New Roman" w:hAnsi="Times New Roman" w:cs="Times New Roman"/>
          <w:color w:val="222222"/>
          <w:shd w:val="clear" w:color="auto" w:fill="FFFFFF"/>
        </w:rPr>
        <w:t xml:space="preserve">a considerable addition to the literature. What developed my interest in the study was that the researchers have used multiple variables that include attrition, redundancy, retirement, </w:t>
      </w:r>
      <w:proofErr w:type="gramStart"/>
      <w:r w:rsidR="003C6A66">
        <w:rPr>
          <w:rFonts w:ascii="Times New Roman" w:hAnsi="Times New Roman" w:cs="Times New Roman"/>
          <w:color w:val="222222"/>
          <w:shd w:val="clear" w:color="auto" w:fill="FFFFFF"/>
        </w:rPr>
        <w:t>technology</w:t>
      </w:r>
      <w:proofErr w:type="gramEnd"/>
      <w:r w:rsidR="00BF2CF3">
        <w:rPr>
          <w:rFonts w:ascii="Times New Roman" w:hAnsi="Times New Roman" w:cs="Times New Roman"/>
          <w:color w:val="222222"/>
          <w:shd w:val="clear" w:color="auto" w:fill="FFFFFF"/>
        </w:rPr>
        <w:t xml:space="preserve"> and </w:t>
      </w:r>
      <w:r w:rsidR="003C6A66">
        <w:rPr>
          <w:rFonts w:ascii="Times New Roman" w:hAnsi="Times New Roman" w:cs="Times New Roman"/>
          <w:color w:val="222222"/>
          <w:shd w:val="clear" w:color="auto" w:fill="FFFFFF"/>
        </w:rPr>
        <w:t>job redesigning to expand the scope of research</w:t>
      </w:r>
      <w:r w:rsidR="00562906">
        <w:rPr>
          <w:rFonts w:ascii="Times New Roman" w:hAnsi="Times New Roman" w:cs="Times New Roman"/>
          <w:color w:val="222222"/>
          <w:shd w:val="clear" w:color="auto" w:fill="FFFFFF"/>
        </w:rPr>
        <w:t>, where the positive impact of the first three variables on market share, ROI and customer satisfaction can individually be tested for different companies in future.</w:t>
      </w:r>
    </w:p>
    <w:p w14:paraId="65DBEE9E" w14:textId="00560908" w:rsidR="007C3AB8" w:rsidRDefault="008E59EF" w:rsidP="0026399A">
      <w:pPr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8E59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McLachlan, C.J., 2022. Developing a framework for responsible downsizing through best fit: the importance of regulatory, procedural, </w:t>
      </w:r>
      <w:proofErr w:type="gramStart"/>
      <w:r w:rsidRPr="008E59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communication</w:t>
      </w:r>
      <w:proofErr w:type="gramEnd"/>
      <w:r w:rsidRPr="008E59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and employment responsibilities. The </w:t>
      </w:r>
      <w:proofErr w:type="spellStart"/>
      <w:r w:rsidRPr="008E59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</w:t>
      </w:r>
      <w:proofErr w:type="spellEnd"/>
      <w:r w:rsidRPr="008E59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Journal of human resource </w:t>
      </w:r>
      <w:proofErr w:type="spellStart"/>
      <w:r w:rsidRPr="008E59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managemenT</w:t>
      </w:r>
      <w:proofErr w:type="spellEnd"/>
      <w:r w:rsidRPr="008E59E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, 33(1), pp.16-44.</w:t>
      </w:r>
    </w:p>
    <w:p w14:paraId="780617FD" w14:textId="03F42D5E" w:rsidR="00620BA8" w:rsidRDefault="00620BA8" w:rsidP="0026399A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This article introduced the concept of responsible downsizing </w:t>
      </w:r>
      <w:r w:rsidR="009D50A8">
        <w:rPr>
          <w:rFonts w:ascii="Times New Roman" w:hAnsi="Times New Roman" w:cs="Times New Roman"/>
          <w:color w:val="222222"/>
          <w:shd w:val="clear" w:color="auto" w:fill="FFFFFF"/>
        </w:rPr>
        <w:t xml:space="preserve">suggesting the businesses to opt for the practices that ameliorate the </w:t>
      </w:r>
      <w:r w:rsidR="008F50BF">
        <w:rPr>
          <w:rFonts w:ascii="Times New Roman" w:hAnsi="Times New Roman" w:cs="Times New Roman"/>
          <w:color w:val="222222"/>
          <w:shd w:val="clear" w:color="auto" w:fill="FFFFFF"/>
        </w:rPr>
        <w:t xml:space="preserve">negative consequences of the layoffs due to recession or any pandemic. </w:t>
      </w:r>
      <w:r w:rsidR="0098371E">
        <w:rPr>
          <w:rFonts w:ascii="Times New Roman" w:hAnsi="Times New Roman" w:cs="Times New Roman"/>
          <w:color w:val="222222"/>
          <w:shd w:val="clear" w:color="auto" w:fill="FFFFFF"/>
        </w:rPr>
        <w:t xml:space="preserve">Resultantly, a new framework developed based on the HR theories was contributed to the existing literature which added to the validity and literary significance of the study. </w:t>
      </w:r>
      <w:r w:rsidR="00047A13">
        <w:rPr>
          <w:rFonts w:ascii="Times New Roman" w:hAnsi="Times New Roman" w:cs="Times New Roman"/>
          <w:color w:val="222222"/>
          <w:shd w:val="clear" w:color="auto" w:fill="FFFFFF"/>
        </w:rPr>
        <w:t>I personally liked the future research section because it mapped the practical implications of the model that future researchers can also use to draft their research’s scope.</w:t>
      </w:r>
    </w:p>
    <w:p w14:paraId="23552DE5" w14:textId="34F7B4CC" w:rsidR="00DE1C9F" w:rsidRPr="00624E04" w:rsidRDefault="00624E04" w:rsidP="0026399A">
      <w:pPr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624E04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Patton, G.K., Neubert, E., Neubert, M.J. and Rees, R., 2024. Surviving, not thriving: The impact of downsizing on team-based organizations. Business Horizons.</w:t>
      </w:r>
    </w:p>
    <w:p w14:paraId="63CCD183" w14:textId="16B43280" w:rsidR="002D69DB" w:rsidRPr="009F53C3" w:rsidRDefault="001C6D9B" w:rsidP="009F53C3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This article expanded the scope of research arguing that the effects of downsizing vary </w:t>
      </w:r>
      <w:r w:rsidR="00A71D9B">
        <w:rPr>
          <w:rFonts w:ascii="Times New Roman" w:hAnsi="Times New Roman" w:cs="Times New Roman"/>
          <w:color w:val="222222"/>
          <w:shd w:val="clear" w:color="auto" w:fill="FFFFFF"/>
        </w:rPr>
        <w:t>for every team member</w:t>
      </w:r>
      <w:r w:rsidR="009B5E05">
        <w:rPr>
          <w:rFonts w:ascii="Times New Roman" w:hAnsi="Times New Roman" w:cs="Times New Roman"/>
          <w:color w:val="222222"/>
          <w:shd w:val="clear" w:color="auto" w:fill="FFFFFF"/>
        </w:rPr>
        <w:t xml:space="preserve"> including the ones who are laid off and the remaining. However, its impact of poor financial performance of the company stays still. </w:t>
      </w:r>
      <w:r w:rsidR="006509DD">
        <w:rPr>
          <w:rFonts w:ascii="Times New Roman" w:hAnsi="Times New Roman" w:cs="Times New Roman"/>
          <w:color w:val="222222"/>
          <w:shd w:val="clear" w:color="auto" w:fill="FFFFFF"/>
        </w:rPr>
        <w:t xml:space="preserve">The article covered a literary gap by considering </w:t>
      </w:r>
      <w:r w:rsidR="00471277">
        <w:rPr>
          <w:rFonts w:ascii="Times New Roman" w:hAnsi="Times New Roman" w:cs="Times New Roman"/>
          <w:color w:val="222222"/>
          <w:shd w:val="clear" w:color="auto" w:fill="FFFFFF"/>
        </w:rPr>
        <w:t>team-based</w:t>
      </w:r>
      <w:r w:rsidR="006509DD">
        <w:rPr>
          <w:rFonts w:ascii="Times New Roman" w:hAnsi="Times New Roman" w:cs="Times New Roman"/>
          <w:color w:val="222222"/>
          <w:shd w:val="clear" w:color="auto" w:fill="FFFFFF"/>
        </w:rPr>
        <w:t xml:space="preserve"> companies in the wake of downsizing following mixed method approach </w:t>
      </w:r>
      <w:r w:rsidR="006D4AC8">
        <w:rPr>
          <w:rFonts w:ascii="Times New Roman" w:hAnsi="Times New Roman" w:cs="Times New Roman"/>
          <w:color w:val="222222"/>
          <w:shd w:val="clear" w:color="auto" w:fill="FFFFFF"/>
        </w:rPr>
        <w:t xml:space="preserve">for data collection adding to its literary importance and validity. The excerpts from the interviews were quite interesting and widened my understanding about the </w:t>
      </w:r>
      <w:r w:rsidR="00471277">
        <w:rPr>
          <w:rFonts w:ascii="Times New Roman" w:hAnsi="Times New Roman" w:cs="Times New Roman"/>
          <w:color w:val="222222"/>
          <w:shd w:val="clear" w:color="auto" w:fill="FFFFFF"/>
        </w:rPr>
        <w:t xml:space="preserve">effects of downsizing where future researchers can </w:t>
      </w:r>
      <w:proofErr w:type="gramStart"/>
      <w:r w:rsidR="007C1AEE">
        <w:rPr>
          <w:rFonts w:ascii="Times New Roman" w:hAnsi="Times New Roman" w:cs="Times New Roman"/>
          <w:color w:val="222222"/>
          <w:shd w:val="clear" w:color="auto" w:fill="FFFFFF"/>
        </w:rPr>
        <w:t>compare and contrast</w:t>
      </w:r>
      <w:proofErr w:type="gramEnd"/>
      <w:r w:rsidR="007C1AEE">
        <w:rPr>
          <w:rFonts w:ascii="Times New Roman" w:hAnsi="Times New Roman" w:cs="Times New Roman"/>
          <w:color w:val="222222"/>
          <w:shd w:val="clear" w:color="auto" w:fill="FFFFFF"/>
        </w:rPr>
        <w:t xml:space="preserve"> the impact of downsizing on the remaining team members </w:t>
      </w:r>
      <w:r w:rsidR="007F63C4">
        <w:rPr>
          <w:rFonts w:ascii="Times New Roman" w:hAnsi="Times New Roman" w:cs="Times New Roman"/>
          <w:color w:val="222222"/>
          <w:shd w:val="clear" w:color="auto" w:fill="FFFFFF"/>
        </w:rPr>
        <w:t xml:space="preserve">with a focus on motivation and psychological triggers. </w:t>
      </w:r>
    </w:p>
    <w:p w14:paraId="55669C0F" w14:textId="10A9F947" w:rsidR="00626451" w:rsidRPr="004953D4" w:rsidRDefault="00AE0842" w:rsidP="0026399A">
      <w:pPr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4953D4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lastRenderedPageBreak/>
        <w:t>References</w:t>
      </w:r>
    </w:p>
    <w:p w14:paraId="40FBD9A3" w14:textId="4042DC5D" w:rsidR="000435DA" w:rsidRPr="00E94CC3" w:rsidRDefault="000435DA" w:rsidP="00E94CC3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E94CC3">
        <w:rPr>
          <w:rFonts w:ascii="Times New Roman" w:hAnsi="Times New Roman" w:cs="Times New Roman"/>
          <w:i/>
          <w:iCs/>
        </w:rPr>
        <w:t>Akaadom</w:t>
      </w:r>
      <w:proofErr w:type="spellEnd"/>
      <w:r w:rsidRPr="00E94CC3">
        <w:rPr>
          <w:rFonts w:ascii="Times New Roman" w:hAnsi="Times New Roman" w:cs="Times New Roman"/>
          <w:i/>
          <w:iCs/>
        </w:rPr>
        <w:t xml:space="preserve">, E. (2021). Can downsizing correlate with community development? A complex adaptive systems approach. </w:t>
      </w:r>
      <w:proofErr w:type="spellStart"/>
      <w:r w:rsidRPr="00E94CC3">
        <w:rPr>
          <w:rFonts w:ascii="Times New Roman" w:hAnsi="Times New Roman" w:cs="Times New Roman"/>
          <w:i/>
          <w:iCs/>
        </w:rPr>
        <w:t>Inkanyiso</w:t>
      </w:r>
      <w:proofErr w:type="spellEnd"/>
      <w:r w:rsidRPr="00E94CC3">
        <w:rPr>
          <w:rFonts w:ascii="Times New Roman" w:hAnsi="Times New Roman" w:cs="Times New Roman"/>
          <w:i/>
          <w:iCs/>
        </w:rPr>
        <w:t>: Journal of Humanities and Social Sciences, 13(2), 181-197.</w:t>
      </w:r>
    </w:p>
    <w:p w14:paraId="40CDCFE3" w14:textId="77C0F820" w:rsidR="007F2EC2" w:rsidRPr="00E94CC3" w:rsidRDefault="007F2EC2" w:rsidP="00E94CC3">
      <w:pPr>
        <w:spacing w:line="360" w:lineRule="auto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proofErr w:type="spellStart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Chhinzer</w:t>
      </w:r>
      <w:proofErr w:type="spellEnd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, N., 2021. Contrasting voluntary versus involuntary layoffs: Antecedents and outcomes. Canadian Journal of Administrative Sciences/Revue Canadienne des Sciences de </w:t>
      </w:r>
      <w:proofErr w:type="spellStart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l'Administration</w:t>
      </w:r>
      <w:proofErr w:type="spellEnd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, 38(2), pp.177-192.</w:t>
      </w:r>
    </w:p>
    <w:p w14:paraId="2CD72EBF" w14:textId="562924E2" w:rsidR="008F792B" w:rsidRPr="00E94CC3" w:rsidRDefault="008F792B" w:rsidP="00E94CC3">
      <w:pPr>
        <w:spacing w:line="360" w:lineRule="auto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Coleman, C.M., 2023. Managing Employee Morale After Organizational Downsizing (Doctoral dissertation, Walden University)</w:t>
      </w:r>
    </w:p>
    <w:p w14:paraId="6613BD16" w14:textId="5F238AD5" w:rsidR="0098097B" w:rsidRPr="00E94CC3" w:rsidRDefault="0098097B" w:rsidP="00E94CC3">
      <w:pPr>
        <w:spacing w:line="360" w:lineRule="auto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E94CC3">
        <w:rPr>
          <w:rFonts w:ascii="Times New Roman" w:hAnsi="Times New Roman" w:cs="Times New Roman"/>
          <w:color w:val="222222"/>
          <w:shd w:val="clear" w:color="auto" w:fill="FFFFFF"/>
        </w:rPr>
        <w:t xml:space="preserve">Dike, N., 2023. Downsizing And </w:t>
      </w:r>
      <w:proofErr w:type="spellStart"/>
      <w:r w:rsidRPr="00E94CC3">
        <w:rPr>
          <w:rFonts w:ascii="Times New Roman" w:hAnsi="Times New Roman" w:cs="Times New Roman"/>
          <w:color w:val="222222"/>
          <w:shd w:val="clear" w:color="auto" w:fill="FFFFFF"/>
        </w:rPr>
        <w:t>Organisational</w:t>
      </w:r>
      <w:proofErr w:type="spellEnd"/>
      <w:r w:rsidRPr="00E94CC3">
        <w:rPr>
          <w:rFonts w:ascii="Times New Roman" w:hAnsi="Times New Roman" w:cs="Times New Roman"/>
          <w:color w:val="222222"/>
          <w:shd w:val="clear" w:color="auto" w:fill="FFFFFF"/>
        </w:rPr>
        <w:t xml:space="preserve"> Performance </w:t>
      </w:r>
      <w:proofErr w:type="gramStart"/>
      <w:r w:rsidRPr="00E94CC3">
        <w:rPr>
          <w:rFonts w:ascii="Times New Roman" w:hAnsi="Times New Roman" w:cs="Times New Roman"/>
          <w:color w:val="222222"/>
          <w:shd w:val="clear" w:color="auto" w:fill="FFFFFF"/>
        </w:rPr>
        <w:t>In</w:t>
      </w:r>
      <w:proofErr w:type="gramEnd"/>
      <w:r w:rsidRPr="00E94CC3">
        <w:rPr>
          <w:rFonts w:ascii="Times New Roman" w:hAnsi="Times New Roman" w:cs="Times New Roman"/>
          <w:color w:val="222222"/>
          <w:shd w:val="clear" w:color="auto" w:fill="FFFFFF"/>
        </w:rPr>
        <w:t xml:space="preserve"> Aluminum Roofing Manufacturing Companies In South-East, Nigeria.</w:t>
      </w:r>
    </w:p>
    <w:p w14:paraId="4BB07048" w14:textId="2800C68D" w:rsidR="007F2EC2" w:rsidRPr="00E94CC3" w:rsidRDefault="00D060D2" w:rsidP="00E94CC3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94CC3">
        <w:rPr>
          <w:rFonts w:ascii="Times New Roman" w:hAnsi="Times New Roman" w:cs="Times New Roman"/>
          <w:color w:val="222222"/>
          <w:shd w:val="clear" w:color="auto" w:fill="FFFFFF"/>
        </w:rPr>
        <w:t>Fernández-Menéndez, J., Rodríguez-Ruiz, Ó., López-Sánchez, J.I. and Delgado-Piña, M.I., 2020. Innovation in the aftermath of downsizing: Evidence from the threat-rigidity perspective. </w:t>
      </w: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Personnel Review</w:t>
      </w:r>
      <w:r w:rsidRPr="00E94CC3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49</w:t>
      </w:r>
      <w:r w:rsidRPr="00E94CC3">
        <w:rPr>
          <w:rFonts w:ascii="Times New Roman" w:hAnsi="Times New Roman" w:cs="Times New Roman"/>
          <w:color w:val="222222"/>
          <w:shd w:val="clear" w:color="auto" w:fill="FFFFFF"/>
        </w:rPr>
        <w:t>(9), pp.1859-1877.</w:t>
      </w:r>
    </w:p>
    <w:p w14:paraId="4B824270" w14:textId="404D29CB" w:rsidR="002C75A7" w:rsidRPr="00E94CC3" w:rsidRDefault="002C75A7" w:rsidP="00E94CC3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94CC3">
        <w:rPr>
          <w:rFonts w:ascii="Times New Roman" w:hAnsi="Times New Roman" w:cs="Times New Roman"/>
          <w:color w:val="222222"/>
          <w:shd w:val="clear" w:color="auto" w:fill="FFFFFF"/>
        </w:rPr>
        <w:t>Johnstone, S., 2024. Human resource management in recession: Restructuring and alternatives to downsizing in times of crisis. </w:t>
      </w: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Human Resource Management Journal</w:t>
      </w:r>
      <w:r w:rsidRPr="00E94CC3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34</w:t>
      </w:r>
      <w:r w:rsidRPr="00E94CC3">
        <w:rPr>
          <w:rFonts w:ascii="Times New Roman" w:hAnsi="Times New Roman" w:cs="Times New Roman"/>
          <w:color w:val="222222"/>
          <w:shd w:val="clear" w:color="auto" w:fill="FFFFFF"/>
        </w:rPr>
        <w:t>(1), pp.138-157.</w:t>
      </w:r>
    </w:p>
    <w:p w14:paraId="2512221D" w14:textId="73AAC52C" w:rsidR="00434CBB" w:rsidRPr="00E94CC3" w:rsidRDefault="00434CBB" w:rsidP="00E94CC3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94CC3">
        <w:rPr>
          <w:rFonts w:ascii="Times New Roman" w:hAnsi="Times New Roman" w:cs="Times New Roman"/>
          <w:color w:val="222222"/>
          <w:shd w:val="clear" w:color="auto" w:fill="FFFFFF"/>
        </w:rPr>
        <w:t xml:space="preserve">Jorgenson, D.W., Weitzman, M.L., </w:t>
      </w:r>
      <w:proofErr w:type="spellStart"/>
      <w:r w:rsidRPr="00E94CC3">
        <w:rPr>
          <w:rFonts w:ascii="Times New Roman" w:hAnsi="Times New Roman" w:cs="Times New Roman"/>
          <w:color w:val="222222"/>
          <w:shd w:val="clear" w:color="auto" w:fill="FFFFFF"/>
        </w:rPr>
        <w:t>ZXhang</w:t>
      </w:r>
      <w:proofErr w:type="spellEnd"/>
      <w:r w:rsidRPr="00E94CC3">
        <w:rPr>
          <w:rFonts w:ascii="Times New Roman" w:hAnsi="Times New Roman" w:cs="Times New Roman"/>
          <w:color w:val="222222"/>
          <w:shd w:val="clear" w:color="auto" w:fill="FFFFFF"/>
        </w:rPr>
        <w:t xml:space="preserve">, Y.X., </w:t>
      </w:r>
      <w:proofErr w:type="spellStart"/>
      <w:r w:rsidRPr="00E94CC3">
        <w:rPr>
          <w:rFonts w:ascii="Times New Roman" w:hAnsi="Times New Roman" w:cs="Times New Roman"/>
          <w:color w:val="222222"/>
          <w:shd w:val="clear" w:color="auto" w:fill="FFFFFF"/>
        </w:rPr>
        <w:t>Haxo</w:t>
      </w:r>
      <w:proofErr w:type="spellEnd"/>
      <w:r w:rsidRPr="00E94CC3">
        <w:rPr>
          <w:rFonts w:ascii="Times New Roman" w:hAnsi="Times New Roman" w:cs="Times New Roman"/>
          <w:color w:val="222222"/>
          <w:shd w:val="clear" w:color="auto" w:fill="FFFFFF"/>
        </w:rPr>
        <w:t>, Y.M. and Mat, Y.X., 2023. Analyzing the Potential Effects of Layoffs on Verizon Stock. </w:t>
      </w: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AC Investment Research Journal</w:t>
      </w:r>
      <w:r w:rsidRPr="00E94CC3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220</w:t>
      </w:r>
      <w:r w:rsidRPr="00E94CC3">
        <w:rPr>
          <w:rFonts w:ascii="Times New Roman" w:hAnsi="Times New Roman" w:cs="Times New Roman"/>
          <w:color w:val="222222"/>
          <w:shd w:val="clear" w:color="auto" w:fill="FFFFFF"/>
        </w:rPr>
        <w:t>(44).</w:t>
      </w:r>
    </w:p>
    <w:p w14:paraId="7E0565B4" w14:textId="1D506A1D" w:rsidR="008E59EF" w:rsidRPr="00E94CC3" w:rsidRDefault="008E59EF" w:rsidP="00E94CC3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94CC3">
        <w:rPr>
          <w:rFonts w:ascii="Times New Roman" w:hAnsi="Times New Roman" w:cs="Times New Roman"/>
          <w:color w:val="222222"/>
          <w:shd w:val="clear" w:color="auto" w:fill="FFFFFF"/>
        </w:rPr>
        <w:t xml:space="preserve">McLachlan, C.J., 2022. Developing a framework for responsible downsizing through best fit: the importance of regulatory, procedural, </w:t>
      </w:r>
      <w:proofErr w:type="gramStart"/>
      <w:r w:rsidRPr="00E94CC3">
        <w:rPr>
          <w:rFonts w:ascii="Times New Roman" w:hAnsi="Times New Roman" w:cs="Times New Roman"/>
          <w:color w:val="222222"/>
          <w:shd w:val="clear" w:color="auto" w:fill="FFFFFF"/>
        </w:rPr>
        <w:t>communication</w:t>
      </w:r>
      <w:proofErr w:type="gramEnd"/>
      <w:r w:rsidRPr="00E94CC3">
        <w:rPr>
          <w:rFonts w:ascii="Times New Roman" w:hAnsi="Times New Roman" w:cs="Times New Roman"/>
          <w:color w:val="222222"/>
          <w:shd w:val="clear" w:color="auto" w:fill="FFFFFF"/>
        </w:rPr>
        <w:t xml:space="preserve"> and employment responsibilities. </w:t>
      </w: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The </w:t>
      </w:r>
      <w:proofErr w:type="spellStart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</w:t>
      </w:r>
      <w:proofErr w:type="spellEnd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Journal of human resource </w:t>
      </w:r>
      <w:proofErr w:type="spellStart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managemenT</w:t>
      </w:r>
      <w:proofErr w:type="spellEnd"/>
      <w:r w:rsidRPr="00E94CC3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33</w:t>
      </w:r>
      <w:r w:rsidRPr="00E94CC3">
        <w:rPr>
          <w:rFonts w:ascii="Times New Roman" w:hAnsi="Times New Roman" w:cs="Times New Roman"/>
          <w:color w:val="222222"/>
          <w:shd w:val="clear" w:color="auto" w:fill="FFFFFF"/>
        </w:rPr>
        <w:t>(1), pp.16-44.</w:t>
      </w:r>
    </w:p>
    <w:p w14:paraId="1CC063C9" w14:textId="45107B90" w:rsidR="00845AA2" w:rsidRPr="00E94CC3" w:rsidRDefault="00845AA2" w:rsidP="00E94CC3">
      <w:pPr>
        <w:spacing w:line="360" w:lineRule="auto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Patton, G.K., Neubert, E., Neubert, M.J. and Rees, R., 2024. Surviving, not thriving: The impact of downsizing on team-based organizations. Business Horizons.</w:t>
      </w:r>
    </w:p>
    <w:p w14:paraId="42F71232" w14:textId="7B0E9F19" w:rsidR="00AE0842" w:rsidRPr="00E94CC3" w:rsidRDefault="000435DA" w:rsidP="00E94CC3">
      <w:pPr>
        <w:spacing w:line="360" w:lineRule="auto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Ramdani, B., </w:t>
      </w:r>
      <w:proofErr w:type="spellStart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Guermat</w:t>
      </w:r>
      <w:proofErr w:type="spellEnd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, C. and </w:t>
      </w:r>
      <w:proofErr w:type="spellStart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Mellahi</w:t>
      </w:r>
      <w:proofErr w:type="spellEnd"/>
      <w:r w:rsidRPr="00E94CC3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, K., 2021. The effect of downsizing on innovation outputs: The role of resource slack and constraints. Australian Journal of Management, 46(2), pp.346-365.</w:t>
      </w:r>
    </w:p>
    <w:sectPr w:rsidR="00AE0842" w:rsidRPr="00E9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9A"/>
    <w:rsid w:val="00011CCB"/>
    <w:rsid w:val="0002188D"/>
    <w:rsid w:val="00036B0A"/>
    <w:rsid w:val="000430C3"/>
    <w:rsid w:val="000435DA"/>
    <w:rsid w:val="000448AA"/>
    <w:rsid w:val="00047A13"/>
    <w:rsid w:val="000709A1"/>
    <w:rsid w:val="00075E3A"/>
    <w:rsid w:val="000C6A5A"/>
    <w:rsid w:val="0010588B"/>
    <w:rsid w:val="001304CD"/>
    <w:rsid w:val="00135A73"/>
    <w:rsid w:val="00153FA9"/>
    <w:rsid w:val="00176B0A"/>
    <w:rsid w:val="00191135"/>
    <w:rsid w:val="00194AB2"/>
    <w:rsid w:val="001966CF"/>
    <w:rsid w:val="001C1C23"/>
    <w:rsid w:val="001C6D9B"/>
    <w:rsid w:val="001E603C"/>
    <w:rsid w:val="00244E50"/>
    <w:rsid w:val="00247AEA"/>
    <w:rsid w:val="0026399A"/>
    <w:rsid w:val="00271F82"/>
    <w:rsid w:val="00284B89"/>
    <w:rsid w:val="002A6BC3"/>
    <w:rsid w:val="002C75A7"/>
    <w:rsid w:val="002D69DB"/>
    <w:rsid w:val="002F63FB"/>
    <w:rsid w:val="00334403"/>
    <w:rsid w:val="00337CAE"/>
    <w:rsid w:val="00343299"/>
    <w:rsid w:val="00377A17"/>
    <w:rsid w:val="00384AD3"/>
    <w:rsid w:val="00392AA1"/>
    <w:rsid w:val="003B3223"/>
    <w:rsid w:val="003C6A66"/>
    <w:rsid w:val="003E66C1"/>
    <w:rsid w:val="00404648"/>
    <w:rsid w:val="00434CBB"/>
    <w:rsid w:val="00455480"/>
    <w:rsid w:val="00471277"/>
    <w:rsid w:val="004824D1"/>
    <w:rsid w:val="004902DD"/>
    <w:rsid w:val="004953D4"/>
    <w:rsid w:val="004D6C41"/>
    <w:rsid w:val="005049D3"/>
    <w:rsid w:val="00504AC2"/>
    <w:rsid w:val="0050594C"/>
    <w:rsid w:val="00520432"/>
    <w:rsid w:val="00520815"/>
    <w:rsid w:val="00543B2D"/>
    <w:rsid w:val="00544703"/>
    <w:rsid w:val="00562906"/>
    <w:rsid w:val="005A5AEC"/>
    <w:rsid w:val="005E4CE6"/>
    <w:rsid w:val="005F7397"/>
    <w:rsid w:val="006078E3"/>
    <w:rsid w:val="00620BA8"/>
    <w:rsid w:val="006228A1"/>
    <w:rsid w:val="00623773"/>
    <w:rsid w:val="00624E04"/>
    <w:rsid w:val="00626451"/>
    <w:rsid w:val="006314AB"/>
    <w:rsid w:val="00633146"/>
    <w:rsid w:val="006500CE"/>
    <w:rsid w:val="006509DD"/>
    <w:rsid w:val="006768BB"/>
    <w:rsid w:val="00691819"/>
    <w:rsid w:val="00693A04"/>
    <w:rsid w:val="006D4AC8"/>
    <w:rsid w:val="006E2339"/>
    <w:rsid w:val="006F068C"/>
    <w:rsid w:val="00742E00"/>
    <w:rsid w:val="007621D1"/>
    <w:rsid w:val="007936C9"/>
    <w:rsid w:val="007C1AEE"/>
    <w:rsid w:val="007C2A86"/>
    <w:rsid w:val="007C3AB8"/>
    <w:rsid w:val="007D62E5"/>
    <w:rsid w:val="007E6DBE"/>
    <w:rsid w:val="007F2C76"/>
    <w:rsid w:val="007F2EC2"/>
    <w:rsid w:val="007F3B51"/>
    <w:rsid w:val="007F63C4"/>
    <w:rsid w:val="0080682B"/>
    <w:rsid w:val="00807770"/>
    <w:rsid w:val="008431F3"/>
    <w:rsid w:val="00843C35"/>
    <w:rsid w:val="00845AA2"/>
    <w:rsid w:val="00865CB1"/>
    <w:rsid w:val="00885217"/>
    <w:rsid w:val="008A0CAC"/>
    <w:rsid w:val="008A37CC"/>
    <w:rsid w:val="008A48A4"/>
    <w:rsid w:val="008D2461"/>
    <w:rsid w:val="008D2B4E"/>
    <w:rsid w:val="008D3017"/>
    <w:rsid w:val="008D337A"/>
    <w:rsid w:val="008E59EF"/>
    <w:rsid w:val="008F350C"/>
    <w:rsid w:val="008F50BF"/>
    <w:rsid w:val="008F792B"/>
    <w:rsid w:val="0091074F"/>
    <w:rsid w:val="0092393E"/>
    <w:rsid w:val="00925CF1"/>
    <w:rsid w:val="0092778E"/>
    <w:rsid w:val="0093601C"/>
    <w:rsid w:val="00937277"/>
    <w:rsid w:val="0096084C"/>
    <w:rsid w:val="0098097B"/>
    <w:rsid w:val="0098371E"/>
    <w:rsid w:val="009B5E05"/>
    <w:rsid w:val="009B67D5"/>
    <w:rsid w:val="009C1FA7"/>
    <w:rsid w:val="009D18B8"/>
    <w:rsid w:val="009D2118"/>
    <w:rsid w:val="009D50A8"/>
    <w:rsid w:val="009D5F54"/>
    <w:rsid w:val="009D695E"/>
    <w:rsid w:val="009E3646"/>
    <w:rsid w:val="009F21D1"/>
    <w:rsid w:val="009F334C"/>
    <w:rsid w:val="009F53C3"/>
    <w:rsid w:val="009F6976"/>
    <w:rsid w:val="009F75A7"/>
    <w:rsid w:val="009F79B7"/>
    <w:rsid w:val="00A06FC0"/>
    <w:rsid w:val="00A36FBE"/>
    <w:rsid w:val="00A6029A"/>
    <w:rsid w:val="00A71D9B"/>
    <w:rsid w:val="00A750BB"/>
    <w:rsid w:val="00A92FAE"/>
    <w:rsid w:val="00AB062B"/>
    <w:rsid w:val="00AC446F"/>
    <w:rsid w:val="00AD0CC3"/>
    <w:rsid w:val="00AE0842"/>
    <w:rsid w:val="00B02A68"/>
    <w:rsid w:val="00B0550B"/>
    <w:rsid w:val="00B23E1F"/>
    <w:rsid w:val="00B36346"/>
    <w:rsid w:val="00B62A4F"/>
    <w:rsid w:val="00B84578"/>
    <w:rsid w:val="00BB6FFC"/>
    <w:rsid w:val="00BD6746"/>
    <w:rsid w:val="00BD7137"/>
    <w:rsid w:val="00BE4322"/>
    <w:rsid w:val="00BE6B89"/>
    <w:rsid w:val="00BF1A38"/>
    <w:rsid w:val="00BF2CF3"/>
    <w:rsid w:val="00BF3A86"/>
    <w:rsid w:val="00C52D53"/>
    <w:rsid w:val="00C56E57"/>
    <w:rsid w:val="00C64E19"/>
    <w:rsid w:val="00C85CF7"/>
    <w:rsid w:val="00C97B49"/>
    <w:rsid w:val="00CC18C8"/>
    <w:rsid w:val="00CD12A8"/>
    <w:rsid w:val="00CD1642"/>
    <w:rsid w:val="00CD4A9E"/>
    <w:rsid w:val="00CE05DA"/>
    <w:rsid w:val="00D04FD3"/>
    <w:rsid w:val="00D060D2"/>
    <w:rsid w:val="00D303A4"/>
    <w:rsid w:val="00D51B33"/>
    <w:rsid w:val="00D66565"/>
    <w:rsid w:val="00D9247C"/>
    <w:rsid w:val="00D94B9F"/>
    <w:rsid w:val="00DB0D44"/>
    <w:rsid w:val="00DE1C9F"/>
    <w:rsid w:val="00DE4511"/>
    <w:rsid w:val="00E07B7B"/>
    <w:rsid w:val="00E312F4"/>
    <w:rsid w:val="00E41752"/>
    <w:rsid w:val="00E5698E"/>
    <w:rsid w:val="00E637F0"/>
    <w:rsid w:val="00E94CC3"/>
    <w:rsid w:val="00EB4794"/>
    <w:rsid w:val="00EB56DA"/>
    <w:rsid w:val="00EB6385"/>
    <w:rsid w:val="00EF1B84"/>
    <w:rsid w:val="00EF2E9A"/>
    <w:rsid w:val="00F2672D"/>
    <w:rsid w:val="00F34918"/>
    <w:rsid w:val="00F5356D"/>
    <w:rsid w:val="00F61B60"/>
    <w:rsid w:val="00F66908"/>
    <w:rsid w:val="00F66AD1"/>
    <w:rsid w:val="00F71B8A"/>
    <w:rsid w:val="00FA550C"/>
    <w:rsid w:val="00FA5A71"/>
    <w:rsid w:val="00FC268E"/>
    <w:rsid w:val="00FD4E43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5396"/>
  <w15:chartTrackingRefBased/>
  <w15:docId w15:val="{C88110D3-63B3-4625-90EA-8D9BEE44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E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</Pages>
  <Words>1722</Words>
  <Characters>9819</Characters>
  <DocSecurity>0</DocSecurity>
  <Lines>81</Lines>
  <Paragraphs>23</Paragraphs>
  <ScaleCrop>false</ScaleCrop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2024-04-30T12:43:00Z</dcterms:created>
  <dcterms:modified xsi:type="dcterms:W3CDTF">2024-05-01T03:39:00Z</dcterms:modified>
</cp:coreProperties>
</file>