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67DCD" w14:textId="77777777" w:rsidR="00F468D1" w:rsidRPr="007E1727" w:rsidRDefault="00F468D1" w:rsidP="00B224B6">
      <w:pPr>
        <w:spacing w:line="480" w:lineRule="auto"/>
        <w:ind w:firstLine="720"/>
        <w:jc w:val="center"/>
        <w:rPr>
          <w:b/>
          <w:bCs/>
        </w:rPr>
      </w:pPr>
    </w:p>
    <w:p w14:paraId="09AA434B" w14:textId="77777777" w:rsidR="00F468D1" w:rsidRPr="007E1727" w:rsidRDefault="00F468D1" w:rsidP="00B224B6">
      <w:pPr>
        <w:spacing w:line="480" w:lineRule="auto"/>
        <w:ind w:firstLine="720"/>
        <w:jc w:val="center"/>
        <w:rPr>
          <w:b/>
          <w:bCs/>
        </w:rPr>
      </w:pPr>
    </w:p>
    <w:p w14:paraId="466FA396" w14:textId="77777777" w:rsidR="00F468D1" w:rsidRPr="007E1727" w:rsidRDefault="00F468D1" w:rsidP="00B224B6">
      <w:pPr>
        <w:spacing w:line="480" w:lineRule="auto"/>
        <w:ind w:firstLine="720"/>
        <w:jc w:val="center"/>
        <w:rPr>
          <w:b/>
          <w:bCs/>
        </w:rPr>
      </w:pPr>
    </w:p>
    <w:p w14:paraId="0D8CF4B9" w14:textId="77777777" w:rsidR="00F468D1" w:rsidRPr="007E1727" w:rsidRDefault="00F468D1" w:rsidP="00B224B6">
      <w:pPr>
        <w:spacing w:line="480" w:lineRule="auto"/>
        <w:ind w:firstLine="720"/>
        <w:jc w:val="center"/>
        <w:rPr>
          <w:b/>
          <w:bCs/>
        </w:rPr>
      </w:pPr>
    </w:p>
    <w:p w14:paraId="253C824D" w14:textId="6A8355E9" w:rsidR="00286395" w:rsidRPr="007E1727" w:rsidRDefault="00ED7EAB" w:rsidP="00F378C4">
      <w:pPr>
        <w:spacing w:line="480" w:lineRule="auto"/>
        <w:jc w:val="center"/>
        <w:rPr>
          <w:b/>
          <w:bCs/>
        </w:rPr>
      </w:pPr>
      <w:r>
        <w:rPr>
          <w:b/>
          <w:bCs/>
        </w:rPr>
        <w:t>BUS50</w:t>
      </w:r>
      <w:r w:rsidR="007E1727" w:rsidRPr="007E1727">
        <w:rPr>
          <w:b/>
          <w:bCs/>
        </w:rPr>
        <w:t>0</w:t>
      </w:r>
      <w:r w:rsidR="003C7F15" w:rsidRPr="007E1727">
        <w:rPr>
          <w:b/>
          <w:bCs/>
        </w:rPr>
        <w:t xml:space="preserve"> </w:t>
      </w:r>
      <w:r w:rsidR="007F13BF">
        <w:rPr>
          <w:b/>
          <w:bCs/>
        </w:rPr>
        <w:t>SLP</w:t>
      </w:r>
      <w:r w:rsidR="006624AB" w:rsidRPr="007E1727">
        <w:rPr>
          <w:b/>
          <w:bCs/>
        </w:rPr>
        <w:t xml:space="preserve"> </w:t>
      </w:r>
      <w:r w:rsidR="00E046B3" w:rsidRPr="007E1727">
        <w:rPr>
          <w:b/>
          <w:bCs/>
        </w:rPr>
        <w:t>1</w:t>
      </w:r>
    </w:p>
    <w:p w14:paraId="215330E4" w14:textId="77777777" w:rsidR="00286395" w:rsidRPr="007E1727" w:rsidRDefault="00286395" w:rsidP="00B224B6">
      <w:pPr>
        <w:spacing w:line="480" w:lineRule="auto"/>
        <w:ind w:firstLine="720"/>
        <w:jc w:val="center"/>
      </w:pPr>
    </w:p>
    <w:p w14:paraId="0C9670E1" w14:textId="77777777" w:rsidR="00454CAF" w:rsidRPr="007E1727" w:rsidRDefault="00454CAF" w:rsidP="00F378C4">
      <w:pPr>
        <w:spacing w:line="480" w:lineRule="auto"/>
        <w:jc w:val="center"/>
      </w:pPr>
      <w:r w:rsidRPr="007E1727">
        <w:t>Your Name</w:t>
      </w:r>
    </w:p>
    <w:p w14:paraId="02750D95" w14:textId="77777777" w:rsidR="00454CAF" w:rsidRPr="007E1727" w:rsidRDefault="00454CAF" w:rsidP="00F378C4">
      <w:pPr>
        <w:spacing w:line="480" w:lineRule="auto"/>
        <w:jc w:val="center"/>
      </w:pPr>
      <w:r w:rsidRPr="007E1727">
        <w:t xml:space="preserve">Trident University International </w:t>
      </w:r>
    </w:p>
    <w:p w14:paraId="70F9BBF2" w14:textId="76275FBD" w:rsidR="007E1727" w:rsidRPr="007E1727" w:rsidRDefault="00ED7EAB" w:rsidP="00F378C4">
      <w:pPr>
        <w:spacing w:line="480" w:lineRule="auto"/>
        <w:jc w:val="center"/>
      </w:pPr>
      <w:r>
        <w:t>BUS5</w:t>
      </w:r>
      <w:r w:rsidR="007E1727" w:rsidRPr="007E1727">
        <w:t xml:space="preserve">00 </w:t>
      </w:r>
      <w:r w:rsidR="00EA3084">
        <w:t xml:space="preserve">SLP 1 </w:t>
      </w:r>
      <w:bookmarkStart w:id="0" w:name="_GoBack"/>
      <w:bookmarkEnd w:id="0"/>
      <w:r>
        <w:t>Financial Intelligence</w:t>
      </w:r>
    </w:p>
    <w:p w14:paraId="54C389E1" w14:textId="7A086B20" w:rsidR="00844EE7" w:rsidRPr="007E1727" w:rsidRDefault="00454CAF" w:rsidP="00F378C4">
      <w:pPr>
        <w:spacing w:line="480" w:lineRule="auto"/>
        <w:jc w:val="center"/>
      </w:pPr>
      <w:r w:rsidRPr="007E1727">
        <w:t>Due Date</w:t>
      </w:r>
    </w:p>
    <w:p w14:paraId="16B93B5E" w14:textId="45B578DC" w:rsidR="00302BC5" w:rsidRPr="00554991" w:rsidRDefault="00352E8D" w:rsidP="00554991">
      <w:pPr>
        <w:spacing w:line="480" w:lineRule="auto"/>
        <w:jc w:val="center"/>
        <w:rPr>
          <w:b/>
          <w:bCs/>
        </w:rPr>
      </w:pPr>
      <w:r w:rsidRPr="007E1727">
        <w:br w:type="page"/>
      </w:r>
    </w:p>
    <w:p w14:paraId="55723605" w14:textId="77777777" w:rsidR="007F13BF" w:rsidRPr="00D50D1E" w:rsidRDefault="007F13BF" w:rsidP="007F13BF">
      <w:pPr>
        <w:spacing w:line="480" w:lineRule="auto"/>
        <w:jc w:val="center"/>
        <w:rPr>
          <w:b/>
          <w:bCs/>
        </w:rPr>
      </w:pPr>
      <w:r w:rsidRPr="00D50D1E">
        <w:rPr>
          <w:b/>
          <w:bCs/>
        </w:rPr>
        <w:lastRenderedPageBreak/>
        <w:t>Company Overview</w:t>
      </w:r>
    </w:p>
    <w:p w14:paraId="198F3A48" w14:textId="4358CF82" w:rsidR="007F13BF" w:rsidRPr="00D50D1E" w:rsidRDefault="00554991" w:rsidP="00554991">
      <w:pPr>
        <w:spacing w:line="480" w:lineRule="auto"/>
        <w:ind w:firstLine="720"/>
        <w:jc w:val="both"/>
      </w:pPr>
      <w:r w:rsidRPr="00D50D1E">
        <w:t>El Monte is CA-based GigaCloud Technology Incorporation which leads B2B large parcel e-commerce worldwide while the GigaCloud Marketplace, launched in 2019, integrates discovery, payment, and logistics tools to enable cross-border transactions between manufacturers and resellers in key US, Asian, and European markets. GMV for GigaCloud rose 53.3% to $794.4 million in 2023. After acquiring Noble House and Wondersign, its warehouse capacity and technology have increased, strengthening its global e-commerce position</w:t>
      </w:r>
      <w:r w:rsidR="00A07B67">
        <w:t xml:space="preserve"> </w:t>
      </w:r>
      <w:r w:rsidR="00A07B67">
        <w:fldChar w:fldCharType="begin"/>
      </w:r>
      <w:r w:rsidR="00A07B67">
        <w:instrText xml:space="preserve"> ADDIN EN.CITE &lt;EndNote&gt;&lt;Cite&gt;&lt;Author&gt;GigaCloud Technology&lt;/Author&gt;&lt;Year&gt;2023&lt;/Year&gt;&lt;RecNum&gt;2645&lt;/RecNum&gt;&lt;DisplayText&gt;(GigaCloud Technology, 2023)&lt;/DisplayText&gt;&lt;record&gt;&lt;rec-number&gt;2645&lt;/rec-number&gt;&lt;foreign-keys&gt;&lt;key app="EN" db-id="zxrtwszvnew9f9e9p0vv0wfld5x2wxp9wzp5" timestamp="1737654856"&gt;2645&lt;/key&gt;&lt;/foreign-keys&gt;&lt;ref-type name="Report"&gt;27&lt;/ref-type&gt;&lt;contributors&gt;&lt;authors&gt;&lt;author&gt;GigaCloud Technology,&lt;/author&gt;&lt;/authors&gt;&lt;/contributors&gt;&lt;titles&gt;&lt;title&gt;Giga Cloud Technology Inc. Form 10-K — Annual Report For the Fiscal Year Ended December 31, 2023&lt;/title&gt;&lt;/titles&gt;&lt;dates&gt;&lt;year&gt;2023&lt;/year&gt;&lt;/dates&gt;&lt;urls&gt;&lt;related-urls&gt;&lt;url&gt;https://investors.gigacloudtech.com/static-files/f5ec0a6a-4af6-42c0-9f2e-f9907a29c07f&lt;/url&gt;&lt;/related-urls&gt;&lt;/urls&gt;&lt;/record&gt;&lt;/Cite&gt;&lt;/EndNote&gt;</w:instrText>
      </w:r>
      <w:r w:rsidR="00A07B67">
        <w:fldChar w:fldCharType="separate"/>
      </w:r>
      <w:r w:rsidR="00A07B67">
        <w:rPr>
          <w:noProof/>
        </w:rPr>
        <w:t>(GigaCloud Technology, 2023)</w:t>
      </w:r>
      <w:r w:rsidR="00A07B67">
        <w:fldChar w:fldCharType="end"/>
      </w:r>
      <w:r w:rsidR="007F13BF" w:rsidRPr="00D50D1E">
        <w:t>.</w:t>
      </w:r>
    </w:p>
    <w:p w14:paraId="0556C1F5" w14:textId="77777777" w:rsidR="007F13BF" w:rsidRPr="00D50D1E" w:rsidRDefault="007F13BF" w:rsidP="007F13BF">
      <w:pPr>
        <w:spacing w:line="480" w:lineRule="auto"/>
        <w:jc w:val="center"/>
        <w:rPr>
          <w:b/>
          <w:bCs/>
        </w:rPr>
      </w:pPr>
      <w:r w:rsidRPr="00D50D1E">
        <w:rPr>
          <w:b/>
          <w:bCs/>
        </w:rPr>
        <w:t>MD&amp;A Review</w:t>
      </w:r>
    </w:p>
    <w:p w14:paraId="13B45A49" w14:textId="3E0CA2D0" w:rsidR="00554991" w:rsidRPr="00D50D1E" w:rsidRDefault="00554991" w:rsidP="00554991">
      <w:pPr>
        <w:spacing w:line="480" w:lineRule="auto"/>
        <w:rPr>
          <w:b/>
          <w:bCs/>
        </w:rPr>
      </w:pPr>
      <w:r w:rsidRPr="00D50D1E">
        <w:rPr>
          <w:b/>
          <w:bCs/>
        </w:rPr>
        <w:t>Critical Accounting Estimates</w:t>
      </w:r>
    </w:p>
    <w:p w14:paraId="7DFB8022" w14:textId="4CBB8E32" w:rsidR="00554991" w:rsidRPr="00D50D1E" w:rsidRDefault="00554991" w:rsidP="00554991">
      <w:pPr>
        <w:spacing w:line="480" w:lineRule="auto"/>
        <w:ind w:firstLine="720"/>
        <w:jc w:val="both"/>
      </w:pPr>
      <w:r w:rsidRPr="00D50D1E">
        <w:t xml:space="preserve">Accounting policies affect operational performance and financial position, according to GigaCloud Technology's MD&amp;A. The company values inventory, </w:t>
      </w:r>
      <w:r w:rsidR="00D52248" w:rsidRPr="00D50D1E">
        <w:t>recognizes</w:t>
      </w:r>
      <w:r w:rsidRPr="00D50D1E">
        <w:t xml:space="preserve"> revenue, and depreciates assets using GAAP. Due to GigaCloud's high turnover for large-parcel goods, especially furniture and appliances, FIFO inventory works well. This method accounts for older inventory first, reducing obsolescence and matching inventory values to market costs. </w:t>
      </w:r>
      <w:r w:rsidR="00D52248" w:rsidRPr="00D50D1E">
        <w:t>MD</w:t>
      </w:r>
      <w:r w:rsidRPr="00D50D1E">
        <w:t>&amp;A emphasizes revenue recognition</w:t>
      </w:r>
      <w:r w:rsidR="00A07B67">
        <w:t xml:space="preserve"> </w:t>
      </w:r>
      <w:r w:rsidR="00A07B67">
        <w:fldChar w:fldCharType="begin"/>
      </w:r>
      <w:r w:rsidR="00A07B67">
        <w:instrText xml:space="preserve"> ADDIN EN.CITE &lt;EndNote&gt;&lt;Cite&gt;&lt;Author&gt;GigaCloud Technology&lt;/Author&gt;&lt;Year&gt;2023&lt;/Year&gt;&lt;RecNum&gt;2645&lt;/RecNum&gt;&lt;DisplayText&gt;(GigaCloud Technology, 2023)&lt;/DisplayText&gt;&lt;record&gt;&lt;rec-number&gt;2645&lt;/rec-number&gt;&lt;foreign-keys&gt;&lt;key app="EN" db-id="zxrtwszvnew9f9e9p0vv0wfld5x2wxp9wzp5" timestamp="1737654856"&gt;2645&lt;/key&gt;&lt;/foreign-keys&gt;&lt;ref-type name="Report"&gt;27&lt;/ref-type&gt;&lt;contributors&gt;&lt;authors&gt;&lt;author&gt;GigaCloud Technology,&lt;/author&gt;&lt;/authors&gt;&lt;/contributors&gt;&lt;titles&gt;&lt;title&gt;Giga Cloud Technology Inc. Form 10-K — Annual Report For the Fiscal Year Ended December 31, 2023&lt;/title&gt;&lt;/titles&gt;&lt;dates&gt;&lt;year&gt;2023&lt;/year&gt;&lt;/dates&gt;&lt;urls&gt;&lt;related-urls&gt;&lt;url&gt;https://investors.gigacloudtech.com/static-files/f5ec0a6a-4af6-42c0-9f2e-f9907a29c07f&lt;/url&gt;&lt;/related-urls&gt;&lt;/urls&gt;&lt;/record&gt;&lt;/Cite&gt;&lt;/EndNote&gt;</w:instrText>
      </w:r>
      <w:r w:rsidR="00A07B67">
        <w:fldChar w:fldCharType="separate"/>
      </w:r>
      <w:r w:rsidR="00A07B67">
        <w:rPr>
          <w:noProof/>
        </w:rPr>
        <w:t>(GigaCloud Technology, 2023)</w:t>
      </w:r>
      <w:r w:rsidR="00A07B67">
        <w:fldChar w:fldCharType="end"/>
      </w:r>
      <w:r w:rsidRPr="00D50D1E">
        <w:t>. GigaCloud records revenue at buyer control, either shipping or delivery, depending on contracts. This ensures revenue timing and prevents premature or delayed recognition that could mislead stakeholders</w:t>
      </w:r>
      <w:r w:rsidR="00A07B67">
        <w:t xml:space="preserve"> </w:t>
      </w:r>
      <w:r w:rsidR="00A07B67">
        <w:fldChar w:fldCharType="begin"/>
      </w:r>
      <w:r w:rsidR="00A07B67">
        <w:instrText xml:space="preserve"> ADDIN EN.CITE &lt;EndNote&gt;&lt;Cite&gt;&lt;Author&gt;Remlein&lt;/Author&gt;&lt;Year&gt;2024&lt;/Year&gt;&lt;RecNum&gt;2646&lt;/RecNum&gt;&lt;DisplayText&gt;(Remlein &amp;amp; Jastrzębowski, 2024)&lt;/DisplayText&gt;&lt;record&gt;&lt;rec-number&gt;2646&lt;/rec-number&gt;&lt;foreign-keys&gt;&lt;key app="EN" db-id="zxrtwszvnew9f9e9p0vv0wfld5x2wxp9wzp5" timestamp="1737655130"&gt;2646&lt;/key&gt;&lt;/foreign-keys&gt;&lt;ref-type name="Book Section"&gt;5&lt;/ref-type&gt;&lt;contributors&gt;&lt;authors&gt;&lt;author&gt;Remlein, Marzena&lt;/author&gt;&lt;author&gt;Jastrzębowski, Artur&lt;/author&gt;&lt;/authors&gt;&lt;/contributors&gt;&lt;titles&gt;&lt;title&gt;Real earnings management possibilities for managers&lt;/title&gt;&lt;secondary-title&gt;Earnings Management and Corporate Finance&lt;/secondary-title&gt;&lt;/titles&gt;&lt;pages&gt;84-98&lt;/pages&gt;&lt;dates&gt;&lt;year&gt;2024&lt;/year&gt;&lt;/dates&gt;&lt;publisher&gt;Routledge&lt;/publisher&gt;&lt;urls&gt;&lt;/urls&gt;&lt;/record&gt;&lt;/Cite&gt;&lt;/EndNote&gt;</w:instrText>
      </w:r>
      <w:r w:rsidR="00A07B67">
        <w:fldChar w:fldCharType="separate"/>
      </w:r>
      <w:r w:rsidR="00A07B67">
        <w:rPr>
          <w:noProof/>
        </w:rPr>
        <w:t>(Remlein &amp; Jastrzębowski, 2024)</w:t>
      </w:r>
      <w:r w:rsidR="00A07B67">
        <w:fldChar w:fldCharType="end"/>
      </w:r>
      <w:r w:rsidRPr="00D50D1E">
        <w:t xml:space="preserve">. The company also discloses doubtful accounts and write-off estimates, showing its proactive financial accuracy approach. External analyses emphasize transparent accounting practices, especially in e-commerce where inventory and deferred revenue fluctuate. Industry reports show that GigaCloud's precise critical accounting estimates boost investor confidence by ensuring consistency and regulatory compliance. Third-party reviews praise </w:t>
      </w:r>
      <w:r w:rsidRPr="00D50D1E">
        <w:lastRenderedPageBreak/>
        <w:t>GigaCloud's clear disclosures, noting that inventory valuation and revenue recognition are crucial to operational success estimates</w:t>
      </w:r>
      <w:r w:rsidR="00A07B67">
        <w:t xml:space="preserve"> </w:t>
      </w:r>
      <w:r w:rsidR="00A07B67">
        <w:fldChar w:fldCharType="begin"/>
      </w:r>
      <w:r w:rsidR="00A07B67">
        <w:instrText xml:space="preserve"> ADDIN EN.CITE &lt;EndNote&gt;&lt;Cite&gt;&lt;Author&gt;GigaCloud Technology&lt;/Author&gt;&lt;Year&gt;2023&lt;/Year&gt;&lt;RecNum&gt;2645&lt;/RecNum&gt;&lt;DisplayText&gt;(GigaCloud Technology, 2023)&lt;/DisplayText&gt;&lt;record&gt;&lt;rec-number&gt;2645&lt;/rec-number&gt;&lt;foreign-keys&gt;&lt;key app="EN" db-id="zxrtwszvnew9f9e9p0vv0wfld5x2wxp9wzp5" timestamp="1737654856"&gt;2645&lt;/key&gt;&lt;/foreign-keys&gt;&lt;ref-type name="Report"&gt;27&lt;/ref-type&gt;&lt;contributors&gt;&lt;authors&gt;&lt;author&gt;GigaCloud Technology,&lt;/author&gt;&lt;/authors&gt;&lt;/contributors&gt;&lt;titles&gt;&lt;title&gt;Giga Cloud Technology Inc. Form 10-K — Annual Report For the Fiscal Year Ended December 31, 2023&lt;/title&gt;&lt;/titles&gt;&lt;dates&gt;&lt;year&gt;2023&lt;/year&gt;&lt;/dates&gt;&lt;urls&gt;&lt;related-urls&gt;&lt;url&gt;https://investors.gigacloudtech.com/static-files/f5ec0a6a-4af6-42c0-9f2e-f9907a29c07f&lt;/url&gt;&lt;/related-urls&gt;&lt;/urls&gt;&lt;/record&gt;&lt;/Cite&gt;&lt;/EndNote&gt;</w:instrText>
      </w:r>
      <w:r w:rsidR="00A07B67">
        <w:fldChar w:fldCharType="separate"/>
      </w:r>
      <w:r w:rsidR="00A07B67">
        <w:rPr>
          <w:noProof/>
        </w:rPr>
        <w:t>(GigaCloud Technology, 2023)</w:t>
      </w:r>
      <w:r w:rsidR="00A07B67">
        <w:fldChar w:fldCharType="end"/>
      </w:r>
      <w:r w:rsidRPr="00D50D1E">
        <w:t>. These practices inform strategic decision-making for management.</w:t>
      </w:r>
    </w:p>
    <w:p w14:paraId="346F970E" w14:textId="5D99E3EC" w:rsidR="00554991" w:rsidRPr="00D50D1E" w:rsidRDefault="00554991" w:rsidP="00554991">
      <w:pPr>
        <w:spacing w:line="480" w:lineRule="auto"/>
        <w:rPr>
          <w:b/>
          <w:bCs/>
        </w:rPr>
      </w:pPr>
      <w:r w:rsidRPr="00D50D1E">
        <w:rPr>
          <w:b/>
          <w:bCs/>
        </w:rPr>
        <w:t>Liquidity and Capital Resources</w:t>
      </w:r>
    </w:p>
    <w:p w14:paraId="1CE44C36" w14:textId="62F3F400" w:rsidR="00554991" w:rsidRDefault="00554991" w:rsidP="00554991">
      <w:pPr>
        <w:spacing w:line="480" w:lineRule="auto"/>
        <w:ind w:firstLine="720"/>
        <w:jc w:val="both"/>
      </w:pPr>
      <w:r w:rsidRPr="00D50D1E">
        <w:t>Through liquidity and capital resource management, GigaCloud Technology grows and overcomes financial challenges, according to the MD&amp;A. As of December 31, 2023, operating cash flows and cash reserves kept GigaCloud liquid. Stability enabled strategic acquisitions like Noble House Home Furnishings for $77.6 million and Wondersign for $10 million. These acquisitions expanded GigaCloud's warehouse capacity (2.4 million square feet in the U.S. and 0.1 million in Canada) and technology with Wondersign's digital catalogue platform</w:t>
      </w:r>
      <w:r w:rsidR="00EF6C48">
        <w:t xml:space="preserve"> </w:t>
      </w:r>
      <w:r w:rsidR="00EF6C48">
        <w:fldChar w:fldCharType="begin"/>
      </w:r>
      <w:r w:rsidR="00EF6C48">
        <w:instrText xml:space="preserve"> ADDIN EN.CITE &lt;EndNote&gt;&lt;Cite&gt;&lt;Author&gt;GigaCloud Technology&lt;/Author&gt;&lt;Year&gt;2023&lt;/Year&gt;&lt;RecNum&gt;2645&lt;/RecNum&gt;&lt;DisplayText&gt;(GigaCloud Technology, 2023)&lt;/DisplayText&gt;&lt;record&gt;&lt;rec-number&gt;2645&lt;/rec-number&gt;&lt;foreign-keys&gt;&lt;key app="EN" db-id="zxrtwszvnew9f9e9p0vv0wfld5x2wxp9wzp5" timestamp="1737654856"&gt;2645&lt;/key&gt;&lt;/foreign-keys&gt;&lt;ref-type name="Report"&gt;27&lt;/ref-type&gt;&lt;contributors&gt;&lt;authors&gt;&lt;author&gt;GigaCloud Technology,&lt;/author&gt;&lt;/authors&gt;&lt;/contributors&gt;&lt;titles&gt;&lt;title&gt;Giga Cloud Technology Inc. Form 10-K — Annual Report For the Fiscal Year Ended December 31, 2023&lt;/title&gt;&lt;/titles&gt;&lt;dates&gt;&lt;year&gt;2023&lt;/year&gt;&lt;/dates&gt;&lt;urls&gt;&lt;related-urls&gt;&lt;url&gt;https://investors.gigacloudtech.com/static-files/f5ec0a6a-4af6-42c0-9f2e-f9907a29c07f&lt;/url&gt;&lt;/related-urls&gt;&lt;/urls&gt;&lt;/record&gt;&lt;/Cite&gt;&lt;/EndNote&gt;</w:instrText>
      </w:r>
      <w:r w:rsidR="00EF6C48">
        <w:fldChar w:fldCharType="separate"/>
      </w:r>
      <w:r w:rsidR="00EF6C48">
        <w:rPr>
          <w:noProof/>
        </w:rPr>
        <w:t>(GigaCloud Technology, 2023)</w:t>
      </w:r>
      <w:r w:rsidR="00EF6C48">
        <w:fldChar w:fldCharType="end"/>
      </w:r>
      <w:r w:rsidRPr="00D50D1E">
        <w:t>. According to the MD&amp;A, GigaCloud's prudent capital expenditure plans include AI-powered logistics systems to optimize warehouse operations and inventory distribution. Management also noted that it had no significant off-balance sheet liabilities or obligations, boosting liquidity. However, the MD&amp;A acknowledges macroeconomic risks like inflation and rising interest rates that could affect borrowing and operational costs. GigaCloud's liquidity management strategy is supported by analysts who say e-commerce companies need strong liquidity to survive economic uncertainty</w:t>
      </w:r>
      <w:r w:rsidR="00EF6C48">
        <w:t xml:space="preserve"> </w:t>
      </w:r>
      <w:r w:rsidR="00EF6C48">
        <w:fldChar w:fldCharType="begin"/>
      </w:r>
      <w:r w:rsidR="00EF6C48">
        <w:instrText xml:space="preserve"> ADDIN EN.CITE &lt;EndNote&gt;&lt;Cite&gt;&lt;Author&gt;Cuellar-Fernández&lt;/Author&gt;&lt;Year&gt;2021&lt;/Year&gt;&lt;RecNum&gt;2647&lt;/RecNum&gt;&lt;DisplayText&gt;(Cuellar-Fernández et al., 2021)&lt;/DisplayText&gt;&lt;record&gt;&lt;rec-number&gt;2647&lt;/rec-number&gt;&lt;foreign-keys&gt;&lt;key app="EN" db-id="zxrtwszvnew9f9e9p0vv0wfld5x2wxp9wzp5" timestamp="1737655264"&gt;2647&lt;/key&gt;&lt;/foreign-keys&gt;&lt;ref-type name="Journal Article"&gt;17&lt;/ref-type&gt;&lt;contributors&gt;&lt;authors&gt;&lt;author&gt;Cuellar-Fernández, Beatriz&lt;/author&gt;&lt;author&gt;Fuertes-Callén, Yolanda&lt;/author&gt;&lt;author&gt;Serrano-Cinca, Carlos&lt;/author&gt;&lt;/authors&gt;&lt;/contributors&gt;&lt;titles&gt;&lt;title&gt;Survival of e-commerce entrepreneurs: The importance of brick-and-click and internationalization strategies&lt;/title&gt;&lt;secondary-title&gt;Electronic commerce research and applications&lt;/secondary-title&gt;&lt;/titles&gt;&lt;periodical&gt;&lt;full-title&gt;Electronic commerce research and applications&lt;/full-title&gt;&lt;/periodical&gt;&lt;pages&gt;101035&lt;/pages&gt;&lt;volume&gt;46&lt;/volume&gt;&lt;dates&gt;&lt;year&gt;2021&lt;/year&gt;&lt;/dates&gt;&lt;isbn&gt;1567-4223&lt;/isbn&gt;&lt;urls&gt;&lt;/urls&gt;&lt;/record&gt;&lt;/Cite&gt;&lt;/EndNote&gt;</w:instrText>
      </w:r>
      <w:r w:rsidR="00EF6C48">
        <w:fldChar w:fldCharType="separate"/>
      </w:r>
      <w:r w:rsidR="00EF6C48">
        <w:rPr>
          <w:noProof/>
        </w:rPr>
        <w:t>(Cuellar-Fernández et al., 2021)</w:t>
      </w:r>
      <w:r w:rsidR="00EF6C48">
        <w:fldChar w:fldCharType="end"/>
      </w:r>
      <w:r w:rsidRPr="00D50D1E">
        <w:t>. According to reports, liquid companies like GigaCloud can fund growth, absorb shocks, and maintain supplier relationships</w:t>
      </w:r>
      <w:r w:rsidR="00EF6C48">
        <w:t xml:space="preserve"> </w:t>
      </w:r>
      <w:r w:rsidR="00EF6C48">
        <w:fldChar w:fldCharType="begin"/>
      </w:r>
      <w:r w:rsidR="00EF6C48">
        <w:instrText xml:space="preserve"> ADDIN EN.CITE &lt;EndNote&gt;&lt;Cite&gt;&lt;Author&gt;Costello&lt;/Author&gt;&lt;Year&gt;2020&lt;/Year&gt;&lt;RecNum&gt;2648&lt;/RecNum&gt;&lt;DisplayText&gt;(Costello, 2020)&lt;/DisplayText&gt;&lt;record&gt;&lt;rec-number&gt;2648&lt;/rec-number&gt;&lt;foreign-keys&gt;&lt;key app="EN" db-id="zxrtwszvnew9f9e9p0vv0wfld5x2wxp9wzp5" timestamp="1737655290"&gt;2648&lt;/key&gt;&lt;/foreign-keys&gt;&lt;ref-type name="Journal Article"&gt;17&lt;/ref-type&gt;&lt;contributors&gt;&lt;authors&gt;&lt;author&gt;Costello, Anna M&lt;/author&gt;&lt;/authors&gt;&lt;/contributors&gt;&lt;titles&gt;&lt;title&gt;Credit market disruptions and liquidity spillover effects in the supply chain&lt;/title&gt;&lt;secondary-title&gt;Journal of Political Economy&lt;/secondary-title&gt;&lt;/titles&gt;&lt;periodical&gt;&lt;full-title&gt;Journal of Political Economy&lt;/full-title&gt;&lt;/periodical&gt;&lt;pages&gt;3434-3468&lt;/pages&gt;&lt;volume&gt;128&lt;/volume&gt;&lt;number&gt;9&lt;/number&gt;&lt;dates&gt;&lt;year&gt;2020&lt;/year&gt;&lt;/dates&gt;&lt;isbn&gt;0022-3808&lt;/isbn&gt;&lt;urls&gt;&lt;/urls&gt;&lt;/record&gt;&lt;/Cite&gt;&lt;/EndNote&gt;</w:instrText>
      </w:r>
      <w:r w:rsidR="00EF6C48">
        <w:fldChar w:fldCharType="separate"/>
      </w:r>
      <w:r w:rsidR="00EF6C48">
        <w:rPr>
          <w:noProof/>
        </w:rPr>
        <w:t>(Costello, 2020)</w:t>
      </w:r>
      <w:r w:rsidR="00EF6C48">
        <w:fldChar w:fldCharType="end"/>
      </w:r>
      <w:r w:rsidRPr="00D50D1E">
        <w:t xml:space="preserve">. </w:t>
      </w:r>
      <w:r w:rsidR="00EF6C48">
        <w:t>Also, c</w:t>
      </w:r>
      <w:r w:rsidRPr="00D50D1E">
        <w:t>ompanies are using cash reserves for acquisitions to diversify revenue and market share</w:t>
      </w:r>
      <w:r w:rsidR="00EF6C48">
        <w:t xml:space="preserve"> </w:t>
      </w:r>
      <w:r w:rsidR="00EF6C48">
        <w:fldChar w:fldCharType="begin"/>
      </w:r>
      <w:r w:rsidR="00EF6C48">
        <w:instrText xml:space="preserve"> ADDIN EN.CITE &lt;EndNote&gt;&lt;Cite&gt;&lt;Author&gt;Atanasova&lt;/Author&gt;&lt;Year&gt;2019&lt;/Year&gt;&lt;RecNum&gt;2649&lt;/RecNum&gt;&lt;DisplayText&gt;(Atanasova &amp;amp; Li, 2019)&lt;/DisplayText&gt;&lt;record&gt;&lt;rec-number&gt;2649&lt;/rec-number&gt;&lt;foreign-keys&gt;&lt;key app="EN" db-id="zxrtwszvnew9f9e9p0vv0wfld5x2wxp9wzp5" timestamp="1737655322"&gt;2649&lt;/key&gt;&lt;/foreign-keys&gt;&lt;ref-type name="Journal Article"&gt;17&lt;/ref-type&gt;&lt;contributors&gt;&lt;authors&gt;&lt;author&gt;Atanasova, Christina&lt;/author&gt;&lt;author&gt;Li, Mingxin&lt;/author&gt;&lt;/authors&gt;&lt;/contributors&gt;&lt;titles&gt;&lt;title&gt;Do all diversified firms hold less cash? The role of product market competition&lt;/title&gt;&lt;secondary-title&gt;Journal of International Financial Markets, Institutions and Money&lt;/secondary-title&gt;&lt;/titles&gt;&lt;periodical&gt;&lt;full-title&gt;Journal of International Financial Markets, Institutions and Money&lt;/full-title&gt;&lt;/periodical&gt;&lt;pages&gt;134-152&lt;/pages&gt;&lt;volume&gt;59&lt;/volume&gt;&lt;dates&gt;&lt;year&gt;2019&lt;/year&gt;&lt;/dates&gt;&lt;isbn&gt;1042-4431&lt;/isbn&gt;&lt;urls&gt;&lt;/urls&gt;&lt;/record&gt;&lt;/Cite&gt;&lt;/EndNote&gt;</w:instrText>
      </w:r>
      <w:r w:rsidR="00EF6C48">
        <w:fldChar w:fldCharType="separate"/>
      </w:r>
      <w:r w:rsidR="00EF6C48">
        <w:rPr>
          <w:noProof/>
        </w:rPr>
        <w:t>(Atanasova &amp; Li, 2019)</w:t>
      </w:r>
      <w:r w:rsidR="00EF6C48">
        <w:fldChar w:fldCharType="end"/>
      </w:r>
      <w:r w:rsidRPr="00D50D1E">
        <w:t>. GigaCloud promotes strategic growth while minimizing financial leverage by using cash reserves for these acquisitions.</w:t>
      </w:r>
    </w:p>
    <w:p w14:paraId="1D016E73" w14:textId="77777777" w:rsidR="00D21ED7" w:rsidRDefault="00D21ED7" w:rsidP="00554991">
      <w:pPr>
        <w:spacing w:line="480" w:lineRule="auto"/>
        <w:ind w:firstLine="720"/>
        <w:jc w:val="both"/>
      </w:pPr>
    </w:p>
    <w:p w14:paraId="5AF6E94C" w14:textId="77777777" w:rsidR="00D21ED7" w:rsidRDefault="00D21ED7" w:rsidP="00554991">
      <w:pPr>
        <w:spacing w:line="480" w:lineRule="auto"/>
        <w:ind w:firstLine="720"/>
        <w:jc w:val="both"/>
      </w:pPr>
    </w:p>
    <w:p w14:paraId="4D60F94D" w14:textId="77777777" w:rsidR="00D21ED7" w:rsidRPr="00D50D1E" w:rsidRDefault="00D21ED7" w:rsidP="00554991">
      <w:pPr>
        <w:spacing w:line="480" w:lineRule="auto"/>
        <w:ind w:firstLine="720"/>
        <w:jc w:val="both"/>
      </w:pPr>
    </w:p>
    <w:p w14:paraId="7D4C7972" w14:textId="3F639FEE" w:rsidR="00554991" w:rsidRPr="00D50D1E" w:rsidRDefault="00554991" w:rsidP="00554991">
      <w:pPr>
        <w:spacing w:line="480" w:lineRule="auto"/>
        <w:rPr>
          <w:b/>
          <w:bCs/>
        </w:rPr>
      </w:pPr>
      <w:r w:rsidRPr="00D50D1E">
        <w:rPr>
          <w:b/>
          <w:bCs/>
        </w:rPr>
        <w:t>Results of Operations</w:t>
      </w:r>
    </w:p>
    <w:p w14:paraId="15FD016A" w14:textId="40DB63E0" w:rsidR="007F13BF" w:rsidRDefault="00554991" w:rsidP="00554991">
      <w:pPr>
        <w:spacing w:line="480" w:lineRule="auto"/>
        <w:ind w:firstLine="720"/>
        <w:jc w:val="both"/>
      </w:pPr>
      <w:r w:rsidRPr="00D50D1E">
        <w:t>GigaCloud Marketplace and expansion drove 2023 operating results for GigaCloud Technology. GMV rose 57.1% to $999.1 million, including $794.4 million from the marketplace. Active 3P sellers increased 45.5% (from 560 to 815) and buyers 20.5% (4,156 to 5,010). The average buyer spending rose to $158,569, showing the platform's ability to attract high-value resellers and expand product offerings. Sales increased 43.6% from $490.1 million in 2022 to $703.8 million in 2023. Revenue diversification—GigaCloud 3P services, 1P product sales, and off-platform e-commerce—supported this growth</w:t>
      </w:r>
      <w:r w:rsidR="00EF6C48">
        <w:t xml:space="preserve"> </w:t>
      </w:r>
      <w:r w:rsidR="00EF6C48">
        <w:fldChar w:fldCharType="begin"/>
      </w:r>
      <w:r w:rsidR="00EF6C48">
        <w:instrText xml:space="preserve"> ADDIN EN.CITE &lt;EndNote&gt;&lt;Cite&gt;&lt;Author&gt;GigaCloud Technology&lt;/Author&gt;&lt;Year&gt;2023&lt;/Year&gt;&lt;RecNum&gt;2645&lt;/RecNum&gt;&lt;DisplayText&gt;(GigaCloud Technology, 2023)&lt;/DisplayText&gt;&lt;record&gt;&lt;rec-number&gt;2645&lt;/rec-number&gt;&lt;foreign-keys&gt;&lt;key app="EN" db-id="zxrtwszvnew9f9e9p0vv0wfld5x2wxp9wzp5" timestamp="1737654856"&gt;2645&lt;/key&gt;&lt;/foreign-keys&gt;&lt;ref-type name="Report"&gt;27&lt;/ref-type&gt;&lt;contributors&gt;&lt;authors&gt;&lt;author&gt;GigaCloud Technology,&lt;/author&gt;&lt;/authors&gt;&lt;/contributors&gt;&lt;titles&gt;&lt;title&gt;Giga Cloud Technology Inc. Form 10-K — Annual Report For the Fiscal Year Ended December 31, 2023&lt;/title&gt;&lt;/titles&gt;&lt;dates&gt;&lt;year&gt;2023&lt;/year&gt;&lt;/dates&gt;&lt;urls&gt;&lt;related-urls&gt;&lt;url&gt;https://investors.gigacloudtech.com/static-files/f5ec0a6a-4af6-42c0-9f2e-f9907a29c07f&lt;/url&gt;&lt;/related-urls&gt;&lt;/urls&gt;&lt;/record&gt;&lt;/Cite&gt;&lt;/EndNote&gt;</w:instrText>
      </w:r>
      <w:r w:rsidR="00EF6C48">
        <w:fldChar w:fldCharType="separate"/>
      </w:r>
      <w:r w:rsidR="00EF6C48">
        <w:rPr>
          <w:noProof/>
        </w:rPr>
        <w:t>(GigaCloud Technology, 2023)</w:t>
      </w:r>
      <w:r w:rsidR="00EF6C48">
        <w:fldChar w:fldCharType="end"/>
      </w:r>
      <w:r w:rsidRPr="00D50D1E">
        <w:t>. The 2023 Noble House and Wondersign acquisitions boosted GigaCloud's logistics and technology. This increased the product line, especially outdoor furnishings and digital catalogue solutions, improving the marketplace. The MD&amp;A discusses inflation and logistics costs' effects on operations. A logistics network powered by AI helped GigaCloud cut costs and keep shipping rates low. The company also benefited from global economic recovery trends that increased furniture and large parcel goods demand in key markets. External e-commerce industry analyses confirm GigaCloud's operational strategies, noting that companies with diversified revenue streams and strong logistics networks can capitalize on market opportunities</w:t>
      </w:r>
      <w:r w:rsidR="00EF6C48">
        <w:t xml:space="preserve"> </w:t>
      </w:r>
      <w:r w:rsidR="00EF6C48">
        <w:fldChar w:fldCharType="begin"/>
      </w:r>
      <w:r w:rsidR="00EF6C48">
        <w:instrText xml:space="preserve"> ADDIN EN.CITE &lt;EndNote&gt;&lt;Cite&gt;&lt;Author&gt;GigaCloud Tech&lt;/Author&gt;&lt;Year&gt;2023&lt;/Year&gt;&lt;RecNum&gt;2650&lt;/RecNum&gt;&lt;DisplayText&gt;(GigaCloud Tech, 2023)&lt;/DisplayText&gt;&lt;record&gt;&lt;rec-number&gt;2650&lt;/rec-number&gt;&lt;foreign-keys&gt;&lt;key app="EN" db-id="zxrtwszvnew9f9e9p0vv0wfld5x2wxp9wzp5" timestamp="1737655418"&gt;2650&lt;/key&gt;&lt;/foreign-keys&gt;&lt;ref-type name="Web Page"&gt;12&lt;/ref-type&gt;&lt;contributors&gt;&lt;authors&gt;&lt;author&gt;GigaCloud Tech,&lt;/author&gt;&lt;/authors&gt;&lt;/contributors&gt;&lt;titles&gt;&lt;title&gt;GigaCloud Technology Revolutionizes E-commerce with Supplier Fulfilled Retailing Business Model&lt;/title&gt;&lt;/titles&gt;&lt;volume&gt;2025&lt;/volume&gt;&lt;number&gt;23rd January&lt;/number&gt;&lt;dates&gt;&lt;year&gt;2023&lt;/year&gt;&lt;/dates&gt;&lt;urls&gt;&lt;related-urls&gt;&lt;url&gt;https://www.gigacloudtech.com/blog/GigaCloud-Technology-Revolutionizes-E-commerce-with-SFR-Business-Model/&lt;/url&gt;&lt;/related-urls&gt;&lt;/urls&gt;&lt;/record&gt;&lt;/Cite&gt;&lt;/EndNote&gt;</w:instrText>
      </w:r>
      <w:r w:rsidR="00EF6C48">
        <w:fldChar w:fldCharType="separate"/>
      </w:r>
      <w:r w:rsidR="00EF6C48">
        <w:rPr>
          <w:noProof/>
        </w:rPr>
        <w:t>(GigaCloud Tech, 2023)</w:t>
      </w:r>
      <w:r w:rsidR="00EF6C48">
        <w:fldChar w:fldCharType="end"/>
      </w:r>
      <w:r w:rsidRPr="00D50D1E">
        <w:t>. Reports emphasize integrating AI-driven inventory management to boost efficiency and customer satisfaction. Analysts call GigaCloud a leader in large-parcel e-commerce for its scalability and service.</w:t>
      </w:r>
    </w:p>
    <w:p w14:paraId="1C48E002" w14:textId="77777777" w:rsidR="00D21ED7" w:rsidRDefault="00D21ED7" w:rsidP="00554991">
      <w:pPr>
        <w:spacing w:line="480" w:lineRule="auto"/>
        <w:ind w:firstLine="720"/>
        <w:jc w:val="both"/>
      </w:pPr>
    </w:p>
    <w:p w14:paraId="32C668D2" w14:textId="77777777" w:rsidR="00D21ED7" w:rsidRDefault="00D21ED7" w:rsidP="00554991">
      <w:pPr>
        <w:spacing w:line="480" w:lineRule="auto"/>
        <w:ind w:firstLine="720"/>
        <w:jc w:val="both"/>
      </w:pPr>
    </w:p>
    <w:p w14:paraId="00B00DB2" w14:textId="77777777" w:rsidR="00D21ED7" w:rsidRPr="00D50D1E" w:rsidRDefault="00D21ED7" w:rsidP="00554991">
      <w:pPr>
        <w:spacing w:line="480" w:lineRule="auto"/>
        <w:ind w:firstLine="720"/>
        <w:jc w:val="both"/>
      </w:pPr>
    </w:p>
    <w:p w14:paraId="262BFCCD" w14:textId="77777777" w:rsidR="007F13BF" w:rsidRPr="00D50D1E" w:rsidRDefault="007F13BF" w:rsidP="007F13BF">
      <w:pPr>
        <w:spacing w:line="480" w:lineRule="auto"/>
        <w:jc w:val="center"/>
        <w:rPr>
          <w:b/>
          <w:bCs/>
        </w:rPr>
      </w:pPr>
      <w:r w:rsidRPr="00D50D1E">
        <w:rPr>
          <w:b/>
          <w:bCs/>
        </w:rPr>
        <w:lastRenderedPageBreak/>
        <w:t>Financial Snapshot</w:t>
      </w:r>
    </w:p>
    <w:p w14:paraId="64C69068" w14:textId="3C53B8D7" w:rsidR="007F13BF" w:rsidRPr="00D50D1E" w:rsidRDefault="00554991" w:rsidP="00554991">
      <w:pPr>
        <w:spacing w:line="480" w:lineRule="auto"/>
        <w:ind w:firstLine="720"/>
        <w:jc w:val="both"/>
      </w:pPr>
      <w:r w:rsidRPr="00D50D1E">
        <w:t>GigaCloud Technology Inc.'s 2023 financial growth showed resilience and strategic execution in a competitive and changing market. Revenue rose 43.6% to $703.8 million from $490.1 million in 2022</w:t>
      </w:r>
      <w:r w:rsidR="00EF6C48">
        <w:t xml:space="preserve"> </w:t>
      </w:r>
      <w:r w:rsidR="00EF6C48">
        <w:fldChar w:fldCharType="begin"/>
      </w:r>
      <w:r w:rsidR="00EF6C48">
        <w:instrText xml:space="preserve"> ADDIN EN.CITE &lt;EndNote&gt;&lt;Cite&gt;&lt;Author&gt;GigaCloud Technology&lt;/Author&gt;&lt;Year&gt;2023&lt;/Year&gt;&lt;RecNum&gt;2645&lt;/RecNum&gt;&lt;DisplayText&gt;(GigaCloud Technology, 2023)&lt;/DisplayText&gt;&lt;record&gt;&lt;rec-number&gt;2645&lt;/rec-number&gt;&lt;foreign-keys&gt;&lt;key app="EN" db-id="zxrtwszvnew9f9e9p0vv0wfld5x2wxp9wzp5" timestamp="1737654856"&gt;2645&lt;/key&gt;&lt;/foreign-keys&gt;&lt;ref-type name="Report"&gt;27&lt;/ref-type&gt;&lt;contributors&gt;&lt;authors&gt;&lt;author&gt;GigaCloud Technology,&lt;/author&gt;&lt;/authors&gt;&lt;/contributors&gt;&lt;titles&gt;&lt;title&gt;Giga Cloud Technology Inc. Form 10-K — Annual Report For the Fiscal Year Ended December 31, 2023&lt;/title&gt;&lt;/titles&gt;&lt;dates&gt;&lt;year&gt;2023&lt;/year&gt;&lt;/dates&gt;&lt;urls&gt;&lt;related-urls&gt;&lt;url&gt;https://investors.gigacloudtech.com/static-files/f5ec0a6a-4af6-42c0-9f2e-f9907a29c07f&lt;/url&gt;&lt;/related-urls&gt;&lt;/urls&gt;&lt;/record&gt;&lt;/Cite&gt;&lt;/EndNote&gt;</w:instrText>
      </w:r>
      <w:r w:rsidR="00EF6C48">
        <w:fldChar w:fldCharType="separate"/>
      </w:r>
      <w:r w:rsidR="00EF6C48">
        <w:rPr>
          <w:noProof/>
        </w:rPr>
        <w:t>(GigaCloud Technology, 2023)</w:t>
      </w:r>
      <w:r w:rsidR="00EF6C48">
        <w:fldChar w:fldCharType="end"/>
      </w:r>
      <w:r w:rsidRPr="00D50D1E">
        <w:t>. The expansion of the GigaCloud Marketplace and its diverse revenue streams—3P services, 1P product sales, and off-platform e-commerce—led to strong operational performance. In 2023, the company's gross profit rose 127% to $188.6 million from $83.1 million, and its gross margin rose from 17.0% to 26.8%. These results demonstrate GigaCloud's cost management, logistics network optimization, and operational efficiency. In 2023, the company's gross merchandise value (GMV) rose 57.1% to $999.1 million from $636.0 million. Active 3P sellers increased 45.5% (from 560 to 815) and active buyers 20.5% (from 4,156 to 5,010)</w:t>
      </w:r>
      <w:r w:rsidR="00EF6C48">
        <w:t xml:space="preserve"> </w:t>
      </w:r>
      <w:r w:rsidR="00EF6C48">
        <w:fldChar w:fldCharType="begin"/>
      </w:r>
      <w:r w:rsidR="00EF6C48">
        <w:instrText xml:space="preserve"> ADDIN EN.CITE &lt;EndNote&gt;&lt;Cite&gt;&lt;Author&gt;GigaCloud Technology&lt;/Author&gt;&lt;Year&gt;2023&lt;/Year&gt;&lt;RecNum&gt;2645&lt;/RecNum&gt;&lt;DisplayText&gt;(GigaCloud Technology, 2023)&lt;/DisplayText&gt;&lt;record&gt;&lt;rec-number&gt;2645&lt;/rec-number&gt;&lt;foreign-keys&gt;&lt;key app="EN" db-id="zxrtwszvnew9f9e9p0vv0wfld5x2wxp9wzp5" timestamp="1737654856"&gt;2645&lt;/key&gt;&lt;/foreign-keys&gt;&lt;ref-type name="Report"&gt;27&lt;/ref-type&gt;&lt;contributors&gt;&lt;authors&gt;&lt;author&gt;GigaCloud Technology,&lt;/author&gt;&lt;/authors&gt;&lt;/contributors&gt;&lt;titles&gt;&lt;title&gt;Giga Cloud Technology Inc. Form 10-K — Annual Report For the Fiscal Year Ended December 31, 2023&lt;/title&gt;&lt;/titles&gt;&lt;dates&gt;&lt;year&gt;2023&lt;/year&gt;&lt;/dates&gt;&lt;urls&gt;&lt;related-urls&gt;&lt;url&gt;https://investors.gigacloudtech.com/static-files/f5ec0a6a-4af6-42c0-9f2e-f9907a29c07f&lt;/url&gt;&lt;/related-urls&gt;&lt;/urls&gt;&lt;/record&gt;&lt;/Cite&gt;&lt;/EndNote&gt;</w:instrText>
      </w:r>
      <w:r w:rsidR="00EF6C48">
        <w:fldChar w:fldCharType="separate"/>
      </w:r>
      <w:r w:rsidR="00EF6C48">
        <w:rPr>
          <w:noProof/>
        </w:rPr>
        <w:t>(GigaCloud Technology, 2023)</w:t>
      </w:r>
      <w:r w:rsidR="00EF6C48">
        <w:fldChar w:fldCharType="end"/>
      </w:r>
      <w:r w:rsidRPr="00D50D1E">
        <w:t>. The average buyer spending rose 27.2% from $124,692 in 2022 to $158,569 in 2023. Due to its comprehensive e-commerce solutions and competitive pricing, GigaCloud's platform is engaging and valuable to its participants. Noble House and Wondersign acquisitions boosted GigaCloud's finances. Noble House, acquired for $77.6 million, added 2.4 million square feet of warehouse space in the U.S. and 0.1 million in Canada and expanded the company's product portfolio, particularly outdoor furnishings. GigaCloud's $10 million acquisition of Wondersign added a digital catalogue management platform to improve customer engagement and operations. A strong liquidity position and prudent financial management allowed GigaCloud to fund these acquisitions entirely with cash reserves. GigaCloud faced economic challenges and opportunities in 2023</w:t>
      </w:r>
      <w:r w:rsidR="00EF6C48">
        <w:t xml:space="preserve"> </w:t>
      </w:r>
      <w:r w:rsidR="00EF6C48">
        <w:fldChar w:fldCharType="begin"/>
      </w:r>
      <w:r w:rsidR="00EF6C48">
        <w:instrText xml:space="preserve"> ADDIN EN.CITE &lt;EndNote&gt;&lt;Cite&gt;&lt;Author&gt;GigaCloud Technology&lt;/Author&gt;&lt;Year&gt;2023&lt;/Year&gt;&lt;RecNum&gt;2645&lt;/RecNum&gt;&lt;DisplayText&gt;(GigaCloud Technology, 2023)&lt;/DisplayText&gt;&lt;record&gt;&lt;rec-number&gt;2645&lt;/rec-number&gt;&lt;foreign-keys&gt;&lt;key app="EN" db-id="zxrtwszvnew9f9e9p0vv0wfld5x2wxp9wzp5" timestamp="1737654856"&gt;2645&lt;/key&gt;&lt;/foreign-keys&gt;&lt;ref-type name="Report"&gt;27&lt;/ref-type&gt;&lt;contributors&gt;&lt;authors&gt;&lt;author&gt;GigaCloud Technology,&lt;/author&gt;&lt;/authors&gt;&lt;/contributors&gt;&lt;titles&gt;&lt;title&gt;Giga Cloud Technology Inc. Form 10-K — Annual Report For the Fiscal Year Ended December 31, 2023&lt;/title&gt;&lt;/titles&gt;&lt;dates&gt;&lt;year&gt;2023&lt;/year&gt;&lt;/dates&gt;&lt;urls&gt;&lt;related-urls&gt;&lt;url&gt;https://investors.gigacloudtech.com/static-files/f5ec0a6a-4af6-42c0-9f2e-f9907a29c07f&lt;/url&gt;&lt;/related-urls&gt;&lt;/urls&gt;&lt;/record&gt;&lt;/Cite&gt;&lt;/EndNote&gt;</w:instrText>
      </w:r>
      <w:r w:rsidR="00EF6C48">
        <w:fldChar w:fldCharType="separate"/>
      </w:r>
      <w:r w:rsidR="00EF6C48">
        <w:rPr>
          <w:noProof/>
        </w:rPr>
        <w:t>(GigaCloud Technology, 2023)</w:t>
      </w:r>
      <w:r w:rsidR="00EF6C48">
        <w:fldChar w:fldCharType="end"/>
      </w:r>
      <w:r w:rsidRPr="00D50D1E">
        <w:t xml:space="preserve">. Inflation and logistics costs raise operating costs and disrupt supply chains for e-commerce companies. At 33 strategically located warehouses worldwide, GigaCloud's AI-driven logistics network optimized inventory distribution and reduced costs. Given fluctuating transportation </w:t>
      </w:r>
      <w:r w:rsidRPr="00D50D1E">
        <w:lastRenderedPageBreak/>
        <w:t>costs, the company's fixed-rate shipping model kept prices competitive and gave market participants stability and predictability. As the global economy recovered from COVID-19, furniture, home goods, and fitness equipment sales rose. This large-parcel merchandise boom helped GigaCloud in the U.S., Europe, and Asia. Digital transformation occurred in e-commerce as businesses and consumers adopted online platforms for convenience and scalability</w:t>
      </w:r>
      <w:r w:rsidR="00EF6C48">
        <w:t xml:space="preserve"> </w:t>
      </w:r>
      <w:r w:rsidR="00EF6C48">
        <w:fldChar w:fldCharType="begin"/>
      </w:r>
      <w:r w:rsidR="00EF6C48">
        <w:instrText xml:space="preserve"> ADDIN EN.CITE &lt;EndNote&gt;&lt;Cite&gt;&lt;Author&gt;Aslam&lt;/Author&gt;&lt;Year&gt;2023&lt;/Year&gt;&lt;RecNum&gt;2651&lt;/RecNum&gt;&lt;DisplayText&gt;(Aslam, 2023)&lt;/DisplayText&gt;&lt;record&gt;&lt;rec-number&gt;2651&lt;/rec-number&gt;&lt;foreign-keys&gt;&lt;key app="EN" db-id="zxrtwszvnew9f9e9p0vv0wfld5x2wxp9wzp5" timestamp="1737655490"&gt;2651&lt;/key&gt;&lt;/foreign-keys&gt;&lt;ref-type name="Journal Article"&gt;17&lt;/ref-type&gt;&lt;contributors&gt;&lt;authors&gt;&lt;author&gt;Aslam, Naveed&lt;/author&gt;&lt;/authors&gt;&lt;/contributors&gt;&lt;titles&gt;&lt;title&gt;Consumer Behavior in the Age of E-Commerce&lt;/title&gt;&lt;secondary-title&gt;Journal for Business Research Review&lt;/secondary-title&gt;&lt;/titles&gt;&lt;periodical&gt;&lt;full-title&gt;Journal for Business Research Review&lt;/full-title&gt;&lt;/periodical&gt;&lt;pages&gt;31-40&lt;/pages&gt;&lt;volume&gt;1&lt;/volume&gt;&lt;number&gt;01&lt;/number&gt;&lt;dates&gt;&lt;year&gt;2023&lt;/year&gt;&lt;/dates&gt;&lt;isbn&gt;3006-712X&lt;/isbn&gt;&lt;urls&gt;&lt;/urls&gt;&lt;/record&gt;&lt;/Cite&gt;&lt;/EndNote&gt;</w:instrText>
      </w:r>
      <w:r w:rsidR="00EF6C48">
        <w:fldChar w:fldCharType="separate"/>
      </w:r>
      <w:r w:rsidR="00EF6C48">
        <w:rPr>
          <w:noProof/>
        </w:rPr>
        <w:t>(Aslam, 2023)</w:t>
      </w:r>
      <w:r w:rsidR="00EF6C48">
        <w:fldChar w:fldCharType="end"/>
      </w:r>
      <w:r w:rsidRPr="00D50D1E">
        <w:t>. GigaCloud improved its technology and offered a seamless e-commerce experience to capitalize on this trend. The company's financial performance shows geopolitical and regulatory resilience. Despite global trade uncertainty, GigaCloud has strong supplier relationships and operational stability in Asia. Diversifying its revenue streams and geographic presence has reduced the company's exposure to regional economic fluctuations, positioning it for long-term growt</w:t>
      </w:r>
      <w:r w:rsidR="00EF6C48">
        <w:t xml:space="preserve">h </w:t>
      </w:r>
      <w:r w:rsidR="00EF6C48">
        <w:fldChar w:fldCharType="begin"/>
      </w:r>
      <w:r w:rsidR="00EF6C48">
        <w:instrText xml:space="preserve"> ADDIN EN.CITE &lt;EndNote&gt;&lt;Cite&gt;&lt;Author&gt;Garrido-Prada&lt;/Author&gt;&lt;Year&gt;2019&lt;/Year&gt;&lt;RecNum&gt;2652&lt;/RecNum&gt;&lt;DisplayText&gt;(Garrido-Prada et al., 2019)&lt;/DisplayText&gt;&lt;record&gt;&lt;rec-number&gt;2652&lt;/rec-number&gt;&lt;foreign-keys&gt;&lt;key app="EN" db-id="zxrtwszvnew9f9e9p0vv0wfld5x2wxp9wzp5" timestamp="1737655522"&gt;2652&lt;/key&gt;&lt;/foreign-keys&gt;&lt;ref-type name="Journal Article"&gt;17&lt;/ref-type&gt;&lt;contributors&gt;&lt;authors&gt;&lt;author&gt;Garrido-Prada, Pablo&lt;/author&gt;&lt;author&gt;Delgado-Rodriguez, Maria Jesús&lt;/author&gt;&lt;author&gt;Romero-Jordán, Desiderio&lt;/author&gt;&lt;/authors&gt;&lt;/contributors&gt;&lt;titles&gt;&lt;title&gt;Effect of product and geographic diversification on company performance: Evidence during an economic crisis&lt;/title&gt;&lt;secondary-title&gt;European Management Journal&lt;/secondary-title&gt;&lt;/titles&gt;&lt;periodical&gt;&lt;full-title&gt;European management journal&lt;/full-title&gt;&lt;/periodical&gt;&lt;pages&gt;269-286&lt;/pages&gt;&lt;volume&gt;37&lt;/volume&gt;&lt;number&gt;3&lt;/number&gt;&lt;dates&gt;&lt;year&gt;2019&lt;/year&gt;&lt;/dates&gt;&lt;isbn&gt;0263-2373&lt;/isbn&gt;&lt;urls&gt;&lt;/urls&gt;&lt;/record&gt;&lt;/Cite&gt;&lt;/EndNote&gt;</w:instrText>
      </w:r>
      <w:r w:rsidR="00EF6C48">
        <w:fldChar w:fldCharType="separate"/>
      </w:r>
      <w:r w:rsidR="00EF6C48">
        <w:rPr>
          <w:noProof/>
        </w:rPr>
        <w:t>(Garrido-Prada et al., 2019)</w:t>
      </w:r>
      <w:r w:rsidR="00EF6C48">
        <w:fldChar w:fldCharType="end"/>
      </w:r>
      <w:r w:rsidRPr="00D50D1E">
        <w:t xml:space="preserve">. </w:t>
      </w:r>
    </w:p>
    <w:p w14:paraId="7F79F8D8" w14:textId="77777777" w:rsidR="000455F6" w:rsidRPr="00D50D1E" w:rsidRDefault="000455F6" w:rsidP="00302BC5">
      <w:pPr>
        <w:pStyle w:val="Blockquote"/>
        <w:spacing w:before="0" w:after="0" w:line="480" w:lineRule="auto"/>
        <w:ind w:left="0" w:right="0"/>
        <w:jc w:val="center"/>
        <w:rPr>
          <w:b/>
          <w:color w:val="000000"/>
          <w:szCs w:val="24"/>
        </w:rPr>
      </w:pPr>
      <w:r w:rsidRPr="00D50D1E">
        <w:rPr>
          <w:b/>
          <w:color w:val="000000"/>
          <w:szCs w:val="24"/>
        </w:rPr>
        <w:t>Conclusion</w:t>
      </w:r>
    </w:p>
    <w:p w14:paraId="054C6B70" w14:textId="6C51C1C2" w:rsidR="000455F6" w:rsidRPr="00D50D1E" w:rsidRDefault="00554991" w:rsidP="00D50D1E">
      <w:pPr>
        <w:tabs>
          <w:tab w:val="left" w:pos="360"/>
        </w:tabs>
        <w:overflowPunct w:val="0"/>
        <w:autoSpaceDE w:val="0"/>
        <w:autoSpaceDN w:val="0"/>
        <w:adjustRightInd w:val="0"/>
        <w:spacing w:line="480" w:lineRule="auto"/>
        <w:ind w:firstLine="360"/>
        <w:jc w:val="both"/>
        <w:textAlignment w:val="baseline"/>
        <w:rPr>
          <w:color w:val="000000"/>
        </w:rPr>
      </w:pPr>
      <w:r w:rsidRPr="00D50D1E">
        <w:t>To conclude, strategic acquisitions, technological advances, and sound financial management helped GigaCloud Technology Inc. survive 2023. Its global e-commerce leadership comes from its ability to expand operations, optimise logistics, and diversify revenue streams. AI-driven systems and liquidity reserves have helped GigaCloud grow despite rising inflation and logistics costs. GigaCloud's innovation and market expansion may keep it competitive in the ever-changing e-commerce landscape</w:t>
      </w:r>
      <w:r w:rsidR="000455F6" w:rsidRPr="00D50D1E">
        <w:rPr>
          <w:color w:val="000000"/>
        </w:rPr>
        <w:t>.</w:t>
      </w:r>
      <w:r w:rsidR="00F96D0F" w:rsidRPr="00D50D1E">
        <w:t xml:space="preserve"> </w:t>
      </w:r>
    </w:p>
    <w:p w14:paraId="2C4F0FEC" w14:textId="71D7A41C" w:rsidR="00930270" w:rsidRPr="00930270" w:rsidRDefault="000455F6" w:rsidP="00CF2A18">
      <w:pPr>
        <w:tabs>
          <w:tab w:val="left" w:pos="360"/>
        </w:tabs>
        <w:overflowPunct w:val="0"/>
        <w:autoSpaceDE w:val="0"/>
        <w:autoSpaceDN w:val="0"/>
        <w:adjustRightInd w:val="0"/>
        <w:spacing w:line="480" w:lineRule="auto"/>
        <w:ind w:left="-360"/>
        <w:jc w:val="center"/>
        <w:textAlignment w:val="baseline"/>
        <w:rPr>
          <w:color w:val="000000"/>
          <w:highlight w:val="yellow"/>
        </w:rPr>
      </w:pPr>
      <w:r w:rsidRPr="00D50D1E">
        <w:rPr>
          <w:color w:val="000000"/>
        </w:rPr>
        <w:br w:type="page"/>
      </w:r>
      <w:r w:rsidRPr="007E1727">
        <w:rPr>
          <w:b/>
          <w:color w:val="000000"/>
        </w:rPr>
        <w:lastRenderedPageBreak/>
        <w:t>References</w:t>
      </w:r>
    </w:p>
    <w:p w14:paraId="71194C76" w14:textId="44DF9310" w:rsidR="00EF6C48" w:rsidRPr="00EF6C48" w:rsidRDefault="00930270" w:rsidP="00D21ED7">
      <w:pPr>
        <w:pStyle w:val="EndNoteBibliography"/>
        <w:spacing w:line="360" w:lineRule="auto"/>
        <w:ind w:left="720" w:hanging="720"/>
        <w:jc w:val="both"/>
      </w:pPr>
      <w:r>
        <w:rPr>
          <w:color w:val="000000"/>
        </w:rPr>
        <w:fldChar w:fldCharType="begin"/>
      </w:r>
      <w:r>
        <w:rPr>
          <w:color w:val="000000"/>
        </w:rPr>
        <w:instrText xml:space="preserve"> ADDIN EN.REFLIST </w:instrText>
      </w:r>
      <w:r>
        <w:rPr>
          <w:color w:val="000000"/>
        </w:rPr>
        <w:fldChar w:fldCharType="separate"/>
      </w:r>
      <w:r w:rsidR="00EF6C48" w:rsidRPr="00EF6C48">
        <w:t xml:space="preserve">Aslam, N. (2023). Consumer Behavior in the Age of E-Commerce. </w:t>
      </w:r>
      <w:r w:rsidR="00EF6C48" w:rsidRPr="00EF6C48">
        <w:rPr>
          <w:i/>
        </w:rPr>
        <w:t>Journal for Business Research Review</w:t>
      </w:r>
      <w:r w:rsidR="00EF6C48" w:rsidRPr="00EF6C48">
        <w:t>,</w:t>
      </w:r>
      <w:r w:rsidR="00EF6C48" w:rsidRPr="00EF6C48">
        <w:rPr>
          <w:i/>
        </w:rPr>
        <w:t xml:space="preserve"> 1</w:t>
      </w:r>
      <w:r w:rsidR="00EF6C48" w:rsidRPr="00EF6C48">
        <w:t>(01), 31-40. https://journalbrr.com/index.php/Journal/article/view/4</w:t>
      </w:r>
    </w:p>
    <w:p w14:paraId="7750229D" w14:textId="551EBF71" w:rsidR="00EF6C48" w:rsidRPr="00EF6C48" w:rsidRDefault="00EF6C48" w:rsidP="00D21ED7">
      <w:pPr>
        <w:pStyle w:val="EndNoteBibliography"/>
        <w:spacing w:line="360" w:lineRule="auto"/>
        <w:ind w:left="720" w:hanging="720"/>
        <w:jc w:val="both"/>
      </w:pPr>
      <w:r w:rsidRPr="00EF6C48">
        <w:t xml:space="preserve">Atanasova, C., &amp; Li, M. (2019). Do all diversified firms hold less cash? The role of product market competition. </w:t>
      </w:r>
      <w:r w:rsidRPr="00EF6C48">
        <w:rPr>
          <w:i/>
        </w:rPr>
        <w:t>Journal of International Financial Markets, Institutions and Money</w:t>
      </w:r>
      <w:r w:rsidRPr="00EF6C48">
        <w:t>,</w:t>
      </w:r>
      <w:r w:rsidRPr="00EF6C48">
        <w:rPr>
          <w:i/>
        </w:rPr>
        <w:t xml:space="preserve"> 59</w:t>
      </w:r>
      <w:r w:rsidRPr="00EF6C48">
        <w:t>, 134-152. https://www.sciencedirect.com/science/article/pii/S1042443118304475</w:t>
      </w:r>
    </w:p>
    <w:p w14:paraId="15A972AB" w14:textId="7BD43C07" w:rsidR="00EF6C48" w:rsidRPr="00EF6C48" w:rsidRDefault="00EF6C48" w:rsidP="00D21ED7">
      <w:pPr>
        <w:pStyle w:val="EndNoteBibliography"/>
        <w:spacing w:line="360" w:lineRule="auto"/>
        <w:ind w:left="720" w:hanging="720"/>
        <w:jc w:val="both"/>
      </w:pPr>
      <w:r w:rsidRPr="00EF6C48">
        <w:t xml:space="preserve">Costello, A. M. (2020). Credit market disruptions and liquidity spillover effects in the supply chain. </w:t>
      </w:r>
      <w:r w:rsidRPr="00EF6C48">
        <w:rPr>
          <w:i/>
        </w:rPr>
        <w:t>Journal of Political Economy</w:t>
      </w:r>
      <w:r w:rsidRPr="00EF6C48">
        <w:t>,</w:t>
      </w:r>
      <w:r w:rsidRPr="00EF6C48">
        <w:rPr>
          <w:i/>
        </w:rPr>
        <w:t xml:space="preserve"> 128</w:t>
      </w:r>
      <w:r w:rsidRPr="00EF6C48">
        <w:t>(9), 3434-3468. https://www.journals.uchicago.edu/doi/abs/10.1086/708736</w:t>
      </w:r>
    </w:p>
    <w:p w14:paraId="52823F80" w14:textId="7036A493" w:rsidR="00EF6C48" w:rsidRPr="00EF6C48" w:rsidRDefault="00EF6C48" w:rsidP="00D21ED7">
      <w:pPr>
        <w:pStyle w:val="EndNoteBibliography"/>
        <w:spacing w:line="360" w:lineRule="auto"/>
        <w:ind w:left="720" w:hanging="720"/>
        <w:jc w:val="both"/>
      </w:pPr>
      <w:r w:rsidRPr="00EF6C48">
        <w:t xml:space="preserve">Cuellar-Fernández, B., Fuertes-Callén, Y., &amp; Serrano-Cinca, C. (2021). Survival of e-commerce entrepreneurs: The importance of brick-and-click and internationalization strategies. </w:t>
      </w:r>
      <w:r w:rsidRPr="00EF6C48">
        <w:rPr>
          <w:i/>
        </w:rPr>
        <w:t>Electronic commerce research and applications</w:t>
      </w:r>
      <w:r w:rsidRPr="00EF6C48">
        <w:t>,</w:t>
      </w:r>
      <w:r w:rsidRPr="00EF6C48">
        <w:rPr>
          <w:i/>
        </w:rPr>
        <w:t xml:space="preserve"> 46</w:t>
      </w:r>
      <w:r w:rsidRPr="00EF6C48">
        <w:t>, 101035. https://www.sciencedirect.com/science/article/pii/S1567422321000077</w:t>
      </w:r>
    </w:p>
    <w:p w14:paraId="55697C8F" w14:textId="05B813F7" w:rsidR="00EF6C48" w:rsidRPr="00EF6C48" w:rsidRDefault="00EF6C48" w:rsidP="00D21ED7">
      <w:pPr>
        <w:pStyle w:val="EndNoteBibliography"/>
        <w:spacing w:line="360" w:lineRule="auto"/>
        <w:ind w:left="720" w:hanging="720"/>
        <w:jc w:val="both"/>
      </w:pPr>
      <w:r w:rsidRPr="00EF6C48">
        <w:t xml:space="preserve">Garrido-Prada, P., Delgado-Rodriguez, M. J., &amp; Romero-Jordán, D. (2019). Effect of product and geographic diversification on company performance: Evidence during an economic crisis. </w:t>
      </w:r>
      <w:r w:rsidRPr="00EF6C48">
        <w:rPr>
          <w:i/>
        </w:rPr>
        <w:t>European management journal</w:t>
      </w:r>
      <w:r w:rsidRPr="00EF6C48">
        <w:t>,</w:t>
      </w:r>
      <w:r w:rsidRPr="00EF6C48">
        <w:rPr>
          <w:i/>
        </w:rPr>
        <w:t xml:space="preserve"> 37</w:t>
      </w:r>
      <w:r w:rsidRPr="00EF6C48">
        <w:t>(3), 269-286. https://www.sciencedirect.com/science/article/pii/S0263237318300707</w:t>
      </w:r>
    </w:p>
    <w:p w14:paraId="28C3FE4E" w14:textId="23A891F1" w:rsidR="00EF6C48" w:rsidRPr="00EF6C48" w:rsidRDefault="00EF6C48" w:rsidP="00D21ED7">
      <w:pPr>
        <w:pStyle w:val="EndNoteBibliography"/>
        <w:spacing w:line="360" w:lineRule="auto"/>
        <w:ind w:left="720" w:hanging="720"/>
        <w:jc w:val="both"/>
      </w:pPr>
      <w:r w:rsidRPr="00EF6C48">
        <w:t xml:space="preserve">GigaCloud Tech. (2023). </w:t>
      </w:r>
      <w:r w:rsidRPr="00EF6C48">
        <w:rPr>
          <w:i/>
        </w:rPr>
        <w:t>GigaCloud Technology Revolutionizes E-commerce with Supplier Fulfilled Retailing Business Model</w:t>
      </w:r>
      <w:r w:rsidRPr="00EF6C48">
        <w:t xml:space="preserve">. Retrieved 23rd January from </w:t>
      </w:r>
      <w:hyperlink r:id="rId7" w:history="1">
        <w:r w:rsidRPr="00EF6C48">
          <w:rPr>
            <w:rStyle w:val="Hyperlink"/>
          </w:rPr>
          <w:t>https://www.gigacloudtech.com/blog/GigaCloud-Technology-Revolutionizes-E-commerce-with-SFR-Business-Model/</w:t>
        </w:r>
      </w:hyperlink>
    </w:p>
    <w:p w14:paraId="51E7F570" w14:textId="23305361" w:rsidR="00EF6C48" w:rsidRPr="00EF6C48" w:rsidRDefault="00EF6C48" w:rsidP="00D21ED7">
      <w:pPr>
        <w:pStyle w:val="EndNoteBibliography"/>
        <w:spacing w:line="360" w:lineRule="auto"/>
        <w:ind w:left="720" w:hanging="720"/>
        <w:jc w:val="both"/>
      </w:pPr>
      <w:r w:rsidRPr="00EF6C48">
        <w:t xml:space="preserve">GigaCloud Technology. (2023). </w:t>
      </w:r>
      <w:r w:rsidRPr="00EF6C48">
        <w:rPr>
          <w:i/>
        </w:rPr>
        <w:t>Giga Cloud Technology Inc. Form 10-K — Annual Report For the Fiscal Year Ended December 31, 2023</w:t>
      </w:r>
      <w:r w:rsidRPr="00EF6C48">
        <w:t xml:space="preserve">. </w:t>
      </w:r>
      <w:hyperlink r:id="rId8" w:history="1">
        <w:r w:rsidRPr="00EF6C48">
          <w:rPr>
            <w:rStyle w:val="Hyperlink"/>
          </w:rPr>
          <w:t>https://investors.gigacloudtech.com/static-files/f5ec0a6a-4af6-42c0-9f2e-f9907a29c07f</w:t>
        </w:r>
      </w:hyperlink>
    </w:p>
    <w:p w14:paraId="2C93662C" w14:textId="04F4252A" w:rsidR="00EF6C48" w:rsidRPr="00EF6C48" w:rsidRDefault="00EF6C48" w:rsidP="00D21ED7">
      <w:pPr>
        <w:pStyle w:val="EndNoteBibliography"/>
        <w:spacing w:line="360" w:lineRule="auto"/>
        <w:ind w:left="720" w:hanging="720"/>
        <w:jc w:val="both"/>
      </w:pPr>
      <w:r w:rsidRPr="00EF6C48">
        <w:t xml:space="preserve">Remlein, M., &amp; Jastrzębowski, A. (2024). Real earnings management possibilities for managers. In </w:t>
      </w:r>
      <w:r w:rsidRPr="00EF6C48">
        <w:rPr>
          <w:i/>
        </w:rPr>
        <w:t>Earnings Management and Corporate Finance</w:t>
      </w:r>
      <w:r w:rsidRPr="00EF6C48">
        <w:t xml:space="preserve"> (pp. 84-98). Routledge. https://www.taylorfrancis.com/chapters/edit/10.4324/9781032615448-6/real-earnings-management-possibilities-managers-marzena-remlein-artur-jastrz%C4%99bowski</w:t>
      </w:r>
    </w:p>
    <w:p w14:paraId="0C520018" w14:textId="356CDE28" w:rsidR="00A42F13" w:rsidRDefault="00930270" w:rsidP="00D21ED7">
      <w:pPr>
        <w:spacing w:line="360" w:lineRule="auto"/>
        <w:jc w:val="both"/>
        <w:rPr>
          <w:color w:val="000000"/>
        </w:rPr>
      </w:pPr>
      <w:r>
        <w:rPr>
          <w:color w:val="000000"/>
        </w:rPr>
        <w:fldChar w:fldCharType="end"/>
      </w:r>
    </w:p>
    <w:sectPr w:rsidR="00A42F13" w:rsidSect="003F5158">
      <w:headerReference w:type="default" r:id="rId9"/>
      <w:head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DD15A" w14:textId="77777777" w:rsidR="008D54EF" w:rsidRDefault="008D54EF">
      <w:r>
        <w:separator/>
      </w:r>
    </w:p>
  </w:endnote>
  <w:endnote w:type="continuationSeparator" w:id="0">
    <w:p w14:paraId="2ADAEA70" w14:textId="77777777" w:rsidR="008D54EF" w:rsidRDefault="008D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5BE6E" w14:textId="77777777" w:rsidR="008D54EF" w:rsidRDefault="008D54EF">
      <w:r>
        <w:separator/>
      </w:r>
    </w:p>
  </w:footnote>
  <w:footnote w:type="continuationSeparator" w:id="0">
    <w:p w14:paraId="74326A6A" w14:textId="77777777" w:rsidR="008D54EF" w:rsidRDefault="008D5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4E46C" w14:textId="77777777" w:rsidR="00B32F73" w:rsidRDefault="00E4493B" w:rsidP="00026142">
    <w:pPr>
      <w:pStyle w:val="Header"/>
      <w:framePr w:wrap="around" w:vAnchor="text" w:hAnchor="margin" w:xAlign="right" w:y="1"/>
      <w:rPr>
        <w:rStyle w:val="PageNumber"/>
      </w:rPr>
    </w:pPr>
    <w:r>
      <w:rPr>
        <w:rStyle w:val="PageNumber"/>
      </w:rPr>
      <w:fldChar w:fldCharType="begin"/>
    </w:r>
    <w:r w:rsidR="00B32F73">
      <w:rPr>
        <w:rStyle w:val="PageNumber"/>
      </w:rPr>
      <w:instrText xml:space="preserve">PAGE  </w:instrText>
    </w:r>
    <w:r>
      <w:rPr>
        <w:rStyle w:val="PageNumber"/>
      </w:rPr>
      <w:fldChar w:fldCharType="separate"/>
    </w:r>
    <w:r w:rsidR="00EA3084">
      <w:rPr>
        <w:rStyle w:val="PageNumber"/>
        <w:noProof/>
      </w:rPr>
      <w:t>7</w:t>
    </w:r>
    <w:r>
      <w:rPr>
        <w:rStyle w:val="PageNumber"/>
      </w:rPr>
      <w:fldChar w:fldCharType="end"/>
    </w:r>
  </w:p>
  <w:p w14:paraId="3A9BF68D" w14:textId="13FE3240" w:rsidR="00B32F73" w:rsidRPr="00352E8D" w:rsidRDefault="00ED7EAB" w:rsidP="003F5158">
    <w:pPr>
      <w:pStyle w:val="Header"/>
      <w:ind w:right="360"/>
      <w:rPr>
        <w:sz w:val="22"/>
        <w:szCs w:val="22"/>
      </w:rPr>
    </w:pPr>
    <w:r>
      <w:t>BUS5</w:t>
    </w:r>
    <w:r w:rsidR="007E1727">
      <w:t>00</w:t>
    </w:r>
    <w:r w:rsidR="00D0108C">
      <w:t xml:space="preserve"> </w:t>
    </w:r>
    <w:r w:rsidR="007F13BF">
      <w:t>SLP</w:t>
    </w:r>
    <w:r w:rsidR="006624AB">
      <w:t xml:space="preserve"> </w:t>
    </w:r>
    <w:r w:rsidR="00E046B3">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0AA7D" w14:textId="73FA77ED" w:rsidR="00B32F73" w:rsidRDefault="003F5158" w:rsidP="00286395">
    <w:pPr>
      <w:pStyle w:val="Header"/>
      <w:jc w:val="right"/>
    </w:pPr>
    <w:r>
      <w:t xml:space="preserve">                                                                                               </w:t>
    </w:r>
    <w:r w:rsidR="00AE1D46">
      <w:fldChar w:fldCharType="begin"/>
    </w:r>
    <w:r w:rsidR="00AE1D46">
      <w:instrText xml:space="preserve"> PAGE   \* MERGEFORMAT </w:instrText>
    </w:r>
    <w:r w:rsidR="00AE1D46">
      <w:fldChar w:fldCharType="separate"/>
    </w:r>
    <w:r w:rsidR="00EA3084">
      <w:rPr>
        <w:noProof/>
      </w:rPr>
      <w:t>1</w:t>
    </w:r>
    <w:r w:rsidR="00AE1D46">
      <w:rPr>
        <w:noProof/>
      </w:rPr>
      <w:fldChar w:fldCharType="end"/>
    </w:r>
  </w:p>
  <w:p w14:paraId="2A3953CE" w14:textId="77777777" w:rsidR="00B32F73" w:rsidRDefault="00B32F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63C7F"/>
    <w:multiLevelType w:val="hybridMultilevel"/>
    <w:tmpl w:val="3C82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E1B75"/>
    <w:multiLevelType w:val="multilevel"/>
    <w:tmpl w:val="0F9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D4A11"/>
    <w:multiLevelType w:val="multilevel"/>
    <w:tmpl w:val="8A6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9314AD"/>
    <w:multiLevelType w:val="hybridMultilevel"/>
    <w:tmpl w:val="D9B0D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D61414"/>
    <w:multiLevelType w:val="hybridMultilevel"/>
    <w:tmpl w:val="E4FC4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4F31AE"/>
    <w:multiLevelType w:val="multilevel"/>
    <w:tmpl w:val="2E3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DD75F4"/>
    <w:multiLevelType w:val="hybridMultilevel"/>
    <w:tmpl w:val="C8BA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590531"/>
    <w:multiLevelType w:val="multilevel"/>
    <w:tmpl w:val="A4A6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F63B5E"/>
    <w:multiLevelType w:val="hybridMultilevel"/>
    <w:tmpl w:val="83EC6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983B43"/>
    <w:multiLevelType w:val="hybridMultilevel"/>
    <w:tmpl w:val="84C8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A42AEE"/>
    <w:multiLevelType w:val="multilevel"/>
    <w:tmpl w:val="50AE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1D7AE0"/>
    <w:multiLevelType w:val="hybridMultilevel"/>
    <w:tmpl w:val="A552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54E86"/>
    <w:multiLevelType w:val="hybridMultilevel"/>
    <w:tmpl w:val="49E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2A0175"/>
    <w:multiLevelType w:val="hybridMultilevel"/>
    <w:tmpl w:val="466E5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8C2640"/>
    <w:multiLevelType w:val="hybridMultilevel"/>
    <w:tmpl w:val="17F8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0437F63"/>
    <w:multiLevelType w:val="hybridMultilevel"/>
    <w:tmpl w:val="F36A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B20004"/>
    <w:multiLevelType w:val="hybridMultilevel"/>
    <w:tmpl w:val="6C9C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6181D"/>
    <w:multiLevelType w:val="hybridMultilevel"/>
    <w:tmpl w:val="6D1E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55199D"/>
    <w:multiLevelType w:val="hybridMultilevel"/>
    <w:tmpl w:val="9D32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74A7DA7"/>
    <w:multiLevelType w:val="hybridMultilevel"/>
    <w:tmpl w:val="ACB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7446CB"/>
    <w:multiLevelType w:val="hybridMultilevel"/>
    <w:tmpl w:val="49A816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629B1222"/>
    <w:multiLevelType w:val="multilevel"/>
    <w:tmpl w:val="87DA4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D85337"/>
    <w:multiLevelType w:val="hybridMultilevel"/>
    <w:tmpl w:val="42A65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5C46A98"/>
    <w:multiLevelType w:val="multilevel"/>
    <w:tmpl w:val="102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593D2C"/>
    <w:multiLevelType w:val="hybridMultilevel"/>
    <w:tmpl w:val="2610A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9C32DC0"/>
    <w:multiLevelType w:val="hybridMultilevel"/>
    <w:tmpl w:val="D3C0E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DC620CC"/>
    <w:multiLevelType w:val="hybridMultilevel"/>
    <w:tmpl w:val="B6A2E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FA735E4"/>
    <w:multiLevelType w:val="multilevel"/>
    <w:tmpl w:val="5150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A97C58"/>
    <w:multiLevelType w:val="hybridMultilevel"/>
    <w:tmpl w:val="24B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3A31DD"/>
    <w:multiLevelType w:val="hybridMultilevel"/>
    <w:tmpl w:val="602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9C72876"/>
    <w:multiLevelType w:val="hybridMultilevel"/>
    <w:tmpl w:val="015A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DF5753F"/>
    <w:multiLevelType w:val="multilevel"/>
    <w:tmpl w:val="6B82C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7EED1B21"/>
    <w:multiLevelType w:val="multilevel"/>
    <w:tmpl w:val="FEB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995848"/>
    <w:multiLevelType w:val="hybridMultilevel"/>
    <w:tmpl w:val="369412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6"/>
  </w:num>
  <w:num w:numId="4">
    <w:abstractNumId w:val="25"/>
  </w:num>
  <w:num w:numId="5">
    <w:abstractNumId w:val="1"/>
  </w:num>
  <w:num w:numId="6">
    <w:abstractNumId w:val="29"/>
  </w:num>
  <w:num w:numId="7">
    <w:abstractNumId w:val="26"/>
  </w:num>
  <w:num w:numId="8">
    <w:abstractNumId w:val="12"/>
  </w:num>
  <w:num w:numId="9">
    <w:abstractNumId w:val="2"/>
  </w:num>
  <w:num w:numId="10">
    <w:abstractNumId w:val="19"/>
  </w:num>
  <w:num w:numId="11">
    <w:abstractNumId w:val="4"/>
  </w:num>
  <w:num w:numId="12">
    <w:abstractNumId w:val="27"/>
  </w:num>
  <w:num w:numId="13">
    <w:abstractNumId w:val="28"/>
  </w:num>
  <w:num w:numId="14">
    <w:abstractNumId w:val="23"/>
  </w:num>
  <w:num w:numId="15">
    <w:abstractNumId w:val="32"/>
  </w:num>
  <w:num w:numId="16">
    <w:abstractNumId w:val="21"/>
  </w:num>
  <w:num w:numId="17">
    <w:abstractNumId w:val="33"/>
  </w:num>
  <w:num w:numId="18">
    <w:abstractNumId w:val="8"/>
  </w:num>
  <w:num w:numId="19">
    <w:abstractNumId w:val="6"/>
  </w:num>
  <w:num w:numId="20">
    <w:abstractNumId w:val="13"/>
  </w:num>
  <w:num w:numId="21">
    <w:abstractNumId w:val="22"/>
  </w:num>
  <w:num w:numId="22">
    <w:abstractNumId w:val="9"/>
  </w:num>
  <w:num w:numId="23">
    <w:abstractNumId w:val="24"/>
  </w:num>
  <w:num w:numId="24">
    <w:abstractNumId w:val="3"/>
  </w:num>
  <w:num w:numId="25">
    <w:abstractNumId w:val="30"/>
  </w:num>
  <w:num w:numId="26">
    <w:abstractNumId w:val="20"/>
  </w:num>
  <w:num w:numId="27">
    <w:abstractNumId w:val="10"/>
  </w:num>
  <w:num w:numId="28">
    <w:abstractNumId w:val="5"/>
  </w:num>
  <w:num w:numId="29">
    <w:abstractNumId w:val="31"/>
  </w:num>
  <w:num w:numId="30">
    <w:abstractNumId w:val="14"/>
  </w:num>
  <w:num w:numId="31">
    <w:abstractNumId w:val="0"/>
  </w:num>
  <w:num w:numId="32">
    <w:abstractNumId w:val="11"/>
  </w:num>
  <w:num w:numId="33">
    <w:abstractNumId w:val="15"/>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DQ0MzYztzC3MDE0MDFR0lEKTi0uzszPAykwMqkFAJyXpr0tAAAA"/>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rtwszvnew9f9e9p0vv0wfld5x2wxp9wzp5&quot;&gt;My EndNote Library&lt;record-ids&gt;&lt;item&gt;2645&lt;/item&gt;&lt;item&gt;2646&lt;/item&gt;&lt;item&gt;2647&lt;/item&gt;&lt;item&gt;2648&lt;/item&gt;&lt;item&gt;2649&lt;/item&gt;&lt;item&gt;2650&lt;/item&gt;&lt;item&gt;2651&lt;/item&gt;&lt;item&gt;2652&lt;/item&gt;&lt;/record-ids&gt;&lt;/item&gt;&lt;/Libraries&gt;"/>
  </w:docVars>
  <w:rsids>
    <w:rsidRoot w:val="0050433C"/>
    <w:rsid w:val="00026142"/>
    <w:rsid w:val="0003472F"/>
    <w:rsid w:val="000455F6"/>
    <w:rsid w:val="00047143"/>
    <w:rsid w:val="000511FA"/>
    <w:rsid w:val="0006074E"/>
    <w:rsid w:val="00081629"/>
    <w:rsid w:val="00085C7F"/>
    <w:rsid w:val="000A198A"/>
    <w:rsid w:val="000A39A9"/>
    <w:rsid w:val="000B008D"/>
    <w:rsid w:val="000B6AD6"/>
    <w:rsid w:val="000C144F"/>
    <w:rsid w:val="000C1741"/>
    <w:rsid w:val="000C6AD9"/>
    <w:rsid w:val="000E0F36"/>
    <w:rsid w:val="000F1641"/>
    <w:rsid w:val="00106FDE"/>
    <w:rsid w:val="001147C1"/>
    <w:rsid w:val="00131A1B"/>
    <w:rsid w:val="001377D4"/>
    <w:rsid w:val="00147909"/>
    <w:rsid w:val="00150EEF"/>
    <w:rsid w:val="00154F49"/>
    <w:rsid w:val="00163836"/>
    <w:rsid w:val="00167D67"/>
    <w:rsid w:val="001758DE"/>
    <w:rsid w:val="00182003"/>
    <w:rsid w:val="001A55A9"/>
    <w:rsid w:val="001D090F"/>
    <w:rsid w:val="001D1CD9"/>
    <w:rsid w:val="001F40F3"/>
    <w:rsid w:val="0020174B"/>
    <w:rsid w:val="0020241D"/>
    <w:rsid w:val="00211094"/>
    <w:rsid w:val="0021351E"/>
    <w:rsid w:val="002266C8"/>
    <w:rsid w:val="002439C9"/>
    <w:rsid w:val="00253713"/>
    <w:rsid w:val="00256256"/>
    <w:rsid w:val="00286395"/>
    <w:rsid w:val="002A2C9F"/>
    <w:rsid w:val="002B6BFA"/>
    <w:rsid w:val="002C00BE"/>
    <w:rsid w:val="002C7462"/>
    <w:rsid w:val="002D755D"/>
    <w:rsid w:val="002E6180"/>
    <w:rsid w:val="002F7DEF"/>
    <w:rsid w:val="00302BC5"/>
    <w:rsid w:val="00312827"/>
    <w:rsid w:val="00352229"/>
    <w:rsid w:val="00352E8D"/>
    <w:rsid w:val="00354C36"/>
    <w:rsid w:val="00356E85"/>
    <w:rsid w:val="00361978"/>
    <w:rsid w:val="00364C68"/>
    <w:rsid w:val="003A0026"/>
    <w:rsid w:val="003A1801"/>
    <w:rsid w:val="003B7948"/>
    <w:rsid w:val="003C7F15"/>
    <w:rsid w:val="003D6821"/>
    <w:rsid w:val="003E42AB"/>
    <w:rsid w:val="003E5F3A"/>
    <w:rsid w:val="003F2F65"/>
    <w:rsid w:val="003F3719"/>
    <w:rsid w:val="003F5158"/>
    <w:rsid w:val="003F62B7"/>
    <w:rsid w:val="00403444"/>
    <w:rsid w:val="00415754"/>
    <w:rsid w:val="00420274"/>
    <w:rsid w:val="00422016"/>
    <w:rsid w:val="00425A9A"/>
    <w:rsid w:val="00430195"/>
    <w:rsid w:val="00436393"/>
    <w:rsid w:val="00440095"/>
    <w:rsid w:val="0044112E"/>
    <w:rsid w:val="00454CAF"/>
    <w:rsid w:val="00456686"/>
    <w:rsid w:val="004578EE"/>
    <w:rsid w:val="004604B1"/>
    <w:rsid w:val="00466700"/>
    <w:rsid w:val="004853C2"/>
    <w:rsid w:val="00492DCE"/>
    <w:rsid w:val="0049530B"/>
    <w:rsid w:val="004A3C8E"/>
    <w:rsid w:val="004C1298"/>
    <w:rsid w:val="00502A2F"/>
    <w:rsid w:val="005040FF"/>
    <w:rsid w:val="0050433C"/>
    <w:rsid w:val="0050489F"/>
    <w:rsid w:val="00512EF6"/>
    <w:rsid w:val="00522766"/>
    <w:rsid w:val="00530A67"/>
    <w:rsid w:val="0053493C"/>
    <w:rsid w:val="005412E4"/>
    <w:rsid w:val="0055467F"/>
    <w:rsid w:val="00554991"/>
    <w:rsid w:val="0055566D"/>
    <w:rsid w:val="00557E42"/>
    <w:rsid w:val="00561A56"/>
    <w:rsid w:val="00565081"/>
    <w:rsid w:val="0057635E"/>
    <w:rsid w:val="00581CE2"/>
    <w:rsid w:val="00595B65"/>
    <w:rsid w:val="005E5214"/>
    <w:rsid w:val="005E5984"/>
    <w:rsid w:val="005F3678"/>
    <w:rsid w:val="005F75ED"/>
    <w:rsid w:val="0060394A"/>
    <w:rsid w:val="006124DB"/>
    <w:rsid w:val="00614C45"/>
    <w:rsid w:val="00625523"/>
    <w:rsid w:val="006416F4"/>
    <w:rsid w:val="006431F1"/>
    <w:rsid w:val="00660724"/>
    <w:rsid w:val="006624AB"/>
    <w:rsid w:val="00671116"/>
    <w:rsid w:val="00672D33"/>
    <w:rsid w:val="006730B0"/>
    <w:rsid w:val="00674A8C"/>
    <w:rsid w:val="006A5C5E"/>
    <w:rsid w:val="006B25B5"/>
    <w:rsid w:val="006E1EF5"/>
    <w:rsid w:val="006E4362"/>
    <w:rsid w:val="006F527A"/>
    <w:rsid w:val="0070200D"/>
    <w:rsid w:val="00711DC4"/>
    <w:rsid w:val="007572B6"/>
    <w:rsid w:val="007A1B1F"/>
    <w:rsid w:val="007D1376"/>
    <w:rsid w:val="007E1727"/>
    <w:rsid w:val="007F13BF"/>
    <w:rsid w:val="007F79BB"/>
    <w:rsid w:val="008026AA"/>
    <w:rsid w:val="0081017D"/>
    <w:rsid w:val="00824636"/>
    <w:rsid w:val="008255DE"/>
    <w:rsid w:val="00841A9E"/>
    <w:rsid w:val="00841F4A"/>
    <w:rsid w:val="00844EE7"/>
    <w:rsid w:val="00854C46"/>
    <w:rsid w:val="0086510C"/>
    <w:rsid w:val="00873554"/>
    <w:rsid w:val="00880C08"/>
    <w:rsid w:val="00883AAD"/>
    <w:rsid w:val="00896609"/>
    <w:rsid w:val="008B7F59"/>
    <w:rsid w:val="008C7966"/>
    <w:rsid w:val="008D23AA"/>
    <w:rsid w:val="008D3F0D"/>
    <w:rsid w:val="008D54EF"/>
    <w:rsid w:val="008D5C02"/>
    <w:rsid w:val="008E469D"/>
    <w:rsid w:val="008F74C4"/>
    <w:rsid w:val="009007D4"/>
    <w:rsid w:val="0091254D"/>
    <w:rsid w:val="00930270"/>
    <w:rsid w:val="0094570E"/>
    <w:rsid w:val="00954A41"/>
    <w:rsid w:val="00960B22"/>
    <w:rsid w:val="009749F9"/>
    <w:rsid w:val="009758CD"/>
    <w:rsid w:val="00977C3F"/>
    <w:rsid w:val="00990C99"/>
    <w:rsid w:val="00991A50"/>
    <w:rsid w:val="009A3DEA"/>
    <w:rsid w:val="009B6C8F"/>
    <w:rsid w:val="009C36FD"/>
    <w:rsid w:val="009C743D"/>
    <w:rsid w:val="009D375B"/>
    <w:rsid w:val="009D378A"/>
    <w:rsid w:val="00A00D2C"/>
    <w:rsid w:val="00A037C7"/>
    <w:rsid w:val="00A07B67"/>
    <w:rsid w:val="00A13576"/>
    <w:rsid w:val="00A1437D"/>
    <w:rsid w:val="00A225DF"/>
    <w:rsid w:val="00A27F42"/>
    <w:rsid w:val="00A37498"/>
    <w:rsid w:val="00A426A5"/>
    <w:rsid w:val="00A42F13"/>
    <w:rsid w:val="00A4532E"/>
    <w:rsid w:val="00A6361F"/>
    <w:rsid w:val="00A725AF"/>
    <w:rsid w:val="00A75CFC"/>
    <w:rsid w:val="00A93CC1"/>
    <w:rsid w:val="00A95E3A"/>
    <w:rsid w:val="00AA3F20"/>
    <w:rsid w:val="00AD4FAC"/>
    <w:rsid w:val="00AE1D46"/>
    <w:rsid w:val="00AE3507"/>
    <w:rsid w:val="00AE3D8C"/>
    <w:rsid w:val="00B02092"/>
    <w:rsid w:val="00B02A05"/>
    <w:rsid w:val="00B02DD7"/>
    <w:rsid w:val="00B03CDC"/>
    <w:rsid w:val="00B042E8"/>
    <w:rsid w:val="00B068A8"/>
    <w:rsid w:val="00B10C07"/>
    <w:rsid w:val="00B17AF1"/>
    <w:rsid w:val="00B224B6"/>
    <w:rsid w:val="00B22E3F"/>
    <w:rsid w:val="00B32F73"/>
    <w:rsid w:val="00B37F5A"/>
    <w:rsid w:val="00B4235C"/>
    <w:rsid w:val="00B46D48"/>
    <w:rsid w:val="00B6023E"/>
    <w:rsid w:val="00B6034C"/>
    <w:rsid w:val="00B62A78"/>
    <w:rsid w:val="00B742AF"/>
    <w:rsid w:val="00B80515"/>
    <w:rsid w:val="00B8112C"/>
    <w:rsid w:val="00B93D96"/>
    <w:rsid w:val="00B97CE5"/>
    <w:rsid w:val="00BD1C8D"/>
    <w:rsid w:val="00BD3733"/>
    <w:rsid w:val="00BD6FF4"/>
    <w:rsid w:val="00BE410C"/>
    <w:rsid w:val="00BE683A"/>
    <w:rsid w:val="00BF7C6E"/>
    <w:rsid w:val="00C16DDC"/>
    <w:rsid w:val="00C21C1C"/>
    <w:rsid w:val="00C22265"/>
    <w:rsid w:val="00C277CE"/>
    <w:rsid w:val="00C31727"/>
    <w:rsid w:val="00C51C2A"/>
    <w:rsid w:val="00C5533D"/>
    <w:rsid w:val="00C74F8E"/>
    <w:rsid w:val="00C769CD"/>
    <w:rsid w:val="00C863E2"/>
    <w:rsid w:val="00C9472F"/>
    <w:rsid w:val="00CA791D"/>
    <w:rsid w:val="00CC057E"/>
    <w:rsid w:val="00CC3628"/>
    <w:rsid w:val="00CD2528"/>
    <w:rsid w:val="00CE2E66"/>
    <w:rsid w:val="00CF070A"/>
    <w:rsid w:val="00CF2A18"/>
    <w:rsid w:val="00CF6008"/>
    <w:rsid w:val="00D0108C"/>
    <w:rsid w:val="00D13AC0"/>
    <w:rsid w:val="00D172FE"/>
    <w:rsid w:val="00D200BF"/>
    <w:rsid w:val="00D21ED7"/>
    <w:rsid w:val="00D47CA9"/>
    <w:rsid w:val="00D50D1E"/>
    <w:rsid w:val="00D52248"/>
    <w:rsid w:val="00D57D30"/>
    <w:rsid w:val="00D7332A"/>
    <w:rsid w:val="00D844B2"/>
    <w:rsid w:val="00D87258"/>
    <w:rsid w:val="00D96DDF"/>
    <w:rsid w:val="00DA07CA"/>
    <w:rsid w:val="00DB099B"/>
    <w:rsid w:val="00DB7248"/>
    <w:rsid w:val="00DD0C4D"/>
    <w:rsid w:val="00DE1A4A"/>
    <w:rsid w:val="00DE3706"/>
    <w:rsid w:val="00DE5909"/>
    <w:rsid w:val="00DE7652"/>
    <w:rsid w:val="00DF5ED9"/>
    <w:rsid w:val="00E026E0"/>
    <w:rsid w:val="00E046B3"/>
    <w:rsid w:val="00E062B8"/>
    <w:rsid w:val="00E347E9"/>
    <w:rsid w:val="00E40301"/>
    <w:rsid w:val="00E4493B"/>
    <w:rsid w:val="00E45724"/>
    <w:rsid w:val="00E45886"/>
    <w:rsid w:val="00E63F35"/>
    <w:rsid w:val="00E642BD"/>
    <w:rsid w:val="00E64AD3"/>
    <w:rsid w:val="00E80CFF"/>
    <w:rsid w:val="00E940DC"/>
    <w:rsid w:val="00E94A62"/>
    <w:rsid w:val="00EA3084"/>
    <w:rsid w:val="00EB211C"/>
    <w:rsid w:val="00EB65C0"/>
    <w:rsid w:val="00EC03B6"/>
    <w:rsid w:val="00ED47C2"/>
    <w:rsid w:val="00ED7EAB"/>
    <w:rsid w:val="00EF1CB2"/>
    <w:rsid w:val="00EF57CD"/>
    <w:rsid w:val="00EF6C48"/>
    <w:rsid w:val="00F20699"/>
    <w:rsid w:val="00F257CE"/>
    <w:rsid w:val="00F35BE5"/>
    <w:rsid w:val="00F378C4"/>
    <w:rsid w:val="00F43BA1"/>
    <w:rsid w:val="00F468D1"/>
    <w:rsid w:val="00F62922"/>
    <w:rsid w:val="00F64DDA"/>
    <w:rsid w:val="00F7461E"/>
    <w:rsid w:val="00F84528"/>
    <w:rsid w:val="00F8489A"/>
    <w:rsid w:val="00F84D66"/>
    <w:rsid w:val="00F93AF8"/>
    <w:rsid w:val="00F96D0F"/>
    <w:rsid w:val="00F96D5C"/>
    <w:rsid w:val="00FA5A4C"/>
    <w:rsid w:val="00FA7A69"/>
    <w:rsid w:val="00FD1EEE"/>
    <w:rsid w:val="00FE13EC"/>
    <w:rsid w:val="00FF19B7"/>
    <w:rsid w:val="00FF3D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B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D0F"/>
    <w:rPr>
      <w:sz w:val="24"/>
      <w:szCs w:val="24"/>
    </w:rPr>
  </w:style>
  <w:style w:type="paragraph" w:styleId="Heading1">
    <w:name w:val="heading 1"/>
    <w:basedOn w:val="Normal"/>
    <w:next w:val="Normal"/>
    <w:qFormat/>
    <w:rsid w:val="00DE76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0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1377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3C"/>
    <w:pPr>
      <w:tabs>
        <w:tab w:val="center" w:pos="4320"/>
        <w:tab w:val="right" w:pos="8640"/>
      </w:tabs>
    </w:pPr>
  </w:style>
  <w:style w:type="paragraph" w:styleId="Footer">
    <w:name w:val="footer"/>
    <w:basedOn w:val="Normal"/>
    <w:rsid w:val="0050433C"/>
    <w:pPr>
      <w:tabs>
        <w:tab w:val="center" w:pos="4320"/>
        <w:tab w:val="right" w:pos="8640"/>
      </w:tabs>
    </w:pPr>
  </w:style>
  <w:style w:type="character" w:styleId="Hyperlink">
    <w:name w:val="Hyperlink"/>
    <w:basedOn w:val="DefaultParagraphFont"/>
    <w:uiPriority w:val="99"/>
    <w:rsid w:val="0050433C"/>
    <w:rPr>
      <w:color w:val="0000FF"/>
      <w:u w:val="single"/>
    </w:rPr>
  </w:style>
  <w:style w:type="character" w:styleId="Strong">
    <w:name w:val="Strong"/>
    <w:basedOn w:val="DefaultParagraphFont"/>
    <w:uiPriority w:val="22"/>
    <w:qFormat/>
    <w:rsid w:val="000C6AD9"/>
    <w:rPr>
      <w:b/>
      <w:bCs/>
    </w:rPr>
  </w:style>
  <w:style w:type="paragraph" w:customStyle="1" w:styleId="TitlePage">
    <w:name w:val="TitlePage"/>
    <w:basedOn w:val="Normal"/>
    <w:rsid w:val="00561A56"/>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rsid w:val="00561A56"/>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semiHidden/>
    <w:rsid w:val="00561A56"/>
    <w:rPr>
      <w:rFonts w:ascii="Tahoma" w:hAnsi="Tahoma" w:cs="Tahoma"/>
      <w:sz w:val="16"/>
      <w:szCs w:val="16"/>
    </w:rPr>
  </w:style>
  <w:style w:type="character" w:styleId="PageNumber">
    <w:name w:val="page number"/>
    <w:basedOn w:val="DefaultParagraphFont"/>
    <w:rsid w:val="00561A56"/>
  </w:style>
  <w:style w:type="paragraph" w:styleId="NormalWeb">
    <w:name w:val="Normal (Web)"/>
    <w:basedOn w:val="Normal"/>
    <w:uiPriority w:val="99"/>
    <w:unhideWhenUsed/>
    <w:rsid w:val="0070200D"/>
    <w:pPr>
      <w:spacing w:before="100" w:beforeAutospacing="1" w:after="100" w:afterAutospacing="1"/>
    </w:pPr>
  </w:style>
  <w:style w:type="character" w:customStyle="1" w:styleId="HeaderChar">
    <w:name w:val="Header Char"/>
    <w:basedOn w:val="DefaultParagraphFont"/>
    <w:link w:val="Header"/>
    <w:uiPriority w:val="99"/>
    <w:rsid w:val="00106FDE"/>
    <w:rPr>
      <w:sz w:val="24"/>
      <w:szCs w:val="24"/>
    </w:rPr>
  </w:style>
  <w:style w:type="character" w:styleId="Emphasis">
    <w:name w:val="Emphasis"/>
    <w:basedOn w:val="DefaultParagraphFont"/>
    <w:uiPriority w:val="20"/>
    <w:qFormat/>
    <w:rsid w:val="00A42F13"/>
    <w:rPr>
      <w:i/>
      <w:iCs/>
    </w:rPr>
  </w:style>
  <w:style w:type="character" w:customStyle="1" w:styleId="medium-normal">
    <w:name w:val="medium-normal"/>
    <w:basedOn w:val="DefaultParagraphFont"/>
    <w:rsid w:val="00A42F13"/>
  </w:style>
  <w:style w:type="character" w:styleId="PlaceholderText">
    <w:name w:val="Placeholder Text"/>
    <w:basedOn w:val="DefaultParagraphFont"/>
    <w:uiPriority w:val="99"/>
    <w:semiHidden/>
    <w:rsid w:val="0053493C"/>
    <w:rPr>
      <w:color w:val="808080"/>
    </w:rPr>
  </w:style>
  <w:style w:type="character" w:customStyle="1" w:styleId="Style1">
    <w:name w:val="Style1"/>
    <w:basedOn w:val="DefaultParagraphFont"/>
    <w:uiPriority w:val="1"/>
    <w:rsid w:val="00F96D5C"/>
  </w:style>
  <w:style w:type="character" w:styleId="FollowedHyperlink">
    <w:name w:val="FollowedHyperlink"/>
    <w:basedOn w:val="DefaultParagraphFont"/>
    <w:rsid w:val="00256256"/>
    <w:rPr>
      <w:color w:val="800080"/>
      <w:u w:val="single"/>
    </w:rPr>
  </w:style>
  <w:style w:type="paragraph" w:styleId="ListParagraph">
    <w:name w:val="List Paragraph"/>
    <w:basedOn w:val="Normal"/>
    <w:link w:val="ListParagraphChar"/>
    <w:uiPriority w:val="34"/>
    <w:qFormat/>
    <w:rsid w:val="008026AA"/>
    <w:pPr>
      <w:ind w:left="720"/>
      <w:contextualSpacing/>
    </w:pPr>
  </w:style>
  <w:style w:type="paragraph" w:customStyle="1" w:styleId="text">
    <w:name w:val="text"/>
    <w:basedOn w:val="Normal"/>
    <w:rsid w:val="008D5C02"/>
    <w:pPr>
      <w:spacing w:before="100" w:beforeAutospacing="1" w:after="100" w:afterAutospacing="1"/>
    </w:pPr>
    <w:rPr>
      <w:rFonts w:ascii="Verdana" w:hAnsi="Verdana"/>
      <w:color w:val="000000"/>
    </w:rPr>
  </w:style>
  <w:style w:type="paragraph" w:customStyle="1" w:styleId="Blockquote">
    <w:name w:val="Blockquote"/>
    <w:basedOn w:val="Normal"/>
    <w:rsid w:val="00DD0C4D"/>
    <w:pPr>
      <w:spacing w:before="100" w:after="100"/>
      <w:ind w:left="360" w:right="360"/>
    </w:pPr>
    <w:rPr>
      <w:snapToGrid w:val="0"/>
      <w:szCs w:val="20"/>
    </w:rPr>
  </w:style>
  <w:style w:type="paragraph" w:styleId="BodyText">
    <w:name w:val="Body Text"/>
    <w:basedOn w:val="Normal"/>
    <w:link w:val="BodyTextChar"/>
    <w:rsid w:val="00DD0C4D"/>
    <w:pPr>
      <w:spacing w:after="120"/>
    </w:pPr>
    <w:rPr>
      <w:rFonts w:ascii="Book Antiqua" w:hAnsi="Book Antiqua"/>
    </w:rPr>
  </w:style>
  <w:style w:type="character" w:customStyle="1" w:styleId="BodyTextChar">
    <w:name w:val="Body Text Char"/>
    <w:basedOn w:val="DefaultParagraphFont"/>
    <w:link w:val="BodyText"/>
    <w:rsid w:val="00DD0C4D"/>
    <w:rPr>
      <w:rFonts w:ascii="Book Antiqua" w:hAnsi="Book Antiqua"/>
      <w:sz w:val="24"/>
      <w:szCs w:val="24"/>
    </w:rPr>
  </w:style>
  <w:style w:type="character" w:customStyle="1" w:styleId="Heading4Char">
    <w:name w:val="Heading 4 Char"/>
    <w:basedOn w:val="DefaultParagraphFont"/>
    <w:link w:val="Heading4"/>
    <w:semiHidden/>
    <w:rsid w:val="001377D4"/>
    <w:rPr>
      <w:rFonts w:asciiTheme="majorHAnsi" w:eastAsiaTheme="majorEastAsia" w:hAnsiTheme="majorHAnsi" w:cstheme="majorBidi"/>
      <w:b/>
      <w:bCs/>
      <w:i/>
      <w:iCs/>
      <w:color w:val="4F81BD" w:themeColor="accent1"/>
      <w:sz w:val="24"/>
      <w:szCs w:val="24"/>
    </w:rPr>
  </w:style>
  <w:style w:type="paragraph" w:customStyle="1" w:styleId="citation">
    <w:name w:val="citation"/>
    <w:basedOn w:val="Normal"/>
    <w:rsid w:val="001377D4"/>
    <w:pPr>
      <w:spacing w:before="100" w:beforeAutospacing="1" w:after="100" w:afterAutospacing="1"/>
    </w:pPr>
  </w:style>
  <w:style w:type="character" w:customStyle="1" w:styleId="Heading2Char">
    <w:name w:val="Heading 2 Char"/>
    <w:basedOn w:val="DefaultParagraphFont"/>
    <w:link w:val="Heading2"/>
    <w:semiHidden/>
    <w:rsid w:val="004034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7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C743D"/>
    <w:rPr>
      <w:color w:val="605E5C"/>
      <w:shd w:val="clear" w:color="auto" w:fill="E1DFDD"/>
    </w:rPr>
  </w:style>
  <w:style w:type="character" w:styleId="SubtleEmphasis">
    <w:name w:val="Subtle Emphasis"/>
    <w:basedOn w:val="DefaultParagraphFont"/>
    <w:uiPriority w:val="19"/>
    <w:qFormat/>
    <w:rsid w:val="00D0108C"/>
    <w:rPr>
      <w:i/>
      <w:iCs/>
      <w:color w:val="404040" w:themeColor="text1" w:themeTint="BF"/>
    </w:rPr>
  </w:style>
  <w:style w:type="character" w:customStyle="1" w:styleId="ListParagraphChar">
    <w:name w:val="List Paragraph Char"/>
    <w:basedOn w:val="DefaultParagraphFont"/>
    <w:link w:val="ListParagraph"/>
    <w:uiPriority w:val="34"/>
    <w:locked/>
    <w:rsid w:val="00ED7EAB"/>
    <w:rPr>
      <w:sz w:val="24"/>
      <w:szCs w:val="24"/>
    </w:rPr>
  </w:style>
  <w:style w:type="paragraph" w:customStyle="1" w:styleId="EndNoteBibliographyTitle">
    <w:name w:val="EndNote Bibliography Title"/>
    <w:basedOn w:val="Normal"/>
    <w:link w:val="EndNoteBibliographyTitleChar"/>
    <w:rsid w:val="00930270"/>
    <w:pPr>
      <w:jc w:val="center"/>
    </w:pPr>
    <w:rPr>
      <w:noProof/>
    </w:rPr>
  </w:style>
  <w:style w:type="character" w:customStyle="1" w:styleId="EndNoteBibliographyTitleChar">
    <w:name w:val="EndNote Bibliography Title Char"/>
    <w:basedOn w:val="DefaultParagraphFont"/>
    <w:link w:val="EndNoteBibliographyTitle"/>
    <w:rsid w:val="00930270"/>
    <w:rPr>
      <w:noProof/>
      <w:sz w:val="24"/>
      <w:szCs w:val="24"/>
    </w:rPr>
  </w:style>
  <w:style w:type="paragraph" w:customStyle="1" w:styleId="EndNoteBibliography">
    <w:name w:val="EndNote Bibliography"/>
    <w:basedOn w:val="Normal"/>
    <w:link w:val="EndNoteBibliographyChar"/>
    <w:rsid w:val="00930270"/>
    <w:pPr>
      <w:jc w:val="center"/>
    </w:pPr>
    <w:rPr>
      <w:noProof/>
    </w:rPr>
  </w:style>
  <w:style w:type="character" w:customStyle="1" w:styleId="EndNoteBibliographyChar">
    <w:name w:val="EndNote Bibliography Char"/>
    <w:basedOn w:val="DefaultParagraphFont"/>
    <w:link w:val="EndNoteBibliography"/>
    <w:rsid w:val="00930270"/>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7556">
      <w:bodyDiv w:val="1"/>
      <w:marLeft w:val="0"/>
      <w:marRight w:val="0"/>
      <w:marTop w:val="0"/>
      <w:marBottom w:val="0"/>
      <w:divBdr>
        <w:top w:val="none" w:sz="0" w:space="0" w:color="auto"/>
        <w:left w:val="none" w:sz="0" w:space="0" w:color="auto"/>
        <w:bottom w:val="none" w:sz="0" w:space="0" w:color="auto"/>
        <w:right w:val="none" w:sz="0" w:space="0" w:color="auto"/>
      </w:divBdr>
      <w:divsChild>
        <w:div w:id="2069301289">
          <w:marLeft w:val="270"/>
          <w:marRight w:val="0"/>
          <w:marTop w:val="0"/>
          <w:marBottom w:val="0"/>
          <w:divBdr>
            <w:top w:val="none" w:sz="0" w:space="0" w:color="auto"/>
            <w:left w:val="none" w:sz="0" w:space="0" w:color="auto"/>
            <w:bottom w:val="none" w:sz="0" w:space="0" w:color="auto"/>
            <w:right w:val="none" w:sz="0" w:space="0" w:color="auto"/>
          </w:divBdr>
        </w:div>
      </w:divsChild>
    </w:div>
    <w:div w:id="370737454">
      <w:bodyDiv w:val="1"/>
      <w:marLeft w:val="0"/>
      <w:marRight w:val="0"/>
      <w:marTop w:val="0"/>
      <w:marBottom w:val="0"/>
      <w:divBdr>
        <w:top w:val="none" w:sz="0" w:space="0" w:color="auto"/>
        <w:left w:val="none" w:sz="0" w:space="0" w:color="auto"/>
        <w:bottom w:val="none" w:sz="0" w:space="0" w:color="auto"/>
        <w:right w:val="none" w:sz="0" w:space="0" w:color="auto"/>
      </w:divBdr>
      <w:divsChild>
        <w:div w:id="880362866">
          <w:marLeft w:val="0"/>
          <w:marRight w:val="0"/>
          <w:marTop w:val="0"/>
          <w:marBottom w:val="0"/>
          <w:divBdr>
            <w:top w:val="none" w:sz="0" w:space="0" w:color="auto"/>
            <w:left w:val="none" w:sz="0" w:space="0" w:color="auto"/>
            <w:bottom w:val="none" w:sz="0" w:space="0" w:color="auto"/>
            <w:right w:val="none" w:sz="0" w:space="0" w:color="auto"/>
          </w:divBdr>
        </w:div>
        <w:div w:id="1029768546">
          <w:marLeft w:val="0"/>
          <w:marRight w:val="0"/>
          <w:marTop w:val="0"/>
          <w:marBottom w:val="0"/>
          <w:divBdr>
            <w:top w:val="none" w:sz="0" w:space="0" w:color="auto"/>
            <w:left w:val="none" w:sz="0" w:space="0" w:color="auto"/>
            <w:bottom w:val="none" w:sz="0" w:space="0" w:color="auto"/>
            <w:right w:val="none" w:sz="0" w:space="0" w:color="auto"/>
          </w:divBdr>
        </w:div>
      </w:divsChild>
    </w:div>
    <w:div w:id="423383619">
      <w:bodyDiv w:val="1"/>
      <w:marLeft w:val="0"/>
      <w:marRight w:val="0"/>
      <w:marTop w:val="0"/>
      <w:marBottom w:val="0"/>
      <w:divBdr>
        <w:top w:val="none" w:sz="0" w:space="0" w:color="auto"/>
        <w:left w:val="none" w:sz="0" w:space="0" w:color="auto"/>
        <w:bottom w:val="none" w:sz="0" w:space="0" w:color="auto"/>
        <w:right w:val="none" w:sz="0" w:space="0" w:color="auto"/>
      </w:divBdr>
    </w:div>
    <w:div w:id="752974292">
      <w:bodyDiv w:val="1"/>
      <w:marLeft w:val="0"/>
      <w:marRight w:val="0"/>
      <w:marTop w:val="0"/>
      <w:marBottom w:val="0"/>
      <w:divBdr>
        <w:top w:val="none" w:sz="0" w:space="0" w:color="auto"/>
        <w:left w:val="none" w:sz="0" w:space="0" w:color="auto"/>
        <w:bottom w:val="none" w:sz="0" w:space="0" w:color="auto"/>
        <w:right w:val="none" w:sz="0" w:space="0" w:color="auto"/>
      </w:divBdr>
      <w:divsChild>
        <w:div w:id="899823821">
          <w:marLeft w:val="270"/>
          <w:marRight w:val="0"/>
          <w:marTop w:val="0"/>
          <w:marBottom w:val="0"/>
          <w:divBdr>
            <w:top w:val="none" w:sz="0" w:space="0" w:color="auto"/>
            <w:left w:val="none" w:sz="0" w:space="0" w:color="auto"/>
            <w:bottom w:val="none" w:sz="0" w:space="0" w:color="auto"/>
            <w:right w:val="none" w:sz="0" w:space="0" w:color="auto"/>
          </w:divBdr>
        </w:div>
      </w:divsChild>
    </w:div>
    <w:div w:id="1383478237">
      <w:bodyDiv w:val="1"/>
      <w:marLeft w:val="0"/>
      <w:marRight w:val="0"/>
      <w:marTop w:val="0"/>
      <w:marBottom w:val="0"/>
      <w:divBdr>
        <w:top w:val="none" w:sz="0" w:space="0" w:color="auto"/>
        <w:left w:val="none" w:sz="0" w:space="0" w:color="auto"/>
        <w:bottom w:val="none" w:sz="0" w:space="0" w:color="auto"/>
        <w:right w:val="none" w:sz="0" w:space="0" w:color="auto"/>
      </w:divBdr>
      <w:divsChild>
        <w:div w:id="215552807">
          <w:marLeft w:val="0"/>
          <w:marRight w:val="0"/>
          <w:marTop w:val="0"/>
          <w:marBottom w:val="0"/>
          <w:divBdr>
            <w:top w:val="none" w:sz="0" w:space="0" w:color="auto"/>
            <w:left w:val="none" w:sz="0" w:space="0" w:color="auto"/>
            <w:bottom w:val="none" w:sz="0" w:space="0" w:color="auto"/>
            <w:right w:val="none" w:sz="0" w:space="0" w:color="auto"/>
          </w:divBdr>
        </w:div>
      </w:divsChild>
    </w:div>
    <w:div w:id="1537039509">
      <w:bodyDiv w:val="1"/>
      <w:marLeft w:val="0"/>
      <w:marRight w:val="0"/>
      <w:marTop w:val="0"/>
      <w:marBottom w:val="0"/>
      <w:divBdr>
        <w:top w:val="none" w:sz="0" w:space="0" w:color="auto"/>
        <w:left w:val="none" w:sz="0" w:space="0" w:color="auto"/>
        <w:bottom w:val="none" w:sz="0" w:space="0" w:color="auto"/>
        <w:right w:val="none" w:sz="0" w:space="0" w:color="auto"/>
      </w:divBdr>
    </w:div>
    <w:div w:id="1601140207">
      <w:bodyDiv w:val="1"/>
      <w:marLeft w:val="0"/>
      <w:marRight w:val="0"/>
      <w:marTop w:val="0"/>
      <w:marBottom w:val="0"/>
      <w:divBdr>
        <w:top w:val="none" w:sz="0" w:space="0" w:color="auto"/>
        <w:left w:val="none" w:sz="0" w:space="0" w:color="auto"/>
        <w:bottom w:val="none" w:sz="0" w:space="0" w:color="auto"/>
        <w:right w:val="none" w:sz="0" w:space="0" w:color="auto"/>
      </w:divBdr>
    </w:div>
    <w:div w:id="1604267136">
      <w:bodyDiv w:val="1"/>
      <w:marLeft w:val="0"/>
      <w:marRight w:val="0"/>
      <w:marTop w:val="0"/>
      <w:marBottom w:val="0"/>
      <w:divBdr>
        <w:top w:val="none" w:sz="0" w:space="0" w:color="auto"/>
        <w:left w:val="none" w:sz="0" w:space="0" w:color="auto"/>
        <w:bottom w:val="none" w:sz="0" w:space="0" w:color="auto"/>
        <w:right w:val="none" w:sz="0" w:space="0" w:color="auto"/>
      </w:divBdr>
      <w:divsChild>
        <w:div w:id="103620229">
          <w:marLeft w:val="0"/>
          <w:marRight w:val="0"/>
          <w:marTop w:val="0"/>
          <w:marBottom w:val="0"/>
          <w:divBdr>
            <w:top w:val="none" w:sz="0" w:space="0" w:color="auto"/>
            <w:left w:val="none" w:sz="0" w:space="0" w:color="auto"/>
            <w:bottom w:val="none" w:sz="0" w:space="0" w:color="auto"/>
            <w:right w:val="none" w:sz="0" w:space="0" w:color="auto"/>
          </w:divBdr>
        </w:div>
      </w:divsChild>
    </w:div>
    <w:div w:id="1818911426">
      <w:bodyDiv w:val="1"/>
      <w:marLeft w:val="0"/>
      <w:marRight w:val="0"/>
      <w:marTop w:val="0"/>
      <w:marBottom w:val="0"/>
      <w:divBdr>
        <w:top w:val="none" w:sz="0" w:space="0" w:color="auto"/>
        <w:left w:val="none" w:sz="0" w:space="0" w:color="auto"/>
        <w:bottom w:val="none" w:sz="0" w:space="0" w:color="auto"/>
        <w:right w:val="none" w:sz="0" w:space="0" w:color="auto"/>
      </w:divBdr>
      <w:divsChild>
        <w:div w:id="843858841">
          <w:marLeft w:val="0"/>
          <w:marRight w:val="0"/>
          <w:marTop w:val="0"/>
          <w:marBottom w:val="0"/>
          <w:divBdr>
            <w:top w:val="none" w:sz="0" w:space="0" w:color="auto"/>
            <w:left w:val="none" w:sz="0" w:space="0" w:color="auto"/>
            <w:bottom w:val="none" w:sz="0" w:space="0" w:color="auto"/>
            <w:right w:val="none" w:sz="0" w:space="0" w:color="auto"/>
          </w:divBdr>
          <w:divsChild>
            <w:div w:id="64187054">
              <w:marLeft w:val="0"/>
              <w:marRight w:val="0"/>
              <w:marTop w:val="0"/>
              <w:marBottom w:val="0"/>
              <w:divBdr>
                <w:top w:val="none" w:sz="0" w:space="0" w:color="auto"/>
                <w:left w:val="none" w:sz="0" w:space="0" w:color="auto"/>
                <w:bottom w:val="none" w:sz="0" w:space="0" w:color="auto"/>
                <w:right w:val="none" w:sz="0" w:space="0" w:color="auto"/>
              </w:divBdr>
            </w:div>
            <w:div w:id="291401831">
              <w:marLeft w:val="0"/>
              <w:marRight w:val="0"/>
              <w:marTop w:val="0"/>
              <w:marBottom w:val="0"/>
              <w:divBdr>
                <w:top w:val="none" w:sz="0" w:space="0" w:color="auto"/>
                <w:left w:val="none" w:sz="0" w:space="0" w:color="auto"/>
                <w:bottom w:val="none" w:sz="0" w:space="0" w:color="auto"/>
                <w:right w:val="none" w:sz="0" w:space="0" w:color="auto"/>
              </w:divBdr>
            </w:div>
            <w:div w:id="494303537">
              <w:marLeft w:val="0"/>
              <w:marRight w:val="0"/>
              <w:marTop w:val="0"/>
              <w:marBottom w:val="0"/>
              <w:divBdr>
                <w:top w:val="none" w:sz="0" w:space="0" w:color="auto"/>
                <w:left w:val="none" w:sz="0" w:space="0" w:color="auto"/>
                <w:bottom w:val="none" w:sz="0" w:space="0" w:color="auto"/>
                <w:right w:val="none" w:sz="0" w:space="0" w:color="auto"/>
              </w:divBdr>
            </w:div>
            <w:div w:id="687028462">
              <w:marLeft w:val="0"/>
              <w:marRight w:val="0"/>
              <w:marTop w:val="0"/>
              <w:marBottom w:val="0"/>
              <w:divBdr>
                <w:top w:val="none" w:sz="0" w:space="0" w:color="auto"/>
                <w:left w:val="none" w:sz="0" w:space="0" w:color="auto"/>
                <w:bottom w:val="none" w:sz="0" w:space="0" w:color="auto"/>
                <w:right w:val="none" w:sz="0" w:space="0" w:color="auto"/>
              </w:divBdr>
            </w:div>
            <w:div w:id="925117198">
              <w:marLeft w:val="0"/>
              <w:marRight w:val="0"/>
              <w:marTop w:val="0"/>
              <w:marBottom w:val="0"/>
              <w:divBdr>
                <w:top w:val="none" w:sz="0" w:space="0" w:color="auto"/>
                <w:left w:val="none" w:sz="0" w:space="0" w:color="auto"/>
                <w:bottom w:val="none" w:sz="0" w:space="0" w:color="auto"/>
                <w:right w:val="none" w:sz="0" w:space="0" w:color="auto"/>
              </w:divBdr>
            </w:div>
            <w:div w:id="1029725384">
              <w:marLeft w:val="0"/>
              <w:marRight w:val="0"/>
              <w:marTop w:val="0"/>
              <w:marBottom w:val="0"/>
              <w:divBdr>
                <w:top w:val="none" w:sz="0" w:space="0" w:color="auto"/>
                <w:left w:val="none" w:sz="0" w:space="0" w:color="auto"/>
                <w:bottom w:val="none" w:sz="0" w:space="0" w:color="auto"/>
                <w:right w:val="none" w:sz="0" w:space="0" w:color="auto"/>
              </w:divBdr>
            </w:div>
            <w:div w:id="1108432954">
              <w:marLeft w:val="0"/>
              <w:marRight w:val="0"/>
              <w:marTop w:val="0"/>
              <w:marBottom w:val="0"/>
              <w:divBdr>
                <w:top w:val="none" w:sz="0" w:space="0" w:color="auto"/>
                <w:left w:val="none" w:sz="0" w:space="0" w:color="auto"/>
                <w:bottom w:val="none" w:sz="0" w:space="0" w:color="auto"/>
                <w:right w:val="none" w:sz="0" w:space="0" w:color="auto"/>
              </w:divBdr>
            </w:div>
            <w:div w:id="1163668651">
              <w:marLeft w:val="0"/>
              <w:marRight w:val="0"/>
              <w:marTop w:val="0"/>
              <w:marBottom w:val="0"/>
              <w:divBdr>
                <w:top w:val="none" w:sz="0" w:space="0" w:color="auto"/>
                <w:left w:val="none" w:sz="0" w:space="0" w:color="auto"/>
                <w:bottom w:val="none" w:sz="0" w:space="0" w:color="auto"/>
                <w:right w:val="none" w:sz="0" w:space="0" w:color="auto"/>
              </w:divBdr>
            </w:div>
            <w:div w:id="1199122324">
              <w:marLeft w:val="0"/>
              <w:marRight w:val="0"/>
              <w:marTop w:val="0"/>
              <w:marBottom w:val="0"/>
              <w:divBdr>
                <w:top w:val="none" w:sz="0" w:space="0" w:color="auto"/>
                <w:left w:val="none" w:sz="0" w:space="0" w:color="auto"/>
                <w:bottom w:val="none" w:sz="0" w:space="0" w:color="auto"/>
                <w:right w:val="none" w:sz="0" w:space="0" w:color="auto"/>
              </w:divBdr>
            </w:div>
            <w:div w:id="1237087385">
              <w:marLeft w:val="0"/>
              <w:marRight w:val="0"/>
              <w:marTop w:val="0"/>
              <w:marBottom w:val="0"/>
              <w:divBdr>
                <w:top w:val="none" w:sz="0" w:space="0" w:color="auto"/>
                <w:left w:val="none" w:sz="0" w:space="0" w:color="auto"/>
                <w:bottom w:val="none" w:sz="0" w:space="0" w:color="auto"/>
                <w:right w:val="none" w:sz="0" w:space="0" w:color="auto"/>
              </w:divBdr>
            </w:div>
            <w:div w:id="1292590609">
              <w:marLeft w:val="0"/>
              <w:marRight w:val="0"/>
              <w:marTop w:val="0"/>
              <w:marBottom w:val="0"/>
              <w:divBdr>
                <w:top w:val="none" w:sz="0" w:space="0" w:color="auto"/>
                <w:left w:val="none" w:sz="0" w:space="0" w:color="auto"/>
                <w:bottom w:val="none" w:sz="0" w:space="0" w:color="auto"/>
                <w:right w:val="none" w:sz="0" w:space="0" w:color="auto"/>
              </w:divBdr>
            </w:div>
            <w:div w:id="1806895819">
              <w:marLeft w:val="0"/>
              <w:marRight w:val="0"/>
              <w:marTop w:val="0"/>
              <w:marBottom w:val="0"/>
              <w:divBdr>
                <w:top w:val="none" w:sz="0" w:space="0" w:color="auto"/>
                <w:left w:val="none" w:sz="0" w:space="0" w:color="auto"/>
                <w:bottom w:val="none" w:sz="0" w:space="0" w:color="auto"/>
                <w:right w:val="none" w:sz="0" w:space="0" w:color="auto"/>
              </w:divBdr>
            </w:div>
            <w:div w:id="2077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474">
      <w:bodyDiv w:val="1"/>
      <w:marLeft w:val="0"/>
      <w:marRight w:val="0"/>
      <w:marTop w:val="0"/>
      <w:marBottom w:val="0"/>
      <w:divBdr>
        <w:top w:val="none" w:sz="0" w:space="0" w:color="auto"/>
        <w:left w:val="none" w:sz="0" w:space="0" w:color="auto"/>
        <w:bottom w:val="none" w:sz="0" w:space="0" w:color="auto"/>
        <w:right w:val="none" w:sz="0" w:space="0" w:color="auto"/>
      </w:divBdr>
      <w:divsChild>
        <w:div w:id="518809630">
          <w:marLeft w:val="0"/>
          <w:marRight w:val="0"/>
          <w:marTop w:val="0"/>
          <w:marBottom w:val="0"/>
          <w:divBdr>
            <w:top w:val="none" w:sz="0" w:space="0" w:color="auto"/>
            <w:left w:val="none" w:sz="0" w:space="0" w:color="auto"/>
            <w:bottom w:val="none" w:sz="0" w:space="0" w:color="auto"/>
            <w:right w:val="none" w:sz="0" w:space="0" w:color="auto"/>
          </w:divBdr>
        </w:div>
        <w:div w:id="2127846446">
          <w:marLeft w:val="0"/>
          <w:marRight w:val="0"/>
          <w:marTop w:val="0"/>
          <w:marBottom w:val="0"/>
          <w:divBdr>
            <w:top w:val="none" w:sz="0" w:space="0" w:color="auto"/>
            <w:left w:val="none" w:sz="0" w:space="0" w:color="auto"/>
            <w:bottom w:val="none" w:sz="0" w:space="0" w:color="auto"/>
            <w:right w:val="none" w:sz="0" w:space="0" w:color="auto"/>
          </w:divBdr>
        </w:div>
      </w:divsChild>
    </w:div>
    <w:div w:id="1928923627">
      <w:bodyDiv w:val="1"/>
      <w:marLeft w:val="0"/>
      <w:marRight w:val="0"/>
      <w:marTop w:val="0"/>
      <w:marBottom w:val="0"/>
      <w:divBdr>
        <w:top w:val="none" w:sz="0" w:space="0" w:color="auto"/>
        <w:left w:val="none" w:sz="0" w:space="0" w:color="auto"/>
        <w:bottom w:val="none" w:sz="0" w:space="0" w:color="auto"/>
        <w:right w:val="none" w:sz="0" w:space="0" w:color="auto"/>
      </w:divBdr>
    </w:div>
    <w:div w:id="1998613196">
      <w:bodyDiv w:val="1"/>
      <w:marLeft w:val="0"/>
      <w:marRight w:val="0"/>
      <w:marTop w:val="0"/>
      <w:marBottom w:val="0"/>
      <w:divBdr>
        <w:top w:val="none" w:sz="0" w:space="0" w:color="auto"/>
        <w:left w:val="none" w:sz="0" w:space="0" w:color="auto"/>
        <w:bottom w:val="none" w:sz="0" w:space="0" w:color="auto"/>
        <w:right w:val="none" w:sz="0" w:space="0" w:color="auto"/>
      </w:divBdr>
      <w:divsChild>
        <w:div w:id="840436897">
          <w:marLeft w:val="0"/>
          <w:marRight w:val="0"/>
          <w:marTop w:val="0"/>
          <w:marBottom w:val="0"/>
          <w:divBdr>
            <w:top w:val="none" w:sz="0" w:space="0" w:color="auto"/>
            <w:left w:val="none" w:sz="0" w:space="0" w:color="auto"/>
            <w:bottom w:val="none" w:sz="0" w:space="0" w:color="auto"/>
            <w:right w:val="none" w:sz="0" w:space="0" w:color="auto"/>
          </w:divBdr>
          <w:divsChild>
            <w:div w:id="66850938">
              <w:marLeft w:val="0"/>
              <w:marRight w:val="0"/>
              <w:marTop w:val="0"/>
              <w:marBottom w:val="0"/>
              <w:divBdr>
                <w:top w:val="none" w:sz="0" w:space="0" w:color="auto"/>
                <w:left w:val="none" w:sz="0" w:space="0" w:color="auto"/>
                <w:bottom w:val="none" w:sz="0" w:space="0" w:color="auto"/>
                <w:right w:val="none" w:sz="0" w:space="0" w:color="auto"/>
              </w:divBdr>
              <w:divsChild>
                <w:div w:id="63308612">
                  <w:marLeft w:val="0"/>
                  <w:marRight w:val="0"/>
                  <w:marTop w:val="0"/>
                  <w:marBottom w:val="0"/>
                  <w:divBdr>
                    <w:top w:val="none" w:sz="0" w:space="0" w:color="auto"/>
                    <w:left w:val="none" w:sz="0" w:space="0" w:color="auto"/>
                    <w:bottom w:val="none" w:sz="0" w:space="0" w:color="auto"/>
                    <w:right w:val="none" w:sz="0" w:space="0" w:color="auto"/>
                  </w:divBdr>
                </w:div>
                <w:div w:id="507600893">
                  <w:marLeft w:val="0"/>
                  <w:marRight w:val="0"/>
                  <w:marTop w:val="0"/>
                  <w:marBottom w:val="0"/>
                  <w:divBdr>
                    <w:top w:val="none" w:sz="0" w:space="0" w:color="auto"/>
                    <w:left w:val="none" w:sz="0" w:space="0" w:color="auto"/>
                    <w:bottom w:val="none" w:sz="0" w:space="0" w:color="auto"/>
                    <w:right w:val="none" w:sz="0" w:space="0" w:color="auto"/>
                  </w:divBdr>
                </w:div>
                <w:div w:id="676425165">
                  <w:marLeft w:val="0"/>
                  <w:marRight w:val="0"/>
                  <w:marTop w:val="0"/>
                  <w:marBottom w:val="0"/>
                  <w:divBdr>
                    <w:top w:val="none" w:sz="0" w:space="0" w:color="auto"/>
                    <w:left w:val="none" w:sz="0" w:space="0" w:color="auto"/>
                    <w:bottom w:val="none" w:sz="0" w:space="0" w:color="auto"/>
                    <w:right w:val="none" w:sz="0" w:space="0" w:color="auto"/>
                  </w:divBdr>
                </w:div>
                <w:div w:id="980883284">
                  <w:marLeft w:val="0"/>
                  <w:marRight w:val="0"/>
                  <w:marTop w:val="0"/>
                  <w:marBottom w:val="0"/>
                  <w:divBdr>
                    <w:top w:val="none" w:sz="0" w:space="0" w:color="auto"/>
                    <w:left w:val="none" w:sz="0" w:space="0" w:color="auto"/>
                    <w:bottom w:val="none" w:sz="0" w:space="0" w:color="auto"/>
                    <w:right w:val="none" w:sz="0" w:space="0" w:color="auto"/>
                  </w:divBdr>
                </w:div>
                <w:div w:id="1039889539">
                  <w:marLeft w:val="0"/>
                  <w:marRight w:val="0"/>
                  <w:marTop w:val="0"/>
                  <w:marBottom w:val="0"/>
                  <w:divBdr>
                    <w:top w:val="none" w:sz="0" w:space="0" w:color="auto"/>
                    <w:left w:val="none" w:sz="0" w:space="0" w:color="auto"/>
                    <w:bottom w:val="none" w:sz="0" w:space="0" w:color="auto"/>
                    <w:right w:val="none" w:sz="0" w:space="0" w:color="auto"/>
                  </w:divBdr>
                </w:div>
                <w:div w:id="1294368215">
                  <w:marLeft w:val="0"/>
                  <w:marRight w:val="0"/>
                  <w:marTop w:val="0"/>
                  <w:marBottom w:val="0"/>
                  <w:divBdr>
                    <w:top w:val="none" w:sz="0" w:space="0" w:color="auto"/>
                    <w:left w:val="none" w:sz="0" w:space="0" w:color="auto"/>
                    <w:bottom w:val="none" w:sz="0" w:space="0" w:color="auto"/>
                    <w:right w:val="none" w:sz="0" w:space="0" w:color="auto"/>
                  </w:divBdr>
                </w:div>
                <w:div w:id="1297224433">
                  <w:marLeft w:val="0"/>
                  <w:marRight w:val="0"/>
                  <w:marTop w:val="0"/>
                  <w:marBottom w:val="0"/>
                  <w:divBdr>
                    <w:top w:val="none" w:sz="0" w:space="0" w:color="auto"/>
                    <w:left w:val="none" w:sz="0" w:space="0" w:color="auto"/>
                    <w:bottom w:val="none" w:sz="0" w:space="0" w:color="auto"/>
                    <w:right w:val="none" w:sz="0" w:space="0" w:color="auto"/>
                  </w:divBdr>
                </w:div>
                <w:div w:id="1459177339">
                  <w:marLeft w:val="0"/>
                  <w:marRight w:val="0"/>
                  <w:marTop w:val="0"/>
                  <w:marBottom w:val="0"/>
                  <w:divBdr>
                    <w:top w:val="none" w:sz="0" w:space="0" w:color="auto"/>
                    <w:left w:val="none" w:sz="0" w:space="0" w:color="auto"/>
                    <w:bottom w:val="none" w:sz="0" w:space="0" w:color="auto"/>
                    <w:right w:val="none" w:sz="0" w:space="0" w:color="auto"/>
                  </w:divBdr>
                </w:div>
                <w:div w:id="1633903714">
                  <w:marLeft w:val="0"/>
                  <w:marRight w:val="0"/>
                  <w:marTop w:val="0"/>
                  <w:marBottom w:val="0"/>
                  <w:divBdr>
                    <w:top w:val="none" w:sz="0" w:space="0" w:color="auto"/>
                    <w:left w:val="none" w:sz="0" w:space="0" w:color="auto"/>
                    <w:bottom w:val="none" w:sz="0" w:space="0" w:color="auto"/>
                    <w:right w:val="none" w:sz="0" w:space="0" w:color="auto"/>
                  </w:divBdr>
                </w:div>
                <w:div w:id="1900825596">
                  <w:marLeft w:val="0"/>
                  <w:marRight w:val="0"/>
                  <w:marTop w:val="0"/>
                  <w:marBottom w:val="0"/>
                  <w:divBdr>
                    <w:top w:val="none" w:sz="0" w:space="0" w:color="auto"/>
                    <w:left w:val="none" w:sz="0" w:space="0" w:color="auto"/>
                    <w:bottom w:val="none" w:sz="0" w:space="0" w:color="auto"/>
                    <w:right w:val="none" w:sz="0" w:space="0" w:color="auto"/>
                  </w:divBdr>
                </w:div>
              </w:divsChild>
            </w:div>
            <w:div w:id="405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vestors.gigacloudtech.com/static-files/f5ec0a6a-4af6-42c0-9f2e-f9907a29c07f" TargetMode="External"/><Relationship Id="rId3" Type="http://schemas.openxmlformats.org/officeDocument/2006/relationships/settings" Target="settings.xml"/><Relationship Id="rId7" Type="http://schemas.openxmlformats.org/officeDocument/2006/relationships/hyperlink" Target="https://www.gigacloudtech.com/blog/GigaCloud-Technology-Revolutionizes-E-commerce-with-SFR-Business-Mode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3480</Words>
  <Characters>19840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2025-01-21T05:33:00Z</dcterms:created>
  <dcterms:modified xsi:type="dcterms:W3CDTF">2025-01-23T11:44:00Z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2025-01-23T17:48:36Z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e4c17908-c14d-44d8-b8eb-109f609a7e57</vt:lpwstr>
  </property>
  <property fmtid="{D5CDD505-2E9C-101B-9397-08002B2CF9AE}" pid="7" name="MSIP_Label_defa4170-0d19-0005-0004-bc88714345d2_ActionId">
    <vt:lpwstr>2867c9b7-f29e-4446-abd2-2d3ba2467e1f</vt:lpwstr>
  </property>
  <property fmtid="{D5CDD505-2E9C-101B-9397-08002B2CF9AE}" pid="8" name="MSIP_Label_defa4170-0d19-0005-0004-bc88714345d2_ContentBits">
    <vt:lpwstr>0</vt:lpwstr>
  </property>
</Properties>
</file>