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758F" w14:textId="2161088E" w:rsidR="007A482D" w:rsidRPr="007A482D" w:rsidRDefault="007A482D" w:rsidP="007A482D">
      <w:pPr>
        <w:pStyle w:val="Title"/>
        <w:jc w:val="center"/>
        <w:rPr>
          <w:b/>
          <w:bCs/>
          <w:i/>
          <w:iCs/>
          <w:u w:val="single"/>
          <w:lang w:val="en-US"/>
        </w:rPr>
      </w:pPr>
      <w:r w:rsidRPr="007A482D">
        <w:rPr>
          <w:b/>
          <w:bCs/>
          <w:i/>
          <w:iCs/>
          <w:u w:val="single"/>
          <w:lang w:val="en-US"/>
        </w:rPr>
        <w:t>Regression Basics</w:t>
      </w:r>
    </w:p>
    <w:p w14:paraId="7492A334" w14:textId="231ADB02" w:rsidR="007A482D" w:rsidRPr="007A482D" w:rsidRDefault="00550A9C" w:rsidP="007A482D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It is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from the previous studies that regression</w:t>
      </w:r>
      <w:r w:rsidR="007A482D" w:rsidRPr="007A482D">
        <w:rPr>
          <w:lang w:val="en-US"/>
        </w:rPr>
        <w:t xml:space="preserve"> analysis is a powerful statistical tool that can provide valuable insights into relationships between variables, and its applications are vast across various industries, including business and economics. </w:t>
      </w:r>
      <w:r>
        <w:rPr>
          <w:lang w:val="en-US"/>
        </w:rPr>
        <w:t xml:space="preserve">Based on the </w:t>
      </w:r>
      <w:r w:rsidR="007A482D" w:rsidRPr="007A482D">
        <w:rPr>
          <w:lang w:val="en-US"/>
        </w:rPr>
        <w:t xml:space="preserve">context of business analytics, regression is used to predict future trends, optimize operations, and guide strategic decisions. </w:t>
      </w:r>
      <w:r>
        <w:rPr>
          <w:lang w:val="en-US"/>
        </w:rPr>
        <w:t xml:space="preserve">However, one of the major consists of </w:t>
      </w:r>
      <w:r w:rsidR="007A482D" w:rsidRPr="007A482D">
        <w:rPr>
          <w:lang w:val="en-US"/>
        </w:rPr>
        <w:t xml:space="preserve">linear regression </w:t>
      </w:r>
      <w:r>
        <w:rPr>
          <w:lang w:val="en-US"/>
        </w:rPr>
        <w:t xml:space="preserve">which </w:t>
      </w:r>
      <w:r w:rsidR="007A482D" w:rsidRPr="007A482D">
        <w:rPr>
          <w:lang w:val="en-US"/>
        </w:rPr>
        <w:t>allows businesses to identify and quantify the relationship between a dependent variable, such as sales, and one or more independent variables, such as marketing spend, economic conditions, or consumer behavior</w:t>
      </w:r>
      <w:r>
        <w:rPr>
          <w:lang w:val="en-US"/>
        </w:rPr>
        <w:t xml:space="preserve"> and t</w:t>
      </w:r>
      <w:r w:rsidR="007A482D" w:rsidRPr="007A482D">
        <w:rPr>
          <w:lang w:val="en-US"/>
        </w:rPr>
        <w:t xml:space="preserve">his understanding can help in making data-driven decisions that improve efficiency and profitability (Business analytics: Regression Analysis: The Role of Regression Analysis in Business Forecasting, 2024). </w:t>
      </w:r>
      <w:r>
        <w:rPr>
          <w:lang w:val="en-US"/>
        </w:rPr>
        <w:t>Nevertheless, it also tends to comprise of more c</w:t>
      </w:r>
      <w:r w:rsidR="007A482D" w:rsidRPr="007A482D">
        <w:rPr>
          <w:lang w:val="en-US"/>
        </w:rPr>
        <w:t>omplex forms like multiple regression, which includes multiple predictors, can offer a deeper understanding of how various factors interact to influence outcomes, providing a more nuanced approach to forecasting and decision-making (Regression analysis: The ultimate guide, 2024).</w:t>
      </w:r>
    </w:p>
    <w:p w14:paraId="388BF74E" w14:textId="75CF9ACA" w:rsidR="007A482D" w:rsidRPr="007A482D" w:rsidRDefault="007A482D" w:rsidP="007A482D">
      <w:pPr>
        <w:spacing w:line="480" w:lineRule="auto"/>
        <w:jc w:val="both"/>
        <w:rPr>
          <w:lang w:val="en-US"/>
        </w:rPr>
      </w:pPr>
      <w:r w:rsidRPr="007A482D">
        <w:rPr>
          <w:lang w:val="en-US"/>
        </w:rPr>
        <w:t>I</w:t>
      </w:r>
      <w:r w:rsidR="00550A9C">
        <w:rPr>
          <w:lang w:val="en-US"/>
        </w:rPr>
        <w:t xml:space="preserve">n accordance </w:t>
      </w:r>
      <w:proofErr w:type="gramStart"/>
      <w:r w:rsidR="00550A9C">
        <w:rPr>
          <w:lang w:val="en-US"/>
        </w:rPr>
        <w:t>to</w:t>
      </w:r>
      <w:proofErr w:type="gramEnd"/>
      <w:r w:rsidR="00550A9C">
        <w:rPr>
          <w:lang w:val="en-US"/>
        </w:rPr>
        <w:t xml:space="preserve"> </w:t>
      </w:r>
      <w:r w:rsidRPr="007A482D">
        <w:rPr>
          <w:lang w:val="en-US"/>
        </w:rPr>
        <w:t xml:space="preserve">my profession, the application of regression analysis can offer a competitive edge by enabling more accurate forecasting and decision-making. </w:t>
      </w:r>
      <w:r w:rsidR="00550A9C">
        <w:rPr>
          <w:lang w:val="en-US"/>
        </w:rPr>
        <w:t xml:space="preserve">Additionally, major examples suggest that </w:t>
      </w:r>
      <w:r w:rsidRPr="007A482D">
        <w:rPr>
          <w:lang w:val="en-US"/>
        </w:rPr>
        <w:t>in a business environment where customer preferences are key, regression analysis can be used to identify significant factors that influence customer satisfaction or purchasing behavior</w:t>
      </w:r>
      <w:r w:rsidR="00550A9C">
        <w:rPr>
          <w:lang w:val="en-US"/>
        </w:rPr>
        <w:t xml:space="preserve"> such as b</w:t>
      </w:r>
      <w:r w:rsidRPr="007A482D">
        <w:rPr>
          <w:lang w:val="en-US"/>
        </w:rPr>
        <w:t xml:space="preserve">y utilizing these insights, businesses can target their efforts more effectively, whether it be refining marketing strategies or improving product offerings. </w:t>
      </w:r>
      <w:r w:rsidR="00550A9C">
        <w:rPr>
          <w:lang w:val="en-US"/>
        </w:rPr>
        <w:t xml:space="preserve">However, it is also important to understand that </w:t>
      </w:r>
      <w:r w:rsidRPr="007A482D">
        <w:rPr>
          <w:lang w:val="en-US"/>
        </w:rPr>
        <w:t xml:space="preserve">as competition becomes more data-driven, professionals who understand how to leverage regression models to predict market trends or optimize processes will have a distinct advantage in their decision-making, leading to more informed strategies and potentially higher </w:t>
      </w:r>
      <w:r w:rsidRPr="007A482D">
        <w:rPr>
          <w:lang w:val="en-US"/>
        </w:rPr>
        <w:lastRenderedPageBreak/>
        <w:t xml:space="preserve">returns. </w:t>
      </w:r>
      <w:r w:rsidR="00550A9C">
        <w:rPr>
          <w:lang w:val="en-US"/>
        </w:rPr>
        <w:t xml:space="preserve">According to the </w:t>
      </w:r>
      <w:r w:rsidRPr="007A482D">
        <w:rPr>
          <w:lang w:val="en-US"/>
        </w:rPr>
        <w:t xml:space="preserve">ability to utilize regression in everyday business scenarios demonstrates the power of analytics in shaping business success and providing valuable foresight for future operations (Linear vs. Multiple Regression: What's the </w:t>
      </w:r>
      <w:proofErr w:type="gramStart"/>
      <w:r w:rsidRPr="007A482D">
        <w:rPr>
          <w:lang w:val="en-US"/>
        </w:rPr>
        <w:t>Difference?,</w:t>
      </w:r>
      <w:proofErr w:type="gramEnd"/>
      <w:r w:rsidRPr="007A482D">
        <w:rPr>
          <w:lang w:val="en-US"/>
        </w:rPr>
        <w:t xml:space="preserve"> 2024).</w:t>
      </w:r>
    </w:p>
    <w:p w14:paraId="37928378" w14:textId="77777777" w:rsidR="00550A9C" w:rsidRDefault="00550A9C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C9B3716" w14:textId="28DCBEDA" w:rsidR="007A482D" w:rsidRPr="007A482D" w:rsidRDefault="007A482D" w:rsidP="00550A9C">
      <w:pPr>
        <w:pStyle w:val="Heading1"/>
        <w:rPr>
          <w:lang w:val="en-US"/>
        </w:rPr>
      </w:pPr>
      <w:r w:rsidRPr="007A482D">
        <w:rPr>
          <w:lang w:val="en-US"/>
        </w:rPr>
        <w:lastRenderedPageBreak/>
        <w:t>References</w:t>
      </w:r>
    </w:p>
    <w:p w14:paraId="7A2E22E8" w14:textId="77777777" w:rsidR="00550A9C" w:rsidRDefault="007A482D" w:rsidP="00550A9C">
      <w:pPr>
        <w:spacing w:line="480" w:lineRule="auto"/>
        <w:ind w:left="720" w:hanging="720"/>
        <w:jc w:val="both"/>
        <w:rPr>
          <w:lang w:val="en-US"/>
        </w:rPr>
      </w:pPr>
      <w:r w:rsidRPr="007A482D">
        <w:rPr>
          <w:lang w:val="en-US"/>
        </w:rPr>
        <w:t xml:space="preserve">Business analytics: Regression Analysis: The Role of Regression Analysis in Business Forecasting. (2024). </w:t>
      </w:r>
      <w:r w:rsidRPr="007A482D">
        <w:rPr>
          <w:i/>
          <w:iCs/>
          <w:lang w:val="en-US"/>
        </w:rPr>
        <w:t>Business Analytics Journal</w:t>
      </w:r>
      <w:r w:rsidRPr="007A482D">
        <w:rPr>
          <w:lang w:val="en-US"/>
        </w:rPr>
        <w:t>.</w:t>
      </w:r>
    </w:p>
    <w:p w14:paraId="4A431713" w14:textId="77777777" w:rsidR="00550A9C" w:rsidRDefault="007A482D" w:rsidP="00550A9C">
      <w:pPr>
        <w:spacing w:line="480" w:lineRule="auto"/>
        <w:ind w:left="720" w:hanging="720"/>
        <w:jc w:val="both"/>
        <w:rPr>
          <w:lang w:val="en-US"/>
        </w:rPr>
      </w:pPr>
      <w:r w:rsidRPr="007A482D">
        <w:rPr>
          <w:lang w:val="en-US"/>
        </w:rPr>
        <w:t xml:space="preserve">Linear vs. Multiple Regression: What's the Difference? (2024). </w:t>
      </w:r>
      <w:r w:rsidRPr="007A482D">
        <w:rPr>
          <w:i/>
          <w:iCs/>
          <w:lang w:val="en-US"/>
        </w:rPr>
        <w:t>Data Science Insights</w:t>
      </w:r>
      <w:r w:rsidRPr="007A482D">
        <w:rPr>
          <w:lang w:val="en-US"/>
        </w:rPr>
        <w:t>.</w:t>
      </w:r>
    </w:p>
    <w:p w14:paraId="77529719" w14:textId="6EA4FB21" w:rsidR="007A482D" w:rsidRPr="007A482D" w:rsidRDefault="007A482D" w:rsidP="00550A9C">
      <w:pPr>
        <w:spacing w:line="480" w:lineRule="auto"/>
        <w:ind w:left="720" w:hanging="720"/>
        <w:jc w:val="both"/>
        <w:rPr>
          <w:lang w:val="en-US"/>
        </w:rPr>
      </w:pPr>
      <w:r w:rsidRPr="007A482D">
        <w:rPr>
          <w:lang w:val="en-US"/>
        </w:rPr>
        <w:t xml:space="preserve">Regression analysis: The ultimate guide. (2024). </w:t>
      </w:r>
      <w:r w:rsidRPr="007A482D">
        <w:rPr>
          <w:i/>
          <w:iCs/>
          <w:lang w:val="en-US"/>
        </w:rPr>
        <w:t>Data Analytics Expert</w:t>
      </w:r>
      <w:r w:rsidRPr="007A482D">
        <w:rPr>
          <w:lang w:val="en-US"/>
        </w:rPr>
        <w:t>.</w:t>
      </w:r>
    </w:p>
    <w:p w14:paraId="72438D9D" w14:textId="77777777" w:rsidR="0064386B" w:rsidRDefault="0064386B" w:rsidP="007A482D">
      <w:pPr>
        <w:spacing w:line="480" w:lineRule="auto"/>
        <w:jc w:val="both"/>
      </w:pPr>
    </w:p>
    <w:sectPr w:rsidR="0064386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4F3B" w14:textId="77777777" w:rsidR="00B640E5" w:rsidRDefault="00B640E5" w:rsidP="007A482D">
      <w:pPr>
        <w:spacing w:after="0" w:line="240" w:lineRule="auto"/>
      </w:pPr>
      <w:r>
        <w:separator/>
      </w:r>
    </w:p>
  </w:endnote>
  <w:endnote w:type="continuationSeparator" w:id="0">
    <w:p w14:paraId="5F324B4E" w14:textId="77777777" w:rsidR="00B640E5" w:rsidRDefault="00B640E5" w:rsidP="007A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6542" w14:textId="77777777" w:rsidR="00B640E5" w:rsidRDefault="00B640E5" w:rsidP="007A482D">
      <w:pPr>
        <w:spacing w:after="0" w:line="240" w:lineRule="auto"/>
      </w:pPr>
      <w:r>
        <w:separator/>
      </w:r>
    </w:p>
  </w:footnote>
  <w:footnote w:type="continuationSeparator" w:id="0">
    <w:p w14:paraId="7A8602C7" w14:textId="77777777" w:rsidR="00B640E5" w:rsidRDefault="00B640E5" w:rsidP="007A4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00"/>
    <w:rsid w:val="000C25FA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550A9C"/>
    <w:rsid w:val="005A1E63"/>
    <w:rsid w:val="0064386B"/>
    <w:rsid w:val="00684D5B"/>
    <w:rsid w:val="007A482D"/>
    <w:rsid w:val="00845289"/>
    <w:rsid w:val="0085308D"/>
    <w:rsid w:val="00883464"/>
    <w:rsid w:val="008878D3"/>
    <w:rsid w:val="00933E95"/>
    <w:rsid w:val="00993F84"/>
    <w:rsid w:val="009A1204"/>
    <w:rsid w:val="009C2A00"/>
    <w:rsid w:val="009E746B"/>
    <w:rsid w:val="00A14998"/>
    <w:rsid w:val="00AF3536"/>
    <w:rsid w:val="00AF7809"/>
    <w:rsid w:val="00B52929"/>
    <w:rsid w:val="00B640E5"/>
    <w:rsid w:val="00C243C1"/>
    <w:rsid w:val="00C32392"/>
    <w:rsid w:val="00C738F9"/>
    <w:rsid w:val="00C82E20"/>
    <w:rsid w:val="00C9167B"/>
    <w:rsid w:val="00CA161A"/>
    <w:rsid w:val="00CE1BCA"/>
    <w:rsid w:val="00DA74D9"/>
    <w:rsid w:val="00E205A9"/>
    <w:rsid w:val="00EA5ECE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B9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A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A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A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A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A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A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A0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A0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A0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A0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A0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A0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C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A0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A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A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C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A0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C2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A0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C2A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82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2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2025-03-23T22:16:00Z</dcterms:created>
  <dcterms:modified xsi:type="dcterms:W3CDTF">2025-03-23T22:22:00Z</dcterms:modified>
</cp:coreProperties>
</file>