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52EAF" w:rsidRPr="00A05D41" w:rsidRDefault="007635DD" w:rsidP="00A05D41">
      <w:pPr>
        <w:jc w:val="center"/>
        <w:rPr>
          <w:b/>
          <w:bCs/>
          <w:sz w:val="30"/>
          <w:szCs w:val="30"/>
        </w:rPr>
      </w:pPr>
      <w:bookmarkStart w:id="0" w:name="_9zxqwnyue83z" w:colFirst="0" w:colLast="0"/>
      <w:bookmarkEnd w:id="0"/>
      <w:r w:rsidRPr="00A05D41">
        <w:rPr>
          <w:b/>
          <w:bCs/>
          <w:sz w:val="30"/>
          <w:szCs w:val="30"/>
        </w:rPr>
        <w:t>Discussion: Finance in Movies and TV/Excel for Finance</w:t>
      </w:r>
    </w:p>
    <w:p w14:paraId="62F3ABFF" w14:textId="77777777" w:rsidR="00A05D41" w:rsidRDefault="00A05D41" w:rsidP="00F3428C">
      <w:pPr>
        <w:spacing w:line="360" w:lineRule="auto"/>
        <w:jc w:val="both"/>
        <w:rPr>
          <w:rFonts w:ascii="Times New Roman" w:eastAsia="Times New Roman" w:hAnsi="Times New Roman" w:cs="Times New Roman"/>
        </w:rPr>
      </w:pPr>
    </w:p>
    <w:p w14:paraId="00000002" w14:textId="1319E1AF" w:rsidR="00F52EAF" w:rsidRDefault="007635DD" w:rsidP="00F3428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Since we started to use Excel in the financial world, I have also learnt the benefit of bringing things like the time value of money, trade-offs like risks and rewards, closer to the ground. Intangible as reading some of these concepts on paper in theory, </w:t>
      </w:r>
      <w:r>
        <w:rPr>
          <w:rFonts w:ascii="Times New Roman" w:eastAsia="Times New Roman" w:hAnsi="Times New Roman" w:cs="Times New Roman"/>
        </w:rPr>
        <w:t>once put into practice on Excel, the resultant formulae become a reality. It is simplified and made more manageable in the form of a net present value (NPV), or the comparison of two investment options may be easily obtained in a spreadsheet (</w:t>
      </w:r>
      <w:proofErr w:type="spellStart"/>
      <w:r>
        <w:rPr>
          <w:rFonts w:ascii="Times New Roman" w:eastAsia="Times New Roman" w:hAnsi="Times New Roman" w:cs="Times New Roman"/>
        </w:rPr>
        <w:t>Vernimmen</w:t>
      </w:r>
      <w:proofErr w:type="spellEnd"/>
      <w:r>
        <w:rPr>
          <w:rFonts w:ascii="Times New Roman" w:eastAsia="Times New Roman" w:hAnsi="Times New Roman" w:cs="Times New Roman"/>
        </w:rPr>
        <w:t xml:space="preserve"> et </w:t>
      </w:r>
      <w:r>
        <w:rPr>
          <w:rFonts w:ascii="Times New Roman" w:eastAsia="Times New Roman" w:hAnsi="Times New Roman" w:cs="Times New Roman"/>
        </w:rPr>
        <w:t>al., 2017).</w:t>
      </w:r>
    </w:p>
    <w:p w14:paraId="00000003" w14:textId="77777777" w:rsidR="00F52EAF" w:rsidRDefault="007635DD" w:rsidP="00F3428C">
      <w:pPr>
        <w:spacing w:line="360" w:lineRule="auto"/>
        <w:jc w:val="both"/>
        <w:rPr>
          <w:rFonts w:ascii="Times New Roman" w:eastAsia="Times New Roman" w:hAnsi="Times New Roman" w:cs="Times New Roman"/>
        </w:rPr>
      </w:pPr>
      <w:r>
        <w:rPr>
          <w:rFonts w:ascii="Times New Roman" w:eastAsia="Times New Roman" w:hAnsi="Times New Roman" w:cs="Times New Roman"/>
        </w:rPr>
        <w:t>One video that I find most helpful is Excel for Finance and Accounting Beginner Tutorial (</w:t>
      </w:r>
      <w:proofErr w:type="spellStart"/>
      <w:r>
        <w:rPr>
          <w:rFonts w:ascii="Times New Roman" w:eastAsia="Times New Roman" w:hAnsi="Times New Roman" w:cs="Times New Roman"/>
        </w:rPr>
        <w:t>ExcelIsFun</w:t>
      </w:r>
      <w:proofErr w:type="spellEnd"/>
      <w:r>
        <w:rPr>
          <w:rFonts w:ascii="Times New Roman" w:eastAsia="Times New Roman" w:hAnsi="Times New Roman" w:cs="Times New Roman"/>
        </w:rPr>
        <w:t>, 2023). The lecturer introduces us to the basic tools of capital budgeting, including PMT and NPV, which are the focus of our students. The eas</w:t>
      </w:r>
      <w:r>
        <w:rPr>
          <w:rFonts w:ascii="Times New Roman" w:eastAsia="Times New Roman" w:hAnsi="Times New Roman" w:cs="Times New Roman"/>
        </w:rPr>
        <w:t>iest method I have discovered to apply it is to introduce the construction of a simple loan amortization schedule. Not only with the awareness on debt repayment but also directly related to this are our readings to the cost of borrowing and capital budgeti</w:t>
      </w:r>
      <w:r>
        <w:rPr>
          <w:rFonts w:ascii="Times New Roman" w:eastAsia="Times New Roman" w:hAnsi="Times New Roman" w:cs="Times New Roman"/>
        </w:rPr>
        <w:t>ng. I believe that this video will help other members of the class, who do not know how to work with Excel, to feel confident because the examples are kept basic and the financial concept is described (Deci and Ryan, 2021).</w:t>
      </w:r>
    </w:p>
    <w:p w14:paraId="00000004" w14:textId="77777777" w:rsidR="00F52EAF" w:rsidRDefault="007635DD" w:rsidP="00F3428C">
      <w:pPr>
        <w:spacing w:line="360" w:lineRule="auto"/>
        <w:jc w:val="both"/>
        <w:rPr>
          <w:rFonts w:ascii="Times New Roman" w:eastAsia="Times New Roman" w:hAnsi="Times New Roman" w:cs="Times New Roman"/>
        </w:rPr>
      </w:pPr>
      <w:r>
        <w:rPr>
          <w:rFonts w:ascii="Times New Roman" w:eastAsia="Times New Roman" w:hAnsi="Times New Roman" w:cs="Times New Roman"/>
        </w:rPr>
        <w:t>Moving on the road, I can recomm</w:t>
      </w:r>
      <w:r>
        <w:rPr>
          <w:rFonts w:ascii="Times New Roman" w:eastAsia="Times New Roman" w:hAnsi="Times New Roman" w:cs="Times New Roman"/>
        </w:rPr>
        <w:t>end Excel Data Analysis Full Course Tutorial by CFI (Corporate Finance Institute, 2023). This undergraduate course includes financial modeling, valuation, and sensitivity analysis. It is difficult to read, and I did not like how it introduces the use of Ex</w:t>
      </w:r>
      <w:r>
        <w:rPr>
          <w:rFonts w:ascii="Times New Roman" w:eastAsia="Times New Roman" w:hAnsi="Times New Roman" w:cs="Times New Roman"/>
        </w:rPr>
        <w:t>cel in making decisions in corporate finance. It shows the application of the tools theory to test several assumptions related to investment, which apply in our risk and return study (Ray et al., 2021).</w:t>
      </w:r>
    </w:p>
    <w:p w14:paraId="00000005" w14:textId="77777777" w:rsidR="00F52EAF" w:rsidRDefault="007635DD" w:rsidP="00F3428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two tutorials will provide both introductory and </w:t>
      </w:r>
      <w:r>
        <w:rPr>
          <w:rFonts w:ascii="Times New Roman" w:eastAsia="Times New Roman" w:hAnsi="Times New Roman" w:cs="Times New Roman"/>
        </w:rPr>
        <w:t>advanced skills. The intermediate tutorial is an introduction, and the advanced tutorial demonstrates the use of Excel in commercial finance. I believe that two tools and our readings will aid in the creation of a workable approach to learning finance in s</w:t>
      </w:r>
      <w:r>
        <w:rPr>
          <w:rFonts w:ascii="Times New Roman" w:eastAsia="Times New Roman" w:hAnsi="Times New Roman" w:cs="Times New Roman"/>
        </w:rPr>
        <w:t>chool and on the job (</w:t>
      </w:r>
      <w:proofErr w:type="spellStart"/>
      <w:r>
        <w:rPr>
          <w:rFonts w:ascii="Times New Roman" w:eastAsia="Times New Roman" w:hAnsi="Times New Roman" w:cs="Times New Roman"/>
        </w:rPr>
        <w:t>Vernimmen</w:t>
      </w:r>
      <w:proofErr w:type="spellEnd"/>
      <w:r>
        <w:rPr>
          <w:rFonts w:ascii="Times New Roman" w:eastAsia="Times New Roman" w:hAnsi="Times New Roman" w:cs="Times New Roman"/>
        </w:rPr>
        <w:t xml:space="preserve"> et al., 2017).</w:t>
      </w:r>
    </w:p>
    <w:p w14:paraId="00000006" w14:textId="77777777" w:rsidR="00F52EAF" w:rsidRDefault="00F52EAF" w:rsidP="00F3428C">
      <w:pPr>
        <w:spacing w:line="360" w:lineRule="auto"/>
        <w:jc w:val="both"/>
        <w:rPr>
          <w:rFonts w:ascii="Times New Roman" w:eastAsia="Times New Roman" w:hAnsi="Times New Roman" w:cs="Times New Roman"/>
        </w:rPr>
      </w:pPr>
    </w:p>
    <w:p w14:paraId="00000007" w14:textId="77777777" w:rsidR="00F52EAF" w:rsidRDefault="00F52EAF">
      <w:pPr>
        <w:rPr>
          <w:rFonts w:ascii="Times New Roman" w:eastAsia="Times New Roman" w:hAnsi="Times New Roman" w:cs="Times New Roman"/>
        </w:rPr>
      </w:pPr>
    </w:p>
    <w:p w14:paraId="5B8B45F0" w14:textId="77777777" w:rsidR="007D6BB7" w:rsidRDefault="007D6BB7" w:rsidP="00401F22">
      <w:pPr>
        <w:jc w:val="center"/>
        <w:rPr>
          <w:b/>
          <w:bCs/>
          <w:sz w:val="26"/>
          <w:szCs w:val="26"/>
        </w:rPr>
      </w:pPr>
      <w:bookmarkStart w:id="1" w:name="_9q1xl0fsoiem" w:colFirst="0" w:colLast="0"/>
      <w:bookmarkStart w:id="2" w:name="_wfmzmxjfzyqn" w:colFirst="0" w:colLast="0"/>
      <w:bookmarkEnd w:id="1"/>
      <w:bookmarkEnd w:id="2"/>
    </w:p>
    <w:p w14:paraId="6C5B72A9" w14:textId="77777777" w:rsidR="007D6BB7" w:rsidRDefault="007D6BB7">
      <w:pPr>
        <w:rPr>
          <w:b/>
          <w:bCs/>
          <w:sz w:val="26"/>
          <w:szCs w:val="26"/>
        </w:rPr>
      </w:pPr>
      <w:r>
        <w:rPr>
          <w:b/>
          <w:bCs/>
          <w:sz w:val="26"/>
          <w:szCs w:val="26"/>
        </w:rPr>
        <w:br w:type="page"/>
      </w:r>
    </w:p>
    <w:p w14:paraId="00000009" w14:textId="7C170E3B" w:rsidR="00F52EAF" w:rsidRPr="00401F22" w:rsidRDefault="007D6BB7" w:rsidP="00401F22">
      <w:pPr>
        <w:jc w:val="center"/>
        <w:rPr>
          <w:b/>
          <w:bCs/>
          <w:sz w:val="26"/>
          <w:szCs w:val="26"/>
        </w:rPr>
      </w:pPr>
      <w:r>
        <w:rPr>
          <w:b/>
          <w:bCs/>
          <w:sz w:val="26"/>
          <w:szCs w:val="26"/>
        </w:rPr>
        <w:lastRenderedPageBreak/>
        <w:t>R</w:t>
      </w:r>
      <w:r w:rsidR="007635DD" w:rsidRPr="00401F22">
        <w:rPr>
          <w:b/>
          <w:bCs/>
          <w:sz w:val="26"/>
          <w:szCs w:val="26"/>
        </w:rPr>
        <w:t>eference</w:t>
      </w:r>
      <w:r w:rsidR="00EA1000">
        <w:rPr>
          <w:b/>
          <w:bCs/>
          <w:sz w:val="26"/>
          <w:szCs w:val="26"/>
        </w:rPr>
        <w:t>s</w:t>
      </w:r>
    </w:p>
    <w:p w14:paraId="08027E8F" w14:textId="77777777" w:rsidR="007635DD" w:rsidRDefault="007635DD" w:rsidP="007635DD">
      <w:pPr>
        <w:ind w:left="720" w:hanging="720"/>
        <w:jc w:val="both"/>
        <w:rPr>
          <w:rFonts w:ascii="Times New Roman" w:eastAsia="Times New Roman" w:hAnsi="Times New Roman" w:cs="Times New Roman"/>
        </w:rPr>
      </w:pPr>
    </w:p>
    <w:p w14:paraId="62BDF2F6" w14:textId="77777777" w:rsidR="007635DD" w:rsidRDefault="007635DD" w:rsidP="007635DD">
      <w:pPr>
        <w:spacing w:before="240" w:after="240"/>
        <w:ind w:left="720" w:hanging="720"/>
        <w:jc w:val="both"/>
        <w:rPr>
          <w:rFonts w:ascii="Times New Roman" w:eastAsia="Times New Roman" w:hAnsi="Times New Roman" w:cs="Times New Roman"/>
          <w:color w:val="1155CC"/>
          <w:u w:val="single"/>
        </w:rPr>
      </w:pPr>
      <w:r>
        <w:rPr>
          <w:rFonts w:ascii="Times New Roman" w:eastAsia="Times New Roman" w:hAnsi="Times New Roman" w:cs="Times New Roman"/>
        </w:rPr>
        <w:t xml:space="preserve">Corporate Finance Institute. (2023). </w:t>
      </w:r>
      <w:r>
        <w:rPr>
          <w:rFonts w:ascii="Times New Roman" w:eastAsia="Times New Roman" w:hAnsi="Times New Roman" w:cs="Times New Roman"/>
          <w:i/>
        </w:rPr>
        <w:t>Excel data analysis full course tutorial</w:t>
      </w:r>
      <w:r>
        <w:rPr>
          <w:rFonts w:ascii="Times New Roman" w:eastAsia="Times New Roman" w:hAnsi="Times New Roman" w:cs="Times New Roman"/>
        </w:rPr>
        <w:t>.</w:t>
      </w:r>
      <w:hyperlink r:id="rId4">
        <w:r>
          <w:rPr>
            <w:rFonts w:ascii="Times New Roman" w:eastAsia="Times New Roman" w:hAnsi="Times New Roman" w:cs="Times New Roman"/>
          </w:rPr>
          <w:t xml:space="preserve"> </w:t>
        </w:r>
      </w:hyperlink>
      <w:hyperlink r:id="rId5">
        <w:r>
          <w:rPr>
            <w:rFonts w:ascii="Times New Roman" w:eastAsia="Times New Roman" w:hAnsi="Times New Roman" w:cs="Times New Roman"/>
            <w:color w:val="1155CC"/>
            <w:u w:val="single"/>
          </w:rPr>
          <w:t>https://youtu.be/qrbf9DtR3_c?si=-ctH19oGkIci0EeK</w:t>
        </w:r>
      </w:hyperlink>
    </w:p>
    <w:p w14:paraId="2C1EBE5B" w14:textId="77777777" w:rsidR="007635DD" w:rsidRDefault="007635DD" w:rsidP="007635DD">
      <w:pPr>
        <w:spacing w:before="240" w:after="240"/>
        <w:ind w:left="720" w:hanging="720"/>
        <w:jc w:val="both"/>
        <w:rPr>
          <w:rFonts w:ascii="Times New Roman" w:eastAsia="Times New Roman" w:hAnsi="Times New Roman" w:cs="Times New Roman"/>
        </w:rPr>
      </w:pPr>
      <w:r>
        <w:rPr>
          <w:rFonts w:ascii="Times New Roman" w:eastAsia="Times New Roman" w:hAnsi="Times New Roman" w:cs="Times New Roman"/>
        </w:rPr>
        <w:t xml:space="preserve">Deci, E. L., &amp; Ryan, R. M. (2021). </w:t>
      </w:r>
      <w:r>
        <w:rPr>
          <w:rFonts w:ascii="Times New Roman" w:eastAsia="Times New Roman" w:hAnsi="Times New Roman" w:cs="Times New Roman"/>
          <w:i/>
        </w:rPr>
        <w:t>Intrinsic motivation and self-determination in human behavior</w:t>
      </w:r>
      <w:r>
        <w:rPr>
          <w:rFonts w:ascii="Times New Roman" w:eastAsia="Times New Roman" w:hAnsi="Times New Roman" w:cs="Times New Roman"/>
        </w:rPr>
        <w:t>. Springer Science &amp; Business Media.</w:t>
      </w:r>
    </w:p>
    <w:p w14:paraId="32796D9E" w14:textId="77777777" w:rsidR="007635DD" w:rsidRDefault="007635DD" w:rsidP="007635DD">
      <w:pPr>
        <w:spacing w:before="240" w:after="240"/>
        <w:ind w:left="720" w:hanging="720"/>
        <w:jc w:val="both"/>
        <w:rPr>
          <w:rFonts w:ascii="Times New Roman" w:eastAsia="Times New Roman" w:hAnsi="Times New Roman" w:cs="Times New Roman"/>
          <w:color w:val="1155CC"/>
          <w:u w:val="single"/>
        </w:rPr>
      </w:pPr>
      <w:proofErr w:type="spellStart"/>
      <w:r>
        <w:rPr>
          <w:rFonts w:ascii="Times New Roman" w:eastAsia="Times New Roman" w:hAnsi="Times New Roman" w:cs="Times New Roman"/>
        </w:rPr>
        <w:t>ExcelIsFun</w:t>
      </w:r>
      <w:proofErr w:type="spellEnd"/>
      <w:r>
        <w:rPr>
          <w:rFonts w:ascii="Times New Roman" w:eastAsia="Times New Roman" w:hAnsi="Times New Roman" w:cs="Times New Roman"/>
        </w:rPr>
        <w:t xml:space="preserve">. (2023). </w:t>
      </w:r>
      <w:r>
        <w:rPr>
          <w:rFonts w:ascii="Times New Roman" w:eastAsia="Times New Roman" w:hAnsi="Times New Roman" w:cs="Times New Roman"/>
          <w:i/>
        </w:rPr>
        <w:t>Excel for finance and accounting beginner tutorial</w:t>
      </w:r>
      <w:r>
        <w:rPr>
          <w:rFonts w:ascii="Times New Roman" w:eastAsia="Times New Roman" w:hAnsi="Times New Roman" w:cs="Times New Roman"/>
        </w:rPr>
        <w:t>.</w:t>
      </w:r>
      <w:hyperlink r:id="rId6">
        <w:r>
          <w:rPr>
            <w:rFonts w:ascii="Times New Roman" w:eastAsia="Times New Roman" w:hAnsi="Times New Roman" w:cs="Times New Roman"/>
          </w:rPr>
          <w:t xml:space="preserve"> </w:t>
        </w:r>
      </w:hyperlink>
      <w:hyperlink r:id="rId7">
        <w:r>
          <w:rPr>
            <w:rFonts w:ascii="Times New Roman" w:eastAsia="Times New Roman" w:hAnsi="Times New Roman" w:cs="Times New Roman"/>
            <w:color w:val="1155CC"/>
            <w:u w:val="single"/>
          </w:rPr>
          <w:t>https://youtu.be/v4i-2VffVZQ?si=7RKk2TJLe6IGFllX</w:t>
        </w:r>
      </w:hyperlink>
    </w:p>
    <w:p w14:paraId="776F27F4" w14:textId="77777777" w:rsidR="007635DD" w:rsidRDefault="007635DD" w:rsidP="007635DD">
      <w:pPr>
        <w:spacing w:before="240" w:after="240"/>
        <w:ind w:left="720" w:hanging="720"/>
        <w:jc w:val="both"/>
        <w:rPr>
          <w:rFonts w:ascii="Times New Roman" w:eastAsia="Times New Roman" w:hAnsi="Times New Roman" w:cs="Times New Roman"/>
        </w:rPr>
      </w:pPr>
      <w:r>
        <w:rPr>
          <w:rFonts w:ascii="Times New Roman" w:eastAsia="Times New Roman" w:hAnsi="Times New Roman" w:cs="Times New Roman"/>
        </w:rPr>
        <w:t xml:space="preserve">Ray, S., Sharma, P., &amp; Patel, R. (2021). </w:t>
      </w:r>
      <w:r>
        <w:rPr>
          <w:rFonts w:ascii="Times New Roman" w:eastAsia="Times New Roman" w:hAnsi="Times New Roman" w:cs="Times New Roman"/>
          <w:i/>
        </w:rPr>
        <w:t>Financial modeling and data-driven decisions</w:t>
      </w:r>
      <w:r>
        <w:rPr>
          <w:rFonts w:ascii="Times New Roman" w:eastAsia="Times New Roman" w:hAnsi="Times New Roman" w:cs="Times New Roman"/>
        </w:rPr>
        <w:t>. Oxford University Press.</w:t>
      </w:r>
    </w:p>
    <w:p w14:paraId="7E5CA882" w14:textId="77777777" w:rsidR="007635DD" w:rsidRDefault="007635DD" w:rsidP="007635DD">
      <w:pPr>
        <w:spacing w:before="240" w:after="240"/>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Vernimmen</w:t>
      </w:r>
      <w:proofErr w:type="spellEnd"/>
      <w:r>
        <w:rPr>
          <w:rFonts w:ascii="Times New Roman" w:eastAsia="Times New Roman" w:hAnsi="Times New Roman" w:cs="Times New Roman"/>
        </w:rPr>
        <w:t xml:space="preserve">, P., </w:t>
      </w:r>
      <w:proofErr w:type="spellStart"/>
      <w:r>
        <w:rPr>
          <w:rFonts w:ascii="Times New Roman" w:eastAsia="Times New Roman" w:hAnsi="Times New Roman" w:cs="Times New Roman"/>
        </w:rPr>
        <w:t>Quiry</w:t>
      </w:r>
      <w:proofErr w:type="spellEnd"/>
      <w:r>
        <w:rPr>
          <w:rFonts w:ascii="Times New Roman" w:eastAsia="Times New Roman" w:hAnsi="Times New Roman" w:cs="Times New Roman"/>
        </w:rPr>
        <w:t xml:space="preserve">, P., </w:t>
      </w:r>
      <w:proofErr w:type="spellStart"/>
      <w:r>
        <w:rPr>
          <w:rFonts w:ascii="Times New Roman" w:eastAsia="Times New Roman" w:hAnsi="Times New Roman" w:cs="Times New Roman"/>
        </w:rPr>
        <w:t>Dallocchio</w:t>
      </w:r>
      <w:proofErr w:type="spellEnd"/>
      <w:r>
        <w:rPr>
          <w:rFonts w:ascii="Times New Roman" w:eastAsia="Times New Roman" w:hAnsi="Times New Roman" w:cs="Times New Roman"/>
        </w:rPr>
        <w:t xml:space="preserve">, M., Le, F. Y., &amp; Salvi, A. (2017). </w:t>
      </w:r>
      <w:r>
        <w:rPr>
          <w:rFonts w:ascii="Times New Roman" w:eastAsia="Times New Roman" w:hAnsi="Times New Roman" w:cs="Times New Roman"/>
          <w:i/>
        </w:rPr>
        <w:t>Corporate finance: Theory and practice</w:t>
      </w:r>
      <w:r>
        <w:rPr>
          <w:rFonts w:ascii="Times New Roman" w:eastAsia="Times New Roman" w:hAnsi="Times New Roman" w:cs="Times New Roman"/>
        </w:rPr>
        <w:t>. John Wiley &amp; Sons.</w:t>
      </w:r>
    </w:p>
    <w:sectPr w:rsidR="007635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EAF"/>
    <w:rsid w:val="00401F22"/>
    <w:rsid w:val="007635DD"/>
    <w:rsid w:val="007D6BB7"/>
    <w:rsid w:val="00A05D41"/>
    <w:rsid w:val="00EA1000"/>
    <w:rsid w:val="00F3428C"/>
    <w:rsid w:val="00F52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29C9"/>
  <w15:docId w15:val="{F9AB50CD-11C4-48A7-80E7-DFEDED4B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v4i-2VffVZQ?si=7RKk2TJLe6IGFll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v4i-2VffVZQ?si=7RKk2TJLe6IGFllX" TargetMode="External"/><Relationship Id="rId5" Type="http://schemas.openxmlformats.org/officeDocument/2006/relationships/hyperlink" Target="https://youtu.be/qrbf9DtR3_c?si=-ctH19oGkIci0EeK" TargetMode="External"/><Relationship Id="rId4" Type="http://schemas.openxmlformats.org/officeDocument/2006/relationships/hyperlink" Target="https://youtu.be/qrbf9DtR3_c?si=-ctH19oGkIci0Ee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2609</Characters>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2025-10-03T12:35:00Z</dcterms:created>
  <dcterms:modified xsi:type="dcterms:W3CDTF">2025-10-03T12:36:00Z</dcterms:modified>
</cp:coreProperties>
</file>