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CBA2" w14:textId="77777777" w:rsidR="00FA2BCB" w:rsidRPr="00FA2BCB" w:rsidRDefault="00FA2BCB" w:rsidP="009C7C58">
      <w:pPr>
        <w:spacing w:before="100" w:beforeAutospacing="1" w:after="100" w:afterAutospacing="1" w:line="240" w:lineRule="auto"/>
        <w:jc w:val="center"/>
        <w:rPr>
          <w:rFonts w:ascii="Times New Roman" w:eastAsia="Times New Roman" w:hAnsi="Times New Roman" w:cs="Times New Roman"/>
          <w:sz w:val="24"/>
          <w:szCs w:val="24"/>
        </w:rPr>
      </w:pPr>
      <w:r w:rsidRPr="00FA2BCB">
        <w:rPr>
          <w:rFonts w:ascii="Times New Roman" w:eastAsia="Times New Roman" w:hAnsi="Times New Roman" w:cs="Times New Roman"/>
          <w:b/>
          <w:bCs/>
          <w:sz w:val="24"/>
          <w:szCs w:val="24"/>
        </w:rPr>
        <w:t>Company Overview</w:t>
      </w:r>
    </w:p>
    <w:p w14:paraId="2170E457" w14:textId="77777777" w:rsidR="00FA2BCB" w:rsidRPr="006371AF" w:rsidRDefault="006371AF" w:rsidP="003E16C8">
      <w:pPr>
        <w:spacing w:line="480" w:lineRule="auto"/>
        <w:jc w:val="both"/>
        <w:rPr>
          <w:rFonts w:ascii="Times New Roman" w:hAnsi="Times New Roman" w:cs="Times New Roman"/>
        </w:rPr>
      </w:pPr>
      <w:r w:rsidRPr="006371AF">
        <w:rPr>
          <w:rFonts w:ascii="Times New Roman" w:hAnsi="Times New Roman" w:cs="Times New Roman"/>
          <w:sz w:val="24"/>
        </w:rPr>
        <w:t>EcoSip is a specialty coffee shop and is locally owned, located in Austin, Texas, which specializes in the sale and delivery of organic coffee, artisanal tea, and sustainably produced baked goods. The mission statement of the company focuses on environmental responsibility, ethical sourcing, and community, which is in line with the increasing number of people in Austin who are concerned with environmentally friendly and socially responsible companies. The slogan of EcoSip, Sip Sustainably, Live Consciously, shows that the company believes in sustainable consumption and developing a community-like environment. The cafe also stands out with the provision of convenient services to customers, such as curbside pickup service, online ordering service, and delivery service, which address the hectic lifestyle of young professionals and university students in the city. The online presence is one of the key components of EcoSip marketing, and an easy-to-use webpage (https://ecosip.ct.ws) is a place where people can learn about the products, sustainability efforts, and community efforts in greater detail. Through the combination of technology, sustainability, and ethicality, EcoSip can be seen as a contemporary and socially responsible company, which can attract environmentally aware consumers who want to enjoy the experience of eco-friendly and quality coffee.</w:t>
      </w:r>
    </w:p>
    <w:p w14:paraId="02F492F5" w14:textId="77777777" w:rsidR="00FA2BCB" w:rsidRPr="00FA2BCB" w:rsidRDefault="00FA2BCB" w:rsidP="009C7C58">
      <w:pPr>
        <w:spacing w:before="100" w:beforeAutospacing="1" w:after="100" w:afterAutospacing="1" w:line="240" w:lineRule="auto"/>
        <w:jc w:val="center"/>
        <w:rPr>
          <w:rFonts w:ascii="Times New Roman" w:eastAsia="Times New Roman" w:hAnsi="Times New Roman" w:cs="Times New Roman"/>
          <w:sz w:val="24"/>
          <w:szCs w:val="24"/>
        </w:rPr>
      </w:pPr>
      <w:r w:rsidRPr="00FA2BCB">
        <w:rPr>
          <w:rFonts w:ascii="Times New Roman" w:eastAsia="Times New Roman" w:hAnsi="Times New Roman" w:cs="Times New Roman"/>
          <w:b/>
          <w:bCs/>
          <w:sz w:val="24"/>
          <w:szCs w:val="24"/>
        </w:rPr>
        <w:t>Consumer Analysis (Psychographic Segmentation)</w:t>
      </w:r>
    </w:p>
    <w:p w14:paraId="7BB68110" w14:textId="77777777" w:rsidR="006371AF" w:rsidRPr="006371AF" w:rsidRDefault="006371AF" w:rsidP="003E16C8">
      <w:pPr>
        <w:spacing w:before="100" w:beforeAutospacing="1" w:after="100" w:afterAutospacing="1" w:line="480" w:lineRule="auto"/>
        <w:contextualSpacing/>
        <w:jc w:val="both"/>
        <w:rPr>
          <w:rFonts w:ascii="Times New Roman" w:eastAsia="Times New Roman" w:hAnsi="Times New Roman" w:cs="Times New Roman"/>
          <w:sz w:val="24"/>
          <w:szCs w:val="24"/>
        </w:rPr>
      </w:pPr>
      <w:r w:rsidRPr="006371AF">
        <w:rPr>
          <w:rFonts w:ascii="Times New Roman" w:eastAsia="Times New Roman" w:hAnsi="Times New Roman" w:cs="Times New Roman"/>
          <w:sz w:val="24"/>
          <w:szCs w:val="24"/>
        </w:rPr>
        <w:t>Psychographic segmentation can be used to study the target consumers of EcoSip in order to analyze their lifestyle, attitudes, values, personality traits, activities, interests, priorities, motivations, and social status. EcoSip mostly targets Millennials and Generation Z customers in Austin who are highly sensitive to ethical and responsible consumption, environmentally aware, and community-based businesses (</w:t>
      </w:r>
      <w:r w:rsidRPr="006371AF">
        <w:rPr>
          <w:rFonts w:ascii="Times New Roman" w:eastAsia="Times New Roman" w:hAnsi="Times New Roman" w:cs="Times New Roman"/>
          <w:bCs/>
          <w:sz w:val="24"/>
          <w:szCs w:val="24"/>
        </w:rPr>
        <w:t>Dash et al., 2023</w:t>
      </w:r>
      <w:r w:rsidRPr="006371AF">
        <w:rPr>
          <w:rFonts w:ascii="Times New Roman" w:eastAsia="Times New Roman" w:hAnsi="Times New Roman" w:cs="Times New Roman"/>
          <w:sz w:val="24"/>
          <w:szCs w:val="24"/>
        </w:rPr>
        <w:t xml:space="preserve">). These customers tend to have a preference for products matching their social identities and personal values, and therefore, sustainable and </w:t>
      </w:r>
      <w:r w:rsidRPr="006371AF">
        <w:rPr>
          <w:rFonts w:ascii="Times New Roman" w:eastAsia="Times New Roman" w:hAnsi="Times New Roman" w:cs="Times New Roman"/>
          <w:sz w:val="24"/>
          <w:szCs w:val="24"/>
        </w:rPr>
        <w:lastRenderedPageBreak/>
        <w:t>local products are especially attractive. The indicators of lifestyle are that the audience of EcoSip lives an active, career-oriented lifestyle and has an interest in health, wellness, and social life (</w:t>
      </w:r>
      <w:r w:rsidRPr="006371AF">
        <w:rPr>
          <w:rFonts w:ascii="Times New Roman" w:eastAsia="Times New Roman" w:hAnsi="Times New Roman" w:cs="Times New Roman"/>
          <w:bCs/>
          <w:sz w:val="24"/>
          <w:szCs w:val="24"/>
        </w:rPr>
        <w:t>Samoggia&amp; Riedel, 2018</w:t>
      </w:r>
      <w:r w:rsidRPr="006371AF">
        <w:rPr>
          <w:rFonts w:ascii="Times New Roman" w:eastAsia="Times New Roman" w:hAnsi="Times New Roman" w:cs="Times New Roman"/>
          <w:sz w:val="24"/>
          <w:szCs w:val="24"/>
        </w:rPr>
        <w:t>). The creative, technology-driven, and educational activities they indulge in often mirror the dynamic economy of Austin, with its interactions with the tech, education, and creative economy.</w:t>
      </w:r>
    </w:p>
    <w:p w14:paraId="23824EA2" w14:textId="77777777" w:rsidR="006371AF" w:rsidRPr="006371AF" w:rsidRDefault="006371AF" w:rsidP="003E16C8">
      <w:pPr>
        <w:spacing w:before="100" w:beforeAutospacing="1" w:after="100" w:afterAutospacing="1" w:line="480" w:lineRule="auto"/>
        <w:contextualSpacing/>
        <w:jc w:val="both"/>
        <w:rPr>
          <w:rFonts w:ascii="Times New Roman" w:eastAsia="Times New Roman" w:hAnsi="Times New Roman" w:cs="Times New Roman"/>
          <w:sz w:val="24"/>
          <w:szCs w:val="24"/>
        </w:rPr>
      </w:pPr>
      <w:r w:rsidRPr="006371AF">
        <w:rPr>
          <w:rFonts w:ascii="Times New Roman" w:eastAsia="Times New Roman" w:hAnsi="Times New Roman" w:cs="Times New Roman"/>
          <w:sz w:val="24"/>
          <w:szCs w:val="24"/>
        </w:rPr>
        <w:t>The preferences and principles of this group of people touch upon the predisposition to the brands that are genuine, transparent, and socially responsible. The consumers in this group are driven not just by the quality of the products but also by the overall effect of their buying behaviors, such as support for the environment and the community (</w:t>
      </w:r>
      <w:r w:rsidRPr="006371AF">
        <w:rPr>
          <w:rFonts w:ascii="Times New Roman" w:eastAsia="Times New Roman" w:hAnsi="Times New Roman" w:cs="Times New Roman"/>
          <w:bCs/>
          <w:sz w:val="24"/>
          <w:szCs w:val="24"/>
        </w:rPr>
        <w:t>Dash et al., 2023</w:t>
      </w:r>
      <w:r w:rsidRPr="006371AF">
        <w:rPr>
          <w:rFonts w:ascii="Times New Roman" w:eastAsia="Times New Roman" w:hAnsi="Times New Roman" w:cs="Times New Roman"/>
          <w:sz w:val="24"/>
          <w:szCs w:val="24"/>
        </w:rPr>
        <w:t>). The personality traits usually incorporate openness to new experiences, conscientiousness, and social awareness, which are consistent with the EcoSip brand ethos of innovation and ethical sourcing. Regarding activities and interests, these consumers like to visit specialty cafes, attend community events, and use social media platforms with valuable and informative information regarding sustainability and lifestyle trends (</w:t>
      </w:r>
      <w:r w:rsidRPr="006371AF">
        <w:rPr>
          <w:rFonts w:ascii="Times New Roman" w:eastAsia="Times New Roman" w:hAnsi="Times New Roman" w:cs="Times New Roman"/>
          <w:bCs/>
          <w:sz w:val="24"/>
          <w:szCs w:val="24"/>
        </w:rPr>
        <w:t>Samoggia&amp; Riedel, 2018</w:t>
      </w:r>
      <w:r w:rsidRPr="006371AF">
        <w:rPr>
          <w:rFonts w:ascii="Times New Roman" w:eastAsia="Times New Roman" w:hAnsi="Times New Roman" w:cs="Times New Roman"/>
          <w:sz w:val="24"/>
          <w:szCs w:val="24"/>
        </w:rPr>
        <w:t>).</w:t>
      </w:r>
    </w:p>
    <w:p w14:paraId="590F6528" w14:textId="77777777" w:rsidR="00FA2BCB" w:rsidRPr="00FA2BCB" w:rsidRDefault="006371AF" w:rsidP="003E16C8">
      <w:pPr>
        <w:spacing w:before="100" w:beforeAutospacing="1" w:after="100" w:afterAutospacing="1" w:line="480" w:lineRule="auto"/>
        <w:contextualSpacing/>
        <w:jc w:val="both"/>
        <w:rPr>
          <w:rFonts w:ascii="Times New Roman" w:eastAsia="Times New Roman" w:hAnsi="Times New Roman" w:cs="Times New Roman"/>
          <w:sz w:val="24"/>
          <w:szCs w:val="24"/>
        </w:rPr>
      </w:pPr>
      <w:r w:rsidRPr="006371AF">
        <w:rPr>
          <w:rFonts w:ascii="Times New Roman" w:eastAsia="Times New Roman" w:hAnsi="Times New Roman" w:cs="Times New Roman"/>
          <w:sz w:val="24"/>
          <w:szCs w:val="24"/>
        </w:rPr>
        <w:t>The priorities and motivations are focused on convenience, authenticity, and social responsibility. EcoSip addresses all these needs by providing digital ordering platforms, attractive and interactive social media, and a narrative that relays the message of sustainability in the company. The social status also contributes to consumer behavior since frequenting an eco-friendly brand is usually linked to social acceptance among social networks of people sharing the belief of ethical consumption (</w:t>
      </w:r>
      <w:r w:rsidRPr="006371AF">
        <w:rPr>
          <w:rFonts w:ascii="Times New Roman" w:eastAsia="Times New Roman" w:hAnsi="Times New Roman" w:cs="Times New Roman"/>
          <w:bCs/>
          <w:sz w:val="24"/>
          <w:szCs w:val="24"/>
        </w:rPr>
        <w:t>Scozzese, 2023</w:t>
      </w:r>
      <w:r w:rsidRPr="006371AF">
        <w:rPr>
          <w:rFonts w:ascii="Times New Roman" w:eastAsia="Times New Roman" w:hAnsi="Times New Roman" w:cs="Times New Roman"/>
          <w:sz w:val="24"/>
          <w:szCs w:val="24"/>
        </w:rPr>
        <w:t>). In general, the consumers of EcoSip need the combination of quality products, ethical brand conduct, and involvement in the community, and the emphasis on sustainability and convenience, as well as digital marketing strategies, are very efficient to attract and retain the target audience at the cafe (</w:t>
      </w:r>
      <w:r w:rsidRPr="006371AF">
        <w:rPr>
          <w:rFonts w:ascii="Times New Roman" w:eastAsia="Times New Roman" w:hAnsi="Times New Roman" w:cs="Times New Roman"/>
          <w:bCs/>
          <w:sz w:val="24"/>
          <w:szCs w:val="24"/>
        </w:rPr>
        <w:t>Kotler &amp; Keller, 2016</w:t>
      </w:r>
      <w:r w:rsidRPr="006371AF">
        <w:rPr>
          <w:rFonts w:ascii="Times New Roman" w:eastAsia="Times New Roman" w:hAnsi="Times New Roman" w:cs="Times New Roman"/>
          <w:sz w:val="24"/>
          <w:szCs w:val="24"/>
        </w:rPr>
        <w:t>).</w:t>
      </w:r>
    </w:p>
    <w:p w14:paraId="3EA8943C" w14:textId="77777777" w:rsidR="00FA2BCB" w:rsidRPr="00FA2BCB" w:rsidRDefault="00FA2BCB" w:rsidP="00ED2592">
      <w:pPr>
        <w:spacing w:before="100" w:beforeAutospacing="1" w:after="100" w:afterAutospacing="1" w:line="240" w:lineRule="auto"/>
        <w:jc w:val="center"/>
        <w:rPr>
          <w:rFonts w:ascii="Times New Roman" w:eastAsia="Times New Roman" w:hAnsi="Times New Roman" w:cs="Times New Roman"/>
          <w:sz w:val="24"/>
          <w:szCs w:val="24"/>
        </w:rPr>
      </w:pPr>
      <w:r w:rsidRPr="00FA2BCB">
        <w:rPr>
          <w:rFonts w:ascii="Times New Roman" w:eastAsia="Times New Roman" w:hAnsi="Times New Roman" w:cs="Times New Roman"/>
          <w:b/>
          <w:bCs/>
          <w:sz w:val="24"/>
          <w:szCs w:val="24"/>
        </w:rPr>
        <w:lastRenderedPageBreak/>
        <w:t>Buyer Persona</w:t>
      </w:r>
    </w:p>
    <w:p w14:paraId="644BA06E" w14:textId="77777777" w:rsidR="00FA2BCB" w:rsidRPr="006371AF" w:rsidRDefault="006371AF" w:rsidP="003E16C8">
      <w:pPr>
        <w:spacing w:line="480" w:lineRule="auto"/>
        <w:jc w:val="both"/>
        <w:rPr>
          <w:rFonts w:ascii="Times New Roman" w:hAnsi="Times New Roman" w:cs="Times New Roman"/>
        </w:rPr>
      </w:pPr>
      <w:r w:rsidRPr="006371AF">
        <w:rPr>
          <w:rFonts w:ascii="Times New Roman" w:hAnsi="Times New Roman" w:cs="Times New Roman"/>
          <w:sz w:val="24"/>
        </w:rPr>
        <w:t>The EcoSip ideal customer is a 28-year-old urban professional living in Austin who works in the technology or creative field, has a bachelor's degree, and has a modest disposable income. This customer cares about ecological friendliness, ethical consumption, and a healthy lifestyle; they tend to consume organic or sustainably produced products frequently and show personal values and social identity by choosing such products (Dash et al., 2023; Scozzese, 2023). They usually work early in the weekdays, go to coworking spaces or offices, and then come home late</w:t>
      </w:r>
      <w:r>
        <w:rPr>
          <w:rFonts w:ascii="Times New Roman" w:hAnsi="Times New Roman" w:cs="Times New Roman"/>
          <w:sz w:val="24"/>
        </w:rPr>
        <w:t>. On</w:t>
      </w:r>
      <w:r w:rsidRPr="006371AF">
        <w:rPr>
          <w:rFonts w:ascii="Times New Roman" w:hAnsi="Times New Roman" w:cs="Times New Roman"/>
          <w:sz w:val="24"/>
        </w:rPr>
        <w:t xml:space="preserve"> weekends spend their time on leisure, brunches, social gatherings</w:t>
      </w:r>
      <w:r>
        <w:rPr>
          <w:rFonts w:ascii="Times New Roman" w:hAnsi="Times New Roman" w:cs="Times New Roman"/>
          <w:sz w:val="24"/>
        </w:rPr>
        <w:t>,</w:t>
      </w:r>
      <w:r w:rsidRPr="006371AF">
        <w:rPr>
          <w:rFonts w:ascii="Times New Roman" w:hAnsi="Times New Roman" w:cs="Times New Roman"/>
          <w:sz w:val="24"/>
        </w:rPr>
        <w:t xml:space="preserve"> or creative activities like art, music</w:t>
      </w:r>
      <w:r>
        <w:rPr>
          <w:rFonts w:ascii="Times New Roman" w:hAnsi="Times New Roman" w:cs="Times New Roman"/>
          <w:sz w:val="24"/>
        </w:rPr>
        <w:t>,</w:t>
      </w:r>
      <w:r w:rsidRPr="006371AF">
        <w:rPr>
          <w:rFonts w:ascii="Times New Roman" w:hAnsi="Times New Roman" w:cs="Times New Roman"/>
          <w:sz w:val="24"/>
        </w:rPr>
        <w:t xml:space="preserve"> and reading. The convenience and quality drive them to choose cafes with online ordering, curbside pickup, or delivery; however, authenticity, sustainability, or engagement with the community also play a role (Beverland&amp;Farrelly, 2010). They have a preference towards buying high-priced, sustainably-grown coffee, hand-crafted tea, and baked goods, and do not hesitate to spend even more on the brands that can reflect their values. They like to be associated with a place of origin, environmental impact, and community-focused practices as an element of their brand image (Deci&amp; Ryan, 2021).</w:t>
      </w:r>
    </w:p>
    <w:p w14:paraId="4456859C" w14:textId="77777777" w:rsidR="00FA2BCB" w:rsidRPr="00FA2BCB" w:rsidRDefault="00FA2BCB" w:rsidP="00ED2592">
      <w:pPr>
        <w:spacing w:before="100" w:beforeAutospacing="1" w:after="100" w:afterAutospacing="1" w:line="240" w:lineRule="auto"/>
        <w:jc w:val="center"/>
        <w:rPr>
          <w:rFonts w:ascii="Times New Roman" w:eastAsia="Times New Roman" w:hAnsi="Times New Roman" w:cs="Times New Roman"/>
          <w:sz w:val="24"/>
          <w:szCs w:val="24"/>
        </w:rPr>
      </w:pPr>
      <w:r w:rsidRPr="00FA2BCB">
        <w:rPr>
          <w:rFonts w:ascii="Times New Roman" w:eastAsia="Times New Roman" w:hAnsi="Times New Roman" w:cs="Times New Roman"/>
          <w:b/>
          <w:bCs/>
          <w:sz w:val="24"/>
          <w:szCs w:val="24"/>
        </w:rPr>
        <w:t>Competitive Analysis</w:t>
      </w:r>
    </w:p>
    <w:p w14:paraId="46508FDB" w14:textId="77777777" w:rsidR="006371AF" w:rsidRPr="006371AF" w:rsidRDefault="006371AF" w:rsidP="003E16C8">
      <w:pPr>
        <w:spacing w:before="100" w:beforeAutospacing="1" w:after="100" w:afterAutospacing="1" w:line="480" w:lineRule="auto"/>
        <w:contextualSpacing/>
        <w:jc w:val="both"/>
        <w:rPr>
          <w:rFonts w:ascii="Times New Roman" w:eastAsia="Times New Roman" w:hAnsi="Times New Roman" w:cs="Times New Roman"/>
          <w:sz w:val="24"/>
          <w:szCs w:val="24"/>
        </w:rPr>
      </w:pPr>
      <w:r w:rsidRPr="006371AF">
        <w:rPr>
          <w:rFonts w:ascii="Times New Roman" w:eastAsia="Times New Roman" w:hAnsi="Times New Roman" w:cs="Times New Roman"/>
          <w:sz w:val="24"/>
          <w:szCs w:val="24"/>
        </w:rPr>
        <w:t xml:space="preserve">The specialty coffee and cafe market in Austin, Texas, is very competitive, and the approximate number of coffee shops in the city is more than 300. This is because the competition is high at this high density of cafes: there are small chains, handcrafted bakers, and tiny independent cafes that would offer stiff competition to any newcomer, even in the niche markets such as organic coffee or baked goods made in accordance with environmental regulations (Kotler &amp; Keller, 2016). The specialty coffee industry in the country has been expanding at a fast rate, with a </w:t>
      </w:r>
      <w:r w:rsidRPr="006371AF">
        <w:rPr>
          <w:rFonts w:ascii="Times New Roman" w:eastAsia="Times New Roman" w:hAnsi="Times New Roman" w:cs="Times New Roman"/>
          <w:sz w:val="24"/>
          <w:szCs w:val="24"/>
        </w:rPr>
        <w:lastRenderedPageBreak/>
        <w:t>forecast that the industry will greatly surpass the conventional coffee industry due having the rising demand for ethically sourced beverages and premium coffee (Scozzese, 2023).</w:t>
      </w:r>
    </w:p>
    <w:p w14:paraId="1BABAAC3" w14:textId="77777777" w:rsidR="006371AF" w:rsidRPr="006371AF" w:rsidRDefault="006371AF" w:rsidP="003E16C8">
      <w:pPr>
        <w:spacing w:before="100" w:beforeAutospacing="1" w:after="100" w:afterAutospacing="1" w:line="480" w:lineRule="auto"/>
        <w:contextualSpacing/>
        <w:jc w:val="both"/>
        <w:rPr>
          <w:rFonts w:ascii="Times New Roman" w:eastAsia="Times New Roman" w:hAnsi="Times New Roman" w:cs="Times New Roman"/>
          <w:sz w:val="24"/>
          <w:szCs w:val="24"/>
        </w:rPr>
      </w:pPr>
      <w:r w:rsidRPr="006371AF">
        <w:rPr>
          <w:rFonts w:ascii="Times New Roman" w:eastAsia="Times New Roman" w:hAnsi="Times New Roman" w:cs="Times New Roman"/>
          <w:sz w:val="24"/>
          <w:szCs w:val="24"/>
        </w:rPr>
        <w:t>The local market of Austin has already established cafe buildings (where people can find quality coffee, baked goods, and cozy conditions), and these establishments pose the most direct competition. The companies tend to already have a loyal customer base, brand awareness, and experience in business. They should be highly differentiated by offering unique value propositions since new entrants such as EcoSip have to enjoy a competitive advantage due to the saturation and competition. As industry statistics indicate, the growth of sustainable, ethically sourced coffee shops has intensified the competition: numerous cafes have started trying to follow the environmentally friendly trends, which can be depleting the competitive edge of the newcomers that have a sustainable orientation (Dash et al., 2023).</w:t>
      </w:r>
    </w:p>
    <w:p w14:paraId="23C2CB64" w14:textId="77777777" w:rsidR="006371AF" w:rsidRPr="006371AF" w:rsidRDefault="006371AF" w:rsidP="003E16C8">
      <w:pPr>
        <w:spacing w:before="100" w:beforeAutospacing="1" w:after="100" w:afterAutospacing="1" w:line="480" w:lineRule="auto"/>
        <w:contextualSpacing/>
        <w:jc w:val="both"/>
        <w:rPr>
          <w:rFonts w:ascii="Times New Roman" w:eastAsia="Times New Roman" w:hAnsi="Times New Roman" w:cs="Times New Roman"/>
          <w:sz w:val="24"/>
          <w:szCs w:val="24"/>
        </w:rPr>
      </w:pPr>
      <w:r w:rsidRPr="006371AF">
        <w:rPr>
          <w:rFonts w:ascii="Times New Roman" w:eastAsia="Times New Roman" w:hAnsi="Times New Roman" w:cs="Times New Roman"/>
          <w:sz w:val="24"/>
          <w:szCs w:val="24"/>
        </w:rPr>
        <w:t xml:space="preserve">Nevertheless, the business concept of EcoSip, which is to provide organic coffee, artisanal tea, </w:t>
      </w:r>
      <w:r>
        <w:rPr>
          <w:rFonts w:ascii="Times New Roman" w:eastAsia="Times New Roman" w:hAnsi="Times New Roman" w:cs="Times New Roman"/>
          <w:sz w:val="24"/>
          <w:szCs w:val="24"/>
        </w:rPr>
        <w:t xml:space="preserve">and </w:t>
      </w:r>
      <w:r w:rsidRPr="006371AF">
        <w:rPr>
          <w:rFonts w:ascii="Times New Roman" w:eastAsia="Times New Roman" w:hAnsi="Times New Roman" w:cs="Times New Roman"/>
          <w:sz w:val="24"/>
          <w:szCs w:val="24"/>
        </w:rPr>
        <w:t xml:space="preserve">baked goods </w:t>
      </w:r>
      <w:r>
        <w:rPr>
          <w:rFonts w:ascii="Times New Roman" w:eastAsia="Times New Roman" w:hAnsi="Times New Roman" w:cs="Times New Roman"/>
          <w:sz w:val="24"/>
          <w:szCs w:val="24"/>
        </w:rPr>
        <w:t>that</w:t>
      </w:r>
      <w:r w:rsidRPr="006371AF">
        <w:rPr>
          <w:rFonts w:ascii="Times New Roman" w:eastAsia="Times New Roman" w:hAnsi="Times New Roman" w:cs="Times New Roman"/>
          <w:sz w:val="24"/>
          <w:szCs w:val="24"/>
        </w:rPr>
        <w:t xml:space="preserve"> are sustainably made, and is highly oriented </w:t>
      </w:r>
      <w:r w:rsidR="004B051E">
        <w:rPr>
          <w:rFonts w:ascii="Times New Roman" w:eastAsia="Times New Roman" w:hAnsi="Times New Roman" w:cs="Times New Roman"/>
          <w:sz w:val="24"/>
          <w:szCs w:val="24"/>
        </w:rPr>
        <w:t>toward</w:t>
      </w:r>
      <w:r w:rsidRPr="006371AF">
        <w:rPr>
          <w:rFonts w:ascii="Times New Roman" w:eastAsia="Times New Roman" w:hAnsi="Times New Roman" w:cs="Times New Roman"/>
          <w:sz w:val="24"/>
          <w:szCs w:val="24"/>
        </w:rPr>
        <w:t xml:space="preserve"> eco-friendliness, will fit the market trends of sustainability, transparency, and eco-friendly sourcing. Studies show that a good percentage of consumers of specialty coffee will pay a higher price to get ethically produced and sustainably sourced coffee, even at the expense of paying 30–50 percent more than the regular coffee (Samoggia&amp; Riedel, 2018). This appetite will provide EcoSip with the chance to be a value-based and high-end brand and not just compete on the basis of price.</w:t>
      </w:r>
    </w:p>
    <w:p w14:paraId="030178EC" w14:textId="77777777" w:rsidR="006371AF" w:rsidRPr="006371AF" w:rsidRDefault="006371AF" w:rsidP="003E16C8">
      <w:pPr>
        <w:spacing w:before="100" w:beforeAutospacing="1" w:after="100" w:afterAutospacing="1" w:line="480" w:lineRule="auto"/>
        <w:contextualSpacing/>
        <w:jc w:val="both"/>
        <w:rPr>
          <w:rFonts w:ascii="Times New Roman" w:eastAsia="Times New Roman" w:hAnsi="Times New Roman" w:cs="Times New Roman"/>
          <w:sz w:val="24"/>
          <w:szCs w:val="24"/>
        </w:rPr>
      </w:pPr>
      <w:r w:rsidRPr="006371AF">
        <w:rPr>
          <w:rFonts w:ascii="Times New Roman" w:eastAsia="Times New Roman" w:hAnsi="Times New Roman" w:cs="Times New Roman"/>
          <w:sz w:val="24"/>
          <w:szCs w:val="24"/>
        </w:rPr>
        <w:t xml:space="preserve">Further, the business can enjoy a competitive advantage by integrating its approach of cafe bakery as a hybrid (providing both drinks and fresh baked goods) that reflects an emerging consumer trend of integrating a multifunctional cafe experience. The larger data of the cafe market indicate that restaurants that sell a combination of both specialty drinks and artisanal foodstuffs are gaining popularity and are likely to draw more customers (Samoggia&amp; Riedel, </w:t>
      </w:r>
      <w:r w:rsidRPr="006371AF">
        <w:rPr>
          <w:rFonts w:ascii="Times New Roman" w:eastAsia="Times New Roman" w:hAnsi="Times New Roman" w:cs="Times New Roman"/>
          <w:sz w:val="24"/>
          <w:szCs w:val="24"/>
        </w:rPr>
        <w:lastRenderedPageBreak/>
        <w:t>2018). Furthermore, with the changing consumer behavior in favor of sustainable and organic goods, since EcoSip aligns with the target audience in terms of its environmental approach and ethical sourcing, the environmental mission and ethical sourcing may be a particular strength of the company among Millennials and Gen Z buyers who expect their purchases to have a positive impact on the environment (Deci&amp; Ryan, 2021).</w:t>
      </w:r>
    </w:p>
    <w:p w14:paraId="6A88B50C" w14:textId="77777777" w:rsidR="006371AF" w:rsidRPr="006371AF" w:rsidRDefault="006371AF" w:rsidP="003E16C8">
      <w:pPr>
        <w:spacing w:before="100" w:beforeAutospacing="1" w:after="100" w:afterAutospacing="1" w:line="480" w:lineRule="auto"/>
        <w:contextualSpacing/>
        <w:jc w:val="both"/>
        <w:rPr>
          <w:rFonts w:ascii="Times New Roman" w:eastAsia="Times New Roman" w:hAnsi="Times New Roman" w:cs="Times New Roman"/>
          <w:sz w:val="24"/>
          <w:szCs w:val="24"/>
        </w:rPr>
      </w:pPr>
      <w:r w:rsidRPr="006371AF">
        <w:rPr>
          <w:rFonts w:ascii="Times New Roman" w:eastAsia="Times New Roman" w:hAnsi="Times New Roman" w:cs="Times New Roman"/>
          <w:sz w:val="24"/>
          <w:szCs w:val="24"/>
        </w:rPr>
        <w:t>However, it is not without threats: as more rivals implement sustainable practices, it is possible that prices will increase. According to the industry data, competition in prices among local cafes can deteriorate the margins, particularly for cafes that believe in sustainability and attempt to remain competitive in prices (Scozzese, 2023). To reduce this, EcoSip will need to focus on its own storytelling, that is, its origin, community engagement, and transparent sourcing, and provide high-quality products and experiences that will be worth premium pricing. Also, the brand has the opportunity to use its digital footprint (online ordering, delivery, web) to the consumers who value convenience and ethical consumption, and thus go beyond the traditional walk-in traffic (Kotler &amp; Keller, 2016).</w:t>
      </w:r>
    </w:p>
    <w:p w14:paraId="199679DC" w14:textId="77777777" w:rsidR="00FA2BCB" w:rsidRPr="00FA2BCB" w:rsidRDefault="006371AF" w:rsidP="003E16C8">
      <w:pPr>
        <w:spacing w:before="100" w:beforeAutospacing="1" w:after="100" w:afterAutospacing="1" w:line="480" w:lineRule="auto"/>
        <w:contextualSpacing/>
        <w:jc w:val="both"/>
        <w:rPr>
          <w:rFonts w:ascii="Times New Roman" w:eastAsia="Times New Roman" w:hAnsi="Times New Roman" w:cs="Times New Roman"/>
          <w:sz w:val="24"/>
          <w:szCs w:val="24"/>
        </w:rPr>
      </w:pPr>
      <w:r w:rsidRPr="006371AF">
        <w:rPr>
          <w:rFonts w:ascii="Times New Roman" w:eastAsia="Times New Roman" w:hAnsi="Times New Roman" w:cs="Times New Roman"/>
          <w:sz w:val="24"/>
          <w:szCs w:val="24"/>
        </w:rPr>
        <w:t>Overall, EcoSip will be joining a strong yet saturated market in Austin. Its weaknesses are its inability to match the current consumer preferences, i.e., requiring sustainability, high-quality specialty drinks, and hybrid cafe-bakery experiences. Its sustainability in the long term will be determined by the extent to which it can utilize these different value propositions in dealing with the competition and pricing mechanisms (Deci&amp; Ryan, 2021).</w:t>
      </w:r>
    </w:p>
    <w:p w14:paraId="3CCDB800" w14:textId="77777777" w:rsidR="00FA2BCB" w:rsidRPr="00FA2BCB" w:rsidRDefault="00FA2BCB" w:rsidP="0037614E">
      <w:pPr>
        <w:spacing w:before="100" w:beforeAutospacing="1" w:after="100" w:afterAutospacing="1" w:line="240" w:lineRule="auto"/>
        <w:jc w:val="center"/>
        <w:rPr>
          <w:rFonts w:ascii="Times New Roman" w:eastAsia="Times New Roman" w:hAnsi="Times New Roman" w:cs="Times New Roman"/>
          <w:sz w:val="24"/>
          <w:szCs w:val="24"/>
        </w:rPr>
      </w:pPr>
      <w:r w:rsidRPr="00FA2BCB">
        <w:rPr>
          <w:rFonts w:ascii="Times New Roman" w:eastAsia="Times New Roman" w:hAnsi="Times New Roman" w:cs="Times New Roman"/>
          <w:b/>
          <w:bCs/>
          <w:sz w:val="24"/>
          <w:szCs w:val="24"/>
        </w:rPr>
        <w:t>Social Media Application</w:t>
      </w:r>
    </w:p>
    <w:p w14:paraId="3B18B1FD" w14:textId="77777777" w:rsidR="006371AF" w:rsidRDefault="006371AF" w:rsidP="003E16C8">
      <w:pPr>
        <w:pStyle w:val="NormalWeb"/>
        <w:spacing w:line="480" w:lineRule="auto"/>
        <w:contextualSpacing/>
        <w:jc w:val="both"/>
      </w:pPr>
      <w:r>
        <w:t xml:space="preserve">EcoSip will use Instagram and TikTok as its main social media channels to reach its target markets of environmentally warehouse millennials and Gen Z consumers. Instagram is a visual-based platform, and EcoSip posts the image of high-quality products of the brand, i.e., organic </w:t>
      </w:r>
      <w:r>
        <w:lastRenderedPageBreak/>
        <w:t>coffee, artisanal tea, and sustainable baked goods, and includes the visual aspect of the products and the environmentally-friendly nature of the cafe (Scozzese, 2023). Community events, sustainability efforts, and behind-the-scenes processes are also documented in stories and reels, which makes the platform have a sense of transparency and authenticity. TikTok, on the other hand, is consumed as short-form video content, which narrates the story of the brand in a way that is attractive and easy to relate to, e.g., ethical sourcing, eco-friendly packaging, and promotion of seasonal menu items (Samoggia&amp; Riedel, 2018). They are both connected directly to the company's interactive site (https://ecosip.ct.ws), where users can move without any trouble between social media posts, online ordering, and reading more about EcoSip's sustainability programs.</w:t>
      </w:r>
    </w:p>
    <w:p w14:paraId="3D711685" w14:textId="77777777" w:rsidR="00FA2BCB" w:rsidRDefault="006371AF" w:rsidP="003E16C8">
      <w:pPr>
        <w:pStyle w:val="NormalWeb"/>
        <w:spacing w:line="480" w:lineRule="auto"/>
        <w:contextualSpacing/>
        <w:jc w:val="both"/>
      </w:pPr>
      <w:r>
        <w:t>The company's branding, including the logo, slogan, "Sip Sustainably, Live Consci</w:t>
      </w:r>
      <w:r w:rsidR="004B051E">
        <w:t>ously</w:t>
      </w:r>
      <w:r>
        <w:t>"</w:t>
      </w:r>
      <w:r w:rsidR="004B051E">
        <w:t>,</w:t>
      </w:r>
      <w:r>
        <w:t xml:space="preserve"> and sustainability messages, is consistently used across these digital platforms to enhance brand awareness and loyalty. Partnership with influencers and user-generated content increases the reach and interaction of EcoSip, improving the reach and interaction. Through attractive narrative and integration of functionality within the site, EcoSip can market products as well as spread its ideals, which creates a robust and mutually trusting bond between the company and its environmentally conscious consumers (Deci&amp; Ryan, 2021). This approach will make sure that digital marketing and ethical brand message support each other and form a well-united and attractive brand impression.</w:t>
      </w:r>
    </w:p>
    <w:p w14:paraId="1EE5B5FD" w14:textId="588C56FE" w:rsidR="00CC2566" w:rsidRDefault="00CC2566" w:rsidP="003E16C8">
      <w:pPr>
        <w:pStyle w:val="NormalWeb"/>
        <w:spacing w:line="480" w:lineRule="auto"/>
        <w:contextualSpacing/>
        <w:jc w:val="both"/>
      </w:pPr>
      <w:r>
        <w:t xml:space="preserve">Link 1:  </w:t>
      </w:r>
      <w:hyperlink r:id="rId4" w:history="1">
        <w:r w:rsidRPr="00F61EE7">
          <w:rPr>
            <w:rStyle w:val="Hyperlink"/>
          </w:rPr>
          <w:t>https://www.instagram.com/ecosip135/</w:t>
        </w:r>
      </w:hyperlink>
    </w:p>
    <w:p w14:paraId="39C55FC1" w14:textId="75C37F3A" w:rsidR="00CC2566" w:rsidRDefault="00CC2566" w:rsidP="003E16C8">
      <w:pPr>
        <w:pStyle w:val="NormalWeb"/>
        <w:spacing w:line="480" w:lineRule="auto"/>
        <w:contextualSpacing/>
        <w:jc w:val="both"/>
      </w:pPr>
      <w:r>
        <w:t xml:space="preserve">Link 2: </w:t>
      </w:r>
      <w:hyperlink r:id="rId5" w:history="1">
        <w:r w:rsidRPr="00F61EE7">
          <w:rPr>
            <w:rStyle w:val="Hyperlink"/>
          </w:rPr>
          <w:t>https://www.tiktok.com/@ecosiip135</w:t>
        </w:r>
      </w:hyperlink>
    </w:p>
    <w:p w14:paraId="3679BD77" w14:textId="77777777" w:rsidR="00FA2BCB" w:rsidRPr="00FA2BCB" w:rsidRDefault="00FA2BCB" w:rsidP="00D87150">
      <w:pPr>
        <w:spacing w:before="100" w:beforeAutospacing="1" w:after="100" w:afterAutospacing="1" w:line="240" w:lineRule="auto"/>
        <w:jc w:val="center"/>
        <w:rPr>
          <w:rFonts w:ascii="Times New Roman" w:eastAsia="Times New Roman" w:hAnsi="Times New Roman" w:cs="Times New Roman"/>
          <w:sz w:val="24"/>
          <w:szCs w:val="24"/>
        </w:rPr>
      </w:pPr>
      <w:r w:rsidRPr="00FA2BCB">
        <w:rPr>
          <w:rFonts w:ascii="Times New Roman" w:eastAsia="Times New Roman" w:hAnsi="Times New Roman" w:cs="Times New Roman"/>
          <w:b/>
          <w:bCs/>
          <w:sz w:val="24"/>
          <w:szCs w:val="24"/>
        </w:rPr>
        <w:t>Conclusion</w:t>
      </w:r>
    </w:p>
    <w:p w14:paraId="77664D34" w14:textId="77777777" w:rsidR="00FA2BCB" w:rsidRPr="006371AF" w:rsidRDefault="006371AF" w:rsidP="003E16C8">
      <w:pPr>
        <w:spacing w:line="480" w:lineRule="auto"/>
        <w:jc w:val="both"/>
        <w:rPr>
          <w:rFonts w:ascii="Times New Roman" w:hAnsi="Times New Roman" w:cs="Times New Roman"/>
        </w:rPr>
      </w:pPr>
      <w:r w:rsidRPr="006371AF">
        <w:rPr>
          <w:rFonts w:ascii="Times New Roman" w:hAnsi="Times New Roman" w:cs="Times New Roman"/>
          <w:sz w:val="24"/>
        </w:rPr>
        <w:lastRenderedPageBreak/>
        <w:t>The emphasis of ethical sources used, sustainability, and social activity that the company has provided enables it to resonate with the environmentally aware millennials and Gen Zs in Austin. Knowing the psychographic factors, creating a buyer persona, competitor pressure, and an integrated social media strategy, EcoSip is able to provide a stronger positioning. A combination of quality products and services, ethical branding, and digital interaction of the company gives it a competitive edge in the local specialty coffee and cafe industry.</w:t>
      </w:r>
    </w:p>
    <w:p w14:paraId="2AACAEF7" w14:textId="77777777" w:rsidR="00A30159" w:rsidRDefault="00A30159">
      <w:pPr>
        <w:rPr>
          <w:rStyle w:val="Strong"/>
          <w:rFonts w:ascii="Times New Roman" w:eastAsia="Times New Roman" w:hAnsi="Times New Roman" w:cs="Times New Roman"/>
          <w:sz w:val="24"/>
          <w:szCs w:val="24"/>
        </w:rPr>
      </w:pPr>
      <w:r>
        <w:rPr>
          <w:rStyle w:val="Strong"/>
        </w:rPr>
        <w:br w:type="page"/>
      </w:r>
    </w:p>
    <w:p w14:paraId="3DC102F0" w14:textId="77777777" w:rsidR="006A6697" w:rsidRDefault="00FA2BCB" w:rsidP="001D78D2">
      <w:pPr>
        <w:pStyle w:val="NormalWeb"/>
        <w:jc w:val="center"/>
      </w:pPr>
      <w:r>
        <w:rPr>
          <w:rStyle w:val="Strong"/>
        </w:rPr>
        <w:lastRenderedPageBreak/>
        <w:t>Reference</w:t>
      </w:r>
    </w:p>
    <w:p w14:paraId="309A766C" w14:textId="77777777" w:rsidR="00A30159" w:rsidRDefault="00A30159" w:rsidP="00A30159">
      <w:pPr>
        <w:pStyle w:val="NormalWeb"/>
        <w:spacing w:line="360" w:lineRule="auto"/>
        <w:ind w:left="720" w:hanging="720"/>
        <w:contextualSpacing/>
        <w:jc w:val="both"/>
      </w:pPr>
      <w:r>
        <w:t xml:space="preserve">Beverland, M. B., &amp;Farrelly, F. J. (2010). The quest for authenticity in consumption: Consumers’ purposive choice of authentic cues to shape experienced outcomes. </w:t>
      </w:r>
      <w:r>
        <w:rPr>
          <w:rStyle w:val="Emphasis"/>
        </w:rPr>
        <w:t>Journal of Consumer Research, 36</w:t>
      </w:r>
      <w:r>
        <w:t xml:space="preserve">(5), 838–856. </w:t>
      </w:r>
      <w:hyperlink r:id="rId6" w:history="1">
        <w:r w:rsidRPr="00BB378C">
          <w:rPr>
            <w:rStyle w:val="Hyperlink"/>
          </w:rPr>
          <w:t>https://psycnet.apa.org/record/2010-13364-010</w:t>
        </w:r>
      </w:hyperlink>
    </w:p>
    <w:p w14:paraId="30BDE0C8" w14:textId="77777777" w:rsidR="00A30159" w:rsidRDefault="00A30159" w:rsidP="00A30159">
      <w:pPr>
        <w:pStyle w:val="NormalWeb"/>
        <w:spacing w:line="360" w:lineRule="auto"/>
        <w:ind w:left="720" w:hanging="720"/>
        <w:contextualSpacing/>
        <w:jc w:val="both"/>
      </w:pPr>
      <w:r>
        <w:t xml:space="preserve">Dash, G., Sharma, C., &amp; Sharma, S. (2023). Sustainable marketing and the role of social media: An experimental study using natural language processing (NLP). </w:t>
      </w:r>
      <w:r>
        <w:rPr>
          <w:rStyle w:val="Emphasis"/>
        </w:rPr>
        <w:t>Sustainability, 15</w:t>
      </w:r>
      <w:r>
        <w:t xml:space="preserve">(6), 5443. </w:t>
      </w:r>
      <w:hyperlink r:id="rId7" w:history="1">
        <w:r w:rsidRPr="00BB378C">
          <w:rPr>
            <w:rStyle w:val="Hyperlink"/>
          </w:rPr>
          <w:t>https://www.mdpi.com/2071-1050/15/6/5443</w:t>
        </w:r>
      </w:hyperlink>
    </w:p>
    <w:p w14:paraId="7F65206F" w14:textId="77777777" w:rsidR="00A30159" w:rsidRDefault="00A30159" w:rsidP="00A30159">
      <w:pPr>
        <w:pStyle w:val="NormalWeb"/>
        <w:spacing w:line="360" w:lineRule="auto"/>
        <w:ind w:left="720" w:hanging="720"/>
        <w:contextualSpacing/>
        <w:jc w:val="both"/>
      </w:pPr>
      <w:r>
        <w:t xml:space="preserve">Deci, E. L., &amp; Ryan, R. M. (2021). </w:t>
      </w:r>
      <w:r>
        <w:rPr>
          <w:rStyle w:val="Emphasis"/>
        </w:rPr>
        <w:t>Intrinsic motivation and self-determination in human behavior</w:t>
      </w:r>
      <w:r>
        <w:t xml:space="preserve">. Springer Science &amp; Business Media. </w:t>
      </w:r>
      <w:hyperlink r:id="rId8" w:history="1">
        <w:r w:rsidRPr="00BB378C">
          <w:rPr>
            <w:rStyle w:val="Hyperlink"/>
          </w:rPr>
          <w:t>https://link.springer.com/book/10.1007/978-1-4899-2271-7</w:t>
        </w:r>
      </w:hyperlink>
    </w:p>
    <w:p w14:paraId="659A42F9" w14:textId="77777777" w:rsidR="00A30159" w:rsidRDefault="00A30159" w:rsidP="00A30159">
      <w:pPr>
        <w:pStyle w:val="NormalWeb"/>
        <w:spacing w:line="360" w:lineRule="auto"/>
        <w:ind w:left="720" w:hanging="720"/>
        <w:contextualSpacing/>
        <w:jc w:val="both"/>
      </w:pPr>
      <w:r>
        <w:t xml:space="preserve">Kotler, P., &amp; Keller, K. L. (2016). </w:t>
      </w:r>
      <w:r>
        <w:rPr>
          <w:rStyle w:val="Emphasis"/>
        </w:rPr>
        <w:t>Marketing management</w:t>
      </w:r>
      <w:r>
        <w:t xml:space="preserve"> (15th ed.). Pearson Education. </w:t>
      </w:r>
      <w:hyperlink r:id="rId9" w:history="1">
        <w:r w:rsidRPr="00BB378C">
          <w:rPr>
            <w:rStyle w:val="Hyperlink"/>
          </w:rPr>
          <w:t>https://books.google.com.pk/books/about/Marketing_Management.html?id=UbfwtwEACAAJ&amp;redir_esc=y</w:t>
        </w:r>
      </w:hyperlink>
    </w:p>
    <w:p w14:paraId="6A084603" w14:textId="77777777" w:rsidR="00A30159" w:rsidRDefault="00A30159" w:rsidP="00A30159">
      <w:pPr>
        <w:pStyle w:val="NormalWeb"/>
        <w:spacing w:line="360" w:lineRule="auto"/>
        <w:ind w:left="720" w:hanging="720"/>
        <w:contextualSpacing/>
        <w:jc w:val="both"/>
      </w:pPr>
      <w:r>
        <w:t xml:space="preserve">Psychographic Segmentation Concepts for Effective Marketing Strategies. (2022). In </w:t>
      </w:r>
      <w:r>
        <w:rPr>
          <w:rStyle w:val="Emphasis"/>
        </w:rPr>
        <w:t>Session Long Project 1 Resources: Branding and Innovation in Marketing</w:t>
      </w:r>
      <w:r>
        <w:t xml:space="preserve">. Trident University International. </w:t>
      </w:r>
      <w:hyperlink r:id="rId10" w:history="1">
        <w:r w:rsidRPr="00BB378C">
          <w:rPr>
            <w:rStyle w:val="Hyperlink"/>
          </w:rPr>
          <w:t>https://www.researchgate.net/publication/370599080_Psychographic_Segmentation_of_Saving_Market</w:t>
        </w:r>
      </w:hyperlink>
    </w:p>
    <w:p w14:paraId="5A72CF15" w14:textId="77777777" w:rsidR="00A30159" w:rsidRDefault="00A30159" w:rsidP="00A30159">
      <w:pPr>
        <w:pStyle w:val="NormalWeb"/>
        <w:spacing w:line="360" w:lineRule="auto"/>
        <w:ind w:left="720" w:hanging="720"/>
        <w:contextualSpacing/>
        <w:jc w:val="both"/>
      </w:pPr>
      <w:r>
        <w:t xml:space="preserve">Samoggia, A., &amp; Riedel, B. (2018). Coffee consumption and purchasing behavior review: Insights for further research. </w:t>
      </w:r>
      <w:r>
        <w:rPr>
          <w:rStyle w:val="Emphasis"/>
        </w:rPr>
        <w:t>Appetite, 129</w:t>
      </w:r>
      <w:r>
        <w:t xml:space="preserve">, 70–81. </w:t>
      </w:r>
      <w:hyperlink r:id="rId11" w:history="1">
        <w:r w:rsidRPr="00BB378C">
          <w:rPr>
            <w:rStyle w:val="Hyperlink"/>
          </w:rPr>
          <w:t>https://pubmed.ncbi.nlm.nih.gov/29991442/</w:t>
        </w:r>
      </w:hyperlink>
    </w:p>
    <w:p w14:paraId="017F4B59" w14:textId="77777777" w:rsidR="00A30159" w:rsidRDefault="00A30159" w:rsidP="00A30159">
      <w:pPr>
        <w:pStyle w:val="NormalWeb"/>
        <w:spacing w:line="360" w:lineRule="auto"/>
        <w:ind w:left="720" w:hanging="720"/>
        <w:contextualSpacing/>
        <w:jc w:val="both"/>
      </w:pPr>
      <w:r>
        <w:t xml:space="preserve">Scozzese, G. (2023). Lifestyle as a branding strategy for the sustainable brand. </w:t>
      </w:r>
      <w:r>
        <w:rPr>
          <w:rStyle w:val="Emphasis"/>
        </w:rPr>
        <w:t>European Scientific Journal, 19</w:t>
      </w:r>
      <w:r>
        <w:t xml:space="preserve">(22), 1–14. </w:t>
      </w:r>
      <w:hyperlink r:id="rId12" w:history="1">
        <w:r w:rsidRPr="00BB378C">
          <w:rPr>
            <w:rStyle w:val="Hyperlink"/>
          </w:rPr>
          <w:t>https://www.researchgate.net/publication/373626893_Lifestyle_as_a_Branding_Strategy_for_the_Sustainable_Brand</w:t>
        </w:r>
      </w:hyperlink>
    </w:p>
    <w:sectPr w:rsidR="00A30159" w:rsidSect="00874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46A5"/>
    <w:rsid w:val="001D78D2"/>
    <w:rsid w:val="00351F29"/>
    <w:rsid w:val="0037614E"/>
    <w:rsid w:val="003E16C8"/>
    <w:rsid w:val="004B051E"/>
    <w:rsid w:val="006371AF"/>
    <w:rsid w:val="006A6697"/>
    <w:rsid w:val="007D55CD"/>
    <w:rsid w:val="00874DA3"/>
    <w:rsid w:val="009C7C58"/>
    <w:rsid w:val="00A14758"/>
    <w:rsid w:val="00A30159"/>
    <w:rsid w:val="00CC2566"/>
    <w:rsid w:val="00D87150"/>
    <w:rsid w:val="00EB46A5"/>
    <w:rsid w:val="00ED2592"/>
    <w:rsid w:val="00FA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555B"/>
  <w15:docId w15:val="{03DAEEF2-0611-41A8-B4B8-930932CA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B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2BCB"/>
    <w:rPr>
      <w:b/>
      <w:bCs/>
    </w:rPr>
  </w:style>
  <w:style w:type="character" w:styleId="Emphasis">
    <w:name w:val="Emphasis"/>
    <w:basedOn w:val="DefaultParagraphFont"/>
    <w:uiPriority w:val="20"/>
    <w:qFormat/>
    <w:rsid w:val="00FA2BCB"/>
    <w:rPr>
      <w:i/>
      <w:iCs/>
    </w:rPr>
  </w:style>
  <w:style w:type="character" w:styleId="Hyperlink">
    <w:name w:val="Hyperlink"/>
    <w:basedOn w:val="DefaultParagraphFont"/>
    <w:uiPriority w:val="99"/>
    <w:unhideWhenUsed/>
    <w:rsid w:val="00FA2BCB"/>
    <w:rPr>
      <w:color w:val="0000FF"/>
      <w:u w:val="single"/>
    </w:rPr>
  </w:style>
  <w:style w:type="character" w:customStyle="1" w:styleId="ms-1">
    <w:name w:val="ms-1"/>
    <w:basedOn w:val="DefaultParagraphFont"/>
    <w:rsid w:val="00FA2BCB"/>
  </w:style>
  <w:style w:type="character" w:customStyle="1" w:styleId="max-w-15ch">
    <w:name w:val="max-w-[15ch]"/>
    <w:basedOn w:val="DefaultParagraphFont"/>
    <w:rsid w:val="00FA2BCB"/>
  </w:style>
  <w:style w:type="character" w:customStyle="1" w:styleId="-me-1">
    <w:name w:val="-me-1"/>
    <w:basedOn w:val="DefaultParagraphFont"/>
    <w:rsid w:val="00FA2BCB"/>
  </w:style>
  <w:style w:type="character" w:styleId="FollowedHyperlink">
    <w:name w:val="FollowedHyperlink"/>
    <w:basedOn w:val="DefaultParagraphFont"/>
    <w:uiPriority w:val="99"/>
    <w:semiHidden/>
    <w:unhideWhenUsed/>
    <w:rsid w:val="00FA2BCB"/>
    <w:rPr>
      <w:color w:val="954F72" w:themeColor="followedHyperlink"/>
      <w:u w:val="single"/>
    </w:rPr>
  </w:style>
  <w:style w:type="character" w:styleId="UnresolvedMention">
    <w:name w:val="Unresolved Mention"/>
    <w:basedOn w:val="DefaultParagraphFont"/>
    <w:uiPriority w:val="99"/>
    <w:semiHidden/>
    <w:unhideWhenUsed/>
    <w:rsid w:val="00CC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036708">
      <w:bodyDiv w:val="1"/>
      <w:marLeft w:val="0"/>
      <w:marRight w:val="0"/>
      <w:marTop w:val="0"/>
      <w:marBottom w:val="0"/>
      <w:divBdr>
        <w:top w:val="none" w:sz="0" w:space="0" w:color="auto"/>
        <w:left w:val="none" w:sz="0" w:space="0" w:color="auto"/>
        <w:bottom w:val="none" w:sz="0" w:space="0" w:color="auto"/>
        <w:right w:val="none" w:sz="0" w:space="0" w:color="auto"/>
      </w:divBdr>
      <w:divsChild>
        <w:div w:id="1824926815">
          <w:marLeft w:val="0"/>
          <w:marRight w:val="0"/>
          <w:marTop w:val="0"/>
          <w:marBottom w:val="0"/>
          <w:divBdr>
            <w:top w:val="none" w:sz="0" w:space="0" w:color="auto"/>
            <w:left w:val="none" w:sz="0" w:space="0" w:color="auto"/>
            <w:bottom w:val="none" w:sz="0" w:space="0" w:color="auto"/>
            <w:right w:val="none" w:sz="0" w:space="0" w:color="auto"/>
          </w:divBdr>
          <w:divsChild>
            <w:div w:id="27879734">
              <w:marLeft w:val="0"/>
              <w:marRight w:val="0"/>
              <w:marTop w:val="0"/>
              <w:marBottom w:val="0"/>
              <w:divBdr>
                <w:top w:val="none" w:sz="0" w:space="0" w:color="auto"/>
                <w:left w:val="none" w:sz="0" w:space="0" w:color="auto"/>
                <w:bottom w:val="none" w:sz="0" w:space="0" w:color="auto"/>
                <w:right w:val="none" w:sz="0" w:space="0" w:color="auto"/>
              </w:divBdr>
              <w:divsChild>
                <w:div w:id="669017285">
                  <w:marLeft w:val="0"/>
                  <w:marRight w:val="0"/>
                  <w:marTop w:val="0"/>
                  <w:marBottom w:val="0"/>
                  <w:divBdr>
                    <w:top w:val="none" w:sz="0" w:space="0" w:color="auto"/>
                    <w:left w:val="none" w:sz="0" w:space="0" w:color="auto"/>
                    <w:bottom w:val="none" w:sz="0" w:space="0" w:color="auto"/>
                    <w:right w:val="none" w:sz="0" w:space="0" w:color="auto"/>
                  </w:divBdr>
                  <w:divsChild>
                    <w:div w:id="692926342">
                      <w:marLeft w:val="0"/>
                      <w:marRight w:val="0"/>
                      <w:marTop w:val="0"/>
                      <w:marBottom w:val="0"/>
                      <w:divBdr>
                        <w:top w:val="none" w:sz="0" w:space="0" w:color="auto"/>
                        <w:left w:val="none" w:sz="0" w:space="0" w:color="auto"/>
                        <w:bottom w:val="none" w:sz="0" w:space="0" w:color="auto"/>
                        <w:right w:val="none" w:sz="0" w:space="0" w:color="auto"/>
                      </w:divBdr>
                      <w:divsChild>
                        <w:div w:id="34039529">
                          <w:marLeft w:val="0"/>
                          <w:marRight w:val="0"/>
                          <w:marTop w:val="0"/>
                          <w:marBottom w:val="0"/>
                          <w:divBdr>
                            <w:top w:val="none" w:sz="0" w:space="0" w:color="auto"/>
                            <w:left w:val="none" w:sz="0" w:space="0" w:color="auto"/>
                            <w:bottom w:val="none" w:sz="0" w:space="0" w:color="auto"/>
                            <w:right w:val="none" w:sz="0" w:space="0" w:color="auto"/>
                          </w:divBdr>
                          <w:divsChild>
                            <w:div w:id="1793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973720">
      <w:bodyDiv w:val="1"/>
      <w:marLeft w:val="0"/>
      <w:marRight w:val="0"/>
      <w:marTop w:val="0"/>
      <w:marBottom w:val="0"/>
      <w:divBdr>
        <w:top w:val="none" w:sz="0" w:space="0" w:color="auto"/>
        <w:left w:val="none" w:sz="0" w:space="0" w:color="auto"/>
        <w:bottom w:val="none" w:sz="0" w:space="0" w:color="auto"/>
        <w:right w:val="none" w:sz="0" w:space="0" w:color="auto"/>
      </w:divBdr>
    </w:div>
    <w:div w:id="1395471559">
      <w:bodyDiv w:val="1"/>
      <w:marLeft w:val="0"/>
      <w:marRight w:val="0"/>
      <w:marTop w:val="0"/>
      <w:marBottom w:val="0"/>
      <w:divBdr>
        <w:top w:val="none" w:sz="0" w:space="0" w:color="auto"/>
        <w:left w:val="none" w:sz="0" w:space="0" w:color="auto"/>
        <w:bottom w:val="none" w:sz="0" w:space="0" w:color="auto"/>
        <w:right w:val="none" w:sz="0" w:space="0" w:color="auto"/>
      </w:divBdr>
    </w:div>
    <w:div w:id="1458721431">
      <w:bodyDiv w:val="1"/>
      <w:marLeft w:val="0"/>
      <w:marRight w:val="0"/>
      <w:marTop w:val="0"/>
      <w:marBottom w:val="0"/>
      <w:divBdr>
        <w:top w:val="none" w:sz="0" w:space="0" w:color="auto"/>
        <w:left w:val="none" w:sz="0" w:space="0" w:color="auto"/>
        <w:bottom w:val="none" w:sz="0" w:space="0" w:color="auto"/>
        <w:right w:val="none" w:sz="0" w:space="0" w:color="auto"/>
      </w:divBdr>
    </w:div>
    <w:div w:id="1461849744">
      <w:bodyDiv w:val="1"/>
      <w:marLeft w:val="0"/>
      <w:marRight w:val="0"/>
      <w:marTop w:val="0"/>
      <w:marBottom w:val="0"/>
      <w:divBdr>
        <w:top w:val="none" w:sz="0" w:space="0" w:color="auto"/>
        <w:left w:val="none" w:sz="0" w:space="0" w:color="auto"/>
        <w:bottom w:val="none" w:sz="0" w:space="0" w:color="auto"/>
        <w:right w:val="none" w:sz="0" w:space="0" w:color="auto"/>
      </w:divBdr>
    </w:div>
    <w:div w:id="1590845852">
      <w:bodyDiv w:val="1"/>
      <w:marLeft w:val="0"/>
      <w:marRight w:val="0"/>
      <w:marTop w:val="0"/>
      <w:marBottom w:val="0"/>
      <w:divBdr>
        <w:top w:val="none" w:sz="0" w:space="0" w:color="auto"/>
        <w:left w:val="none" w:sz="0" w:space="0" w:color="auto"/>
        <w:bottom w:val="none" w:sz="0" w:space="0" w:color="auto"/>
        <w:right w:val="none" w:sz="0" w:space="0" w:color="auto"/>
      </w:divBdr>
    </w:div>
    <w:div w:id="1691179434">
      <w:bodyDiv w:val="1"/>
      <w:marLeft w:val="0"/>
      <w:marRight w:val="0"/>
      <w:marTop w:val="0"/>
      <w:marBottom w:val="0"/>
      <w:divBdr>
        <w:top w:val="none" w:sz="0" w:space="0" w:color="auto"/>
        <w:left w:val="none" w:sz="0" w:space="0" w:color="auto"/>
        <w:bottom w:val="none" w:sz="0" w:space="0" w:color="auto"/>
        <w:right w:val="none" w:sz="0" w:space="0" w:color="auto"/>
      </w:divBdr>
    </w:div>
    <w:div w:id="21216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1-4899-227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dpi.com/2071-1050/15/6/5443" TargetMode="External"/><Relationship Id="rId12" Type="http://schemas.openxmlformats.org/officeDocument/2006/relationships/hyperlink" Target="https://www.researchgate.net/publication/373626893_Lifestyle_as_a_Branding_Strategy_for_the_Sustainable_Br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cnet.apa.org/record/2010-13364-010" TargetMode="External"/><Relationship Id="rId11" Type="http://schemas.openxmlformats.org/officeDocument/2006/relationships/hyperlink" Target="https://pubmed.ncbi.nlm.nih.gov/29991442/" TargetMode="External"/><Relationship Id="rId5" Type="http://schemas.openxmlformats.org/officeDocument/2006/relationships/hyperlink" Target="https://www.tiktok.com/@ecosiip135" TargetMode="External"/><Relationship Id="rId10" Type="http://schemas.openxmlformats.org/officeDocument/2006/relationships/hyperlink" Target="https://www.researchgate.net/publication/370599080_Psychographic_Segmentation_of_Saving_Market" TargetMode="External"/><Relationship Id="rId4" Type="http://schemas.openxmlformats.org/officeDocument/2006/relationships/hyperlink" Target="https://www.instagram.com/ecosip135/" TargetMode="External"/><Relationship Id="rId9" Type="http://schemas.openxmlformats.org/officeDocument/2006/relationships/hyperlink" Target="https://books.google.com.pk/books/about/Marketing_Management.html?id=UbfwtwEACAAJ&amp;redir_es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2177</Words>
  <Characters>12413</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2025-11-29T04:08:00Z</dcterms:created>
  <dcterms:modified xsi:type="dcterms:W3CDTF">2025-12-08T11:03:00Z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076e5874-9a5c-4c62-aa8e-2751125ec265</vt:lpwstr>
  </property>
</Properties>
</file>