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A23A" w14:textId="77777777" w:rsidR="00A02806" w:rsidRPr="00A02806" w:rsidRDefault="00A02806" w:rsidP="00A02806">
      <w:pPr>
        <w:shd w:val="clear" w:color="auto" w:fill="FFFFFF"/>
        <w:spacing w:after="0" w:line="240" w:lineRule="auto"/>
        <w:jc w:val="center"/>
        <w:outlineLvl w:val="0"/>
        <w:rPr>
          <w:rFonts w:ascii="Arial" w:eastAsia="Times New Roman" w:hAnsi="Arial" w:cs="Arial"/>
          <w:color w:val="785432"/>
          <w:kern w:val="36"/>
          <w:sz w:val="48"/>
          <w:szCs w:val="48"/>
        </w:rPr>
      </w:pPr>
      <w:r w:rsidRPr="00A02806">
        <w:rPr>
          <w:rFonts w:ascii="Arial" w:eastAsia="Times New Roman" w:hAnsi="Arial" w:cs="Arial"/>
          <w:color w:val="785432"/>
          <w:kern w:val="36"/>
          <w:sz w:val="48"/>
          <w:szCs w:val="48"/>
        </w:rPr>
        <w:t>Assignment: </w:t>
      </w:r>
      <w:r w:rsidRPr="00A02806">
        <w:rPr>
          <w:rFonts w:ascii="Arial" w:eastAsia="Times New Roman" w:hAnsi="Arial" w:cs="Arial"/>
          <w:color w:val="785432"/>
          <w:kern w:val="36"/>
          <w:sz w:val="48"/>
          <w:szCs w:val="48"/>
        </w:rPr>
        <w:br/>
        <w:t>Asthma and Stepwise Management</w:t>
      </w:r>
    </w:p>
    <w:p w14:paraId="5ABC4237" w14:textId="77777777" w:rsidR="00A02806" w:rsidRPr="00A02806" w:rsidRDefault="00A02806" w:rsidP="00A02806">
      <w:pPr>
        <w:shd w:val="clear" w:color="auto" w:fill="FFFFFF"/>
        <w:spacing w:after="0" w:line="240" w:lineRule="auto"/>
        <w:rPr>
          <w:rFonts w:ascii="Arial" w:eastAsia="Times New Roman" w:hAnsi="Arial" w:cs="Arial"/>
          <w:color w:val="000000"/>
          <w:sz w:val="24"/>
          <w:szCs w:val="24"/>
        </w:rPr>
      </w:pPr>
      <w:r w:rsidRPr="00A02806">
        <w:rPr>
          <w:rFonts w:ascii="Arial" w:eastAsia="Times New Roman" w:hAnsi="Arial" w:cs="Arial"/>
          <w:color w:val="000000"/>
          <w:sz w:val="24"/>
          <w:szCs w:val="24"/>
        </w:rPr>
        <w:t>Asthma is a respiratory disorder that affects children and adults. Advanced practice nurses often provide treatment to patients with these disorders. Sometimes patients require immediate treatment making it essential that you recognize and distinguish minor asthma symptoms from serious, life-threatening symptoms. Since symptoms and attacks are often induced by a trigger, advanced practice nurses must also help patients identify their triggers and recommend appropriate management options. Like many other disorders, there are various approaches to treating and managing care for asthmatic patients depending on individual patient factors. One method that supports the clinical decision-making of drug therapy plans for asthmatic patients is the stepwise approach, which you explore in this Assignment.</w:t>
      </w:r>
    </w:p>
    <w:p w14:paraId="03452C33" w14:textId="77777777" w:rsidR="00A02806" w:rsidRPr="00A02806" w:rsidRDefault="00A02806" w:rsidP="00A02806">
      <w:pPr>
        <w:shd w:val="clear" w:color="auto" w:fill="FFFFFF"/>
        <w:spacing w:after="0" w:line="240" w:lineRule="auto"/>
        <w:outlineLvl w:val="4"/>
        <w:rPr>
          <w:rFonts w:ascii="Arial" w:eastAsia="Times New Roman" w:hAnsi="Arial" w:cs="Arial"/>
          <w:color w:val="785432"/>
          <w:sz w:val="20"/>
          <w:szCs w:val="20"/>
        </w:rPr>
      </w:pPr>
      <w:r w:rsidRPr="00A02806">
        <w:rPr>
          <w:rFonts w:ascii="Arial" w:eastAsia="Times New Roman" w:hAnsi="Arial" w:cs="Arial"/>
          <w:color w:val="785432"/>
          <w:sz w:val="20"/>
          <w:szCs w:val="20"/>
        </w:rPr>
        <w:t>To prepare:</w:t>
      </w:r>
    </w:p>
    <w:p w14:paraId="0FBD4971" w14:textId="77777777" w:rsidR="00A02806" w:rsidRPr="00A02806" w:rsidRDefault="00A02806" w:rsidP="00A02806">
      <w:pPr>
        <w:numPr>
          <w:ilvl w:val="0"/>
          <w:numId w:val="1"/>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Consider drugs used to treat asthmatic patients including long-term control and quick relief treatment options for patients. Think about the impact these drugs might have on patients including adults and children.</w:t>
      </w:r>
    </w:p>
    <w:p w14:paraId="6BB72E45" w14:textId="77777777" w:rsidR="00A02806" w:rsidRPr="00A02806" w:rsidRDefault="00A02806" w:rsidP="00A02806">
      <w:pPr>
        <w:numPr>
          <w:ilvl w:val="0"/>
          <w:numId w:val="1"/>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Review Chapter 25 of the Arcangelo and Peterson text. Reflect on using the stepwise approach to asthma treatment and management.</w:t>
      </w:r>
    </w:p>
    <w:p w14:paraId="6D770313" w14:textId="77777777" w:rsidR="00A02806" w:rsidRPr="00A02806" w:rsidRDefault="00A02806" w:rsidP="00A02806">
      <w:pPr>
        <w:numPr>
          <w:ilvl w:val="0"/>
          <w:numId w:val="1"/>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Consider how stepwise management assists health care providers and patients in gaining and maintaining control of the disease.</w:t>
      </w:r>
    </w:p>
    <w:p w14:paraId="09BDF368" w14:textId="77777777" w:rsidR="00A02806" w:rsidRPr="00A02806" w:rsidRDefault="00A02806" w:rsidP="00A02806">
      <w:pPr>
        <w:shd w:val="clear" w:color="auto" w:fill="FFFFFF"/>
        <w:spacing w:after="0" w:line="240" w:lineRule="auto"/>
        <w:outlineLvl w:val="3"/>
        <w:rPr>
          <w:rFonts w:ascii="Arial" w:eastAsia="Times New Roman" w:hAnsi="Arial" w:cs="Arial"/>
          <w:color w:val="785432"/>
          <w:sz w:val="24"/>
          <w:szCs w:val="24"/>
        </w:rPr>
      </w:pPr>
      <w:r w:rsidRPr="00A02806">
        <w:rPr>
          <w:rFonts w:ascii="Arial" w:eastAsia="Times New Roman" w:hAnsi="Arial" w:cs="Arial"/>
          <w:color w:val="785432"/>
          <w:sz w:val="24"/>
          <w:szCs w:val="24"/>
        </w:rPr>
        <w:t>By Day 7</w:t>
      </w:r>
    </w:p>
    <w:p w14:paraId="572F87DD" w14:textId="77777777" w:rsidR="00A02806" w:rsidRPr="00A02806" w:rsidRDefault="00A02806" w:rsidP="00A02806">
      <w:pPr>
        <w:shd w:val="clear" w:color="auto" w:fill="FFFFFF"/>
        <w:spacing w:after="0" w:line="240" w:lineRule="auto"/>
        <w:rPr>
          <w:rFonts w:ascii="Arial" w:eastAsia="Times New Roman" w:hAnsi="Arial" w:cs="Arial"/>
          <w:color w:val="000000"/>
          <w:sz w:val="24"/>
          <w:szCs w:val="24"/>
        </w:rPr>
      </w:pPr>
      <w:r w:rsidRPr="00A02806">
        <w:rPr>
          <w:rFonts w:ascii="Arial" w:eastAsia="Times New Roman" w:hAnsi="Arial" w:cs="Arial"/>
          <w:color w:val="000000"/>
          <w:sz w:val="24"/>
          <w:szCs w:val="24"/>
        </w:rPr>
        <w:t>Write a 2- to 3- page paper that addresses the following:</w:t>
      </w:r>
    </w:p>
    <w:p w14:paraId="557C1422" w14:textId="77777777" w:rsidR="00A02806" w:rsidRPr="00A02806" w:rsidRDefault="00A02806" w:rsidP="00A02806">
      <w:pPr>
        <w:numPr>
          <w:ilvl w:val="0"/>
          <w:numId w:val="2"/>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Describe long-term control and quick relief treatment options for asthma patients, as well as the impact these drugs might have on patients.</w:t>
      </w:r>
    </w:p>
    <w:p w14:paraId="141D36F1" w14:textId="77777777" w:rsidR="00A02806" w:rsidRPr="00A02806" w:rsidRDefault="00A02806" w:rsidP="00A02806">
      <w:pPr>
        <w:numPr>
          <w:ilvl w:val="0"/>
          <w:numId w:val="2"/>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Explain the stepwise approach to asthma treatment and management.</w:t>
      </w:r>
    </w:p>
    <w:p w14:paraId="3FD1862E" w14:textId="77777777" w:rsidR="00A02806" w:rsidRPr="00A02806" w:rsidRDefault="00A02806" w:rsidP="00A02806">
      <w:pPr>
        <w:numPr>
          <w:ilvl w:val="0"/>
          <w:numId w:val="2"/>
        </w:numPr>
        <w:shd w:val="clear" w:color="auto" w:fill="FFFFFF"/>
        <w:spacing w:after="0" w:line="240" w:lineRule="auto"/>
        <w:ind w:left="0"/>
        <w:rPr>
          <w:rFonts w:ascii="Arial" w:eastAsia="Times New Roman" w:hAnsi="Arial" w:cs="Arial"/>
          <w:color w:val="000000"/>
          <w:sz w:val="24"/>
          <w:szCs w:val="24"/>
        </w:rPr>
      </w:pPr>
      <w:r w:rsidRPr="00A02806">
        <w:rPr>
          <w:rFonts w:ascii="Arial" w:eastAsia="Times New Roman" w:hAnsi="Arial" w:cs="Arial"/>
          <w:color w:val="000000"/>
          <w:sz w:val="24"/>
          <w:szCs w:val="24"/>
        </w:rPr>
        <w:t>Explain how stepwise management assists health care providers and patients in gaining and maintaining control of the disease.</w:t>
      </w:r>
    </w:p>
    <w:p w14:paraId="64156940" w14:textId="77777777" w:rsidR="00A02806" w:rsidRPr="00A02806" w:rsidRDefault="00A02806" w:rsidP="00A02806">
      <w:pPr>
        <w:spacing w:after="0" w:line="240" w:lineRule="auto"/>
        <w:rPr>
          <w:rFonts w:ascii="Times New Roman" w:eastAsia="Times New Roman" w:hAnsi="Times New Roman" w:cs="Times New Roman"/>
          <w:color w:val="0000FF"/>
          <w:sz w:val="24"/>
          <w:szCs w:val="24"/>
          <w:shd w:val="clear" w:color="auto" w:fill="FFFFFF"/>
        </w:rPr>
      </w:pPr>
      <w:r w:rsidRPr="00A02806">
        <w:rPr>
          <w:rFonts w:ascii="Times New Roman" w:eastAsia="Times New Roman" w:hAnsi="Times New Roman" w:cs="Times New Roman"/>
          <w:sz w:val="24"/>
          <w:szCs w:val="24"/>
        </w:rPr>
        <w:fldChar w:fldCharType="begin"/>
      </w:r>
      <w:r w:rsidRPr="00A02806">
        <w:rPr>
          <w:rFonts w:ascii="Times New Roman" w:eastAsia="Times New Roman" w:hAnsi="Times New Roman" w:cs="Times New Roman"/>
          <w:sz w:val="24"/>
          <w:szCs w:val="24"/>
        </w:rPr>
        <w:instrText xml:space="preserve"> HYPERLINK "http://writingcenter.waldenu.edu/57.htm" \o "Sample Paper" \t "_blank" </w:instrText>
      </w:r>
      <w:r w:rsidRPr="00A02806">
        <w:rPr>
          <w:rFonts w:ascii="Times New Roman" w:eastAsia="Times New Roman" w:hAnsi="Times New Roman" w:cs="Times New Roman"/>
          <w:sz w:val="24"/>
          <w:szCs w:val="24"/>
        </w:rPr>
        <w:fldChar w:fldCharType="separate"/>
      </w:r>
    </w:p>
    <w:p w14:paraId="2473B496" w14:textId="77777777" w:rsidR="00A02806" w:rsidRPr="00A02806" w:rsidRDefault="00A02806" w:rsidP="00A02806">
      <w:pPr>
        <w:spacing w:after="100" w:line="240" w:lineRule="auto"/>
        <w:rPr>
          <w:rFonts w:ascii="inherit" w:eastAsia="Times New Roman" w:hAnsi="inherit" w:cs="Times New Roman"/>
          <w:color w:val="676767"/>
          <w:sz w:val="24"/>
          <w:szCs w:val="24"/>
        </w:rPr>
      </w:pPr>
      <w:r w:rsidRPr="00A02806">
        <w:rPr>
          <w:rFonts w:ascii="inherit" w:eastAsia="Times New Roman" w:hAnsi="inherit" w:cs="Arial"/>
          <w:b/>
          <w:bCs/>
          <w:color w:val="676767"/>
          <w:sz w:val="24"/>
          <w:szCs w:val="24"/>
          <w:shd w:val="clear" w:color="auto" w:fill="FFFFFF"/>
        </w:rPr>
        <w:t>Reminder:</w:t>
      </w:r>
      <w:r w:rsidRPr="00A02806">
        <w:rPr>
          <w:rFonts w:ascii="inherit" w:eastAsia="Times New Roman" w:hAnsi="inherit" w:cs="Arial"/>
          <w:color w:val="676767"/>
          <w:sz w:val="24"/>
          <w:szCs w:val="24"/>
          <w:shd w:val="clear" w:color="auto" w:fill="FFFFFF"/>
        </w:rPr>
        <w:t xml:space="preserve"> The School of Nursing requires that all papers submitted include a title page, introduction, summary, and references. The Sample Paper provided at the Walden Writing Center provides an example of those required elements (available at http://writingcenter.waldenu.edu/57.htm). All papers submitted must use this formatting.</w:t>
      </w:r>
    </w:p>
    <w:p w14:paraId="412F7B43" w14:textId="77777777" w:rsidR="00FB3C22" w:rsidRPr="00FB3C22" w:rsidRDefault="00A02806" w:rsidP="00FB3C22">
      <w:pPr>
        <w:pStyle w:val="Heading3"/>
        <w:shd w:val="clear" w:color="auto" w:fill="FAFAFA"/>
        <w:spacing w:before="0"/>
        <w:ind w:left="180" w:right="60"/>
        <w:rPr>
          <w:rFonts w:ascii="inherit" w:eastAsia="Times New Roman" w:hAnsi="inherit" w:cs="Arial"/>
          <w:color w:val="666666"/>
          <w:sz w:val="26"/>
          <w:szCs w:val="26"/>
        </w:rPr>
      </w:pPr>
      <w:r w:rsidRPr="00A02806">
        <w:rPr>
          <w:rFonts w:ascii="Times New Roman" w:eastAsia="Times New Roman" w:hAnsi="Times New Roman" w:cs="Times New Roman"/>
        </w:rPr>
        <w:fldChar w:fldCharType="end"/>
      </w:r>
      <w:r w:rsidR="00FB3C22">
        <w:rPr>
          <w:rFonts w:ascii="Times New Roman" w:eastAsia="Times New Roman" w:hAnsi="Times New Roman" w:cs="Times New Roman"/>
        </w:rPr>
        <w:t xml:space="preserve">  </w:t>
      </w:r>
      <w:r w:rsidR="00FB3C22" w:rsidRPr="00FB3C22">
        <w:rPr>
          <w:rFonts w:ascii="inherit" w:eastAsia="Times New Roman" w:hAnsi="inherit" w:cs="Arial"/>
          <w:color w:val="666666"/>
          <w:sz w:val="26"/>
          <w:szCs w:val="26"/>
        </w:rPr>
        <w:t>Name: </w:t>
      </w:r>
      <w:r w:rsidR="00FB3C22" w:rsidRPr="00FB3C22">
        <w:rPr>
          <w:rFonts w:ascii="inherit" w:eastAsia="Times New Roman" w:hAnsi="inherit" w:cs="Arial"/>
          <w:b/>
          <w:bCs/>
          <w:color w:val="000000"/>
          <w:sz w:val="26"/>
          <w:szCs w:val="26"/>
          <w:bdr w:val="none" w:sz="0" w:space="0" w:color="auto" w:frame="1"/>
        </w:rPr>
        <w:t>NURS_6521_Week4_Application_Rubric</w:t>
      </w:r>
    </w:p>
    <w:p w14:paraId="55989055" w14:textId="6BC451B1" w:rsidR="00FB3C22" w:rsidRPr="00FB3C22" w:rsidRDefault="00FB3C22" w:rsidP="00FB3C22">
      <w:pPr>
        <w:shd w:val="clear" w:color="auto" w:fill="FAFAFA"/>
        <w:spacing w:after="0" w:line="240" w:lineRule="auto"/>
        <w:jc w:val="right"/>
        <w:rPr>
          <w:rFonts w:ascii="inherit" w:eastAsia="Times New Roman" w:hAnsi="inherit" w:cs="Arial"/>
          <w:color w:val="000000"/>
          <w:sz w:val="24"/>
          <w:szCs w:val="24"/>
        </w:rPr>
      </w:pPr>
      <w:r w:rsidRPr="00FB3C22">
        <w:rPr>
          <w:rFonts w:ascii="inherit" w:eastAsia="Times New Roman" w:hAnsi="inherit" w:cs="Arial"/>
          <w:color w:val="000000"/>
          <w:sz w:val="24"/>
          <w:szCs w:val="24"/>
        </w:rPr>
        <w:object w:dxaOrig="228" w:dyaOrig="228" w14:anchorId="45FAA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4pt;height:20.4pt" o:ole="">
            <v:imagedata r:id="rId5" o:title=""/>
          </v:shape>
          <w:control r:id="rId6" w:name="DefaultOcxName" w:shapeid="_x0000_i1126"/>
        </w:object>
      </w:r>
    </w:p>
    <w:p w14:paraId="58E5E24C" w14:textId="77777777" w:rsidR="00FB3C22" w:rsidRPr="00FB3C22" w:rsidRDefault="00FB3C22" w:rsidP="00FB3C22">
      <w:pPr>
        <w:numPr>
          <w:ilvl w:val="0"/>
          <w:numId w:val="4"/>
        </w:numPr>
        <w:shd w:val="clear" w:color="auto" w:fill="FAFAFA"/>
        <w:spacing w:after="0" w:line="240" w:lineRule="auto"/>
        <w:ind w:left="0"/>
        <w:rPr>
          <w:rFonts w:ascii="inherit" w:eastAsia="Times New Roman" w:hAnsi="inherit" w:cs="Arial"/>
          <w:color w:val="000000"/>
          <w:sz w:val="24"/>
          <w:szCs w:val="24"/>
        </w:rPr>
      </w:pPr>
      <w:hyperlink r:id="rId7" w:history="1">
        <w:r w:rsidRPr="00FB3C22">
          <w:rPr>
            <w:rFonts w:ascii="inherit" w:eastAsia="Times New Roman" w:hAnsi="inherit" w:cs="Arial"/>
            <w:color w:val="0000FF"/>
            <w:sz w:val="24"/>
            <w:szCs w:val="24"/>
            <w:bdr w:val="none" w:sz="0" w:space="0" w:color="auto" w:frame="1"/>
          </w:rPr>
          <w:t>Grid View</w:t>
        </w:r>
      </w:hyperlink>
    </w:p>
    <w:p w14:paraId="06275A26" w14:textId="77777777" w:rsidR="00FB3C22" w:rsidRPr="00FB3C22" w:rsidRDefault="00FB3C22" w:rsidP="00FB3C22">
      <w:pPr>
        <w:numPr>
          <w:ilvl w:val="0"/>
          <w:numId w:val="4"/>
        </w:numPr>
        <w:shd w:val="clear" w:color="auto" w:fill="FAFAFA"/>
        <w:spacing w:after="0" w:line="240" w:lineRule="auto"/>
        <w:ind w:left="0"/>
        <w:rPr>
          <w:rFonts w:ascii="inherit" w:eastAsia="Times New Roman" w:hAnsi="inherit" w:cs="Arial"/>
          <w:color w:val="000000"/>
          <w:sz w:val="24"/>
          <w:szCs w:val="24"/>
        </w:rPr>
      </w:pPr>
      <w:hyperlink r:id="rId8" w:history="1">
        <w:r w:rsidRPr="00FB3C22">
          <w:rPr>
            <w:rFonts w:ascii="inherit" w:eastAsia="Times New Roman" w:hAnsi="inherit" w:cs="Arial"/>
            <w:b/>
            <w:bCs/>
            <w:color w:val="000000"/>
            <w:sz w:val="24"/>
            <w:szCs w:val="24"/>
            <w:bdr w:val="none" w:sz="0" w:space="0" w:color="auto" w:frame="1"/>
          </w:rPr>
          <w:t>List View</w:t>
        </w:r>
      </w:hyperlink>
    </w:p>
    <w:p w14:paraId="2EBA23CB" w14:textId="48F22C95" w:rsidR="00FB3C22" w:rsidRPr="00FB3C22" w:rsidRDefault="00FB3C22" w:rsidP="00FB3C22">
      <w:pPr>
        <w:shd w:val="clear" w:color="auto" w:fill="FFFFFF"/>
        <w:spacing w:after="0" w:line="240" w:lineRule="auto"/>
        <w:rPr>
          <w:rFonts w:ascii="Arial" w:eastAsia="Times New Roman" w:hAnsi="Arial" w:cs="Arial"/>
          <w:color w:val="03718F"/>
          <w:sz w:val="24"/>
          <w:szCs w:val="24"/>
        </w:rPr>
      </w:pPr>
      <w:r w:rsidRPr="00FB3C22">
        <w:rPr>
          <w:rFonts w:ascii="Arial" w:eastAsia="Times New Roman" w:hAnsi="Arial" w:cs="Arial"/>
          <w:color w:val="03718F"/>
          <w:sz w:val="24"/>
          <w:szCs w:val="24"/>
        </w:rPr>
        <w:object w:dxaOrig="228" w:dyaOrig="228" w14:anchorId="3C463240">
          <v:shape id="_x0000_i1125" type="#_x0000_t75" style="width:18pt;height:15.6pt" o:ole="">
            <v:imagedata r:id="rId9" o:title=""/>
          </v:shape>
          <w:control r:id="rId10" w:name="DefaultOcxName1" w:shapeid="_x0000_i1125"/>
        </w:object>
      </w:r>
      <w:r w:rsidRPr="00FB3C22">
        <w:rPr>
          <w:rFonts w:ascii="Arial" w:eastAsia="Times New Roman" w:hAnsi="Arial" w:cs="Arial"/>
          <w:color w:val="03718F"/>
          <w:sz w:val="24"/>
          <w:szCs w:val="24"/>
        </w:rPr>
        <w:t> Show Descriptions</w:t>
      </w:r>
    </w:p>
    <w:p w14:paraId="35FC013B"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Quality of Work Submitted:</w:t>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extent of which work meets the assigned criteria and work reflects graduate level critical and analytic thinking.</w:t>
      </w:r>
      <w:r w:rsidRPr="00FB3C22">
        <w:rPr>
          <w:rFonts w:ascii="inherit" w:eastAsia="Times New Roman" w:hAnsi="inherit" w:cs="Arial"/>
          <w:b/>
          <w:bCs/>
          <w:color w:val="555555"/>
          <w:sz w:val="24"/>
          <w:szCs w:val="24"/>
          <w:bdr w:val="none" w:sz="0" w:space="0" w:color="auto" w:frame="1"/>
          <w:shd w:val="clear" w:color="auto" w:fill="DEF0F4"/>
        </w:rPr>
        <w:t>--</w:t>
      </w:r>
    </w:p>
    <w:p w14:paraId="1FC81026" w14:textId="4F498012"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6C02A068">
          <v:shape id="_x0000_i1124" type="#_x0000_t75" style="width:18pt;height:15.6pt" o:ole="">
            <v:imagedata r:id="rId11" o:title=""/>
          </v:shape>
          <w:control r:id="rId12" w:name="DefaultOcxName2" w:shapeid="_x0000_i1124"/>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27 </w:t>
      </w:r>
      <w:r w:rsidRPr="00FB3C22">
        <w:rPr>
          <w:rFonts w:ascii="inherit" w:eastAsia="Times New Roman" w:hAnsi="inherit" w:cs="Arial"/>
          <w:color w:val="666666"/>
          <w:bdr w:val="none" w:sz="0" w:space="0" w:color="auto" w:frame="1"/>
        </w:rPr>
        <w:t>(27%)</w:t>
      </w:r>
      <w:r w:rsidRPr="00FB3C22">
        <w:rPr>
          <w:rFonts w:ascii="inherit" w:eastAsia="Times New Roman" w:hAnsi="inherit" w:cs="Arial"/>
          <w:color w:val="000000"/>
          <w:sz w:val="24"/>
          <w:szCs w:val="24"/>
          <w:bdr w:val="none" w:sz="0" w:space="0" w:color="auto" w:frame="1"/>
        </w:rPr>
        <w:t> - 30 </w:t>
      </w:r>
      <w:r w:rsidRPr="00FB3C22">
        <w:rPr>
          <w:rFonts w:ascii="inherit" w:eastAsia="Times New Roman" w:hAnsi="inherit" w:cs="Arial"/>
          <w:color w:val="666666"/>
          <w:bdr w:val="none" w:sz="0" w:space="0" w:color="auto" w:frame="1"/>
        </w:rPr>
        <w:t>(30%)</w:t>
      </w:r>
    </w:p>
    <w:p w14:paraId="592041DE" w14:textId="49B97FE3"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3BD0A9D9">
          <v:shape id="_x0000_i1123" type="#_x0000_t75" style="width:18pt;height:15.6pt" o:ole="">
            <v:imagedata r:id="rId11" o:title=""/>
          </v:shape>
          <w:control r:id="rId13" w:name="DefaultOcxName3" w:shapeid="_x0000_i1123"/>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24 </w:t>
      </w:r>
      <w:r w:rsidRPr="00FB3C22">
        <w:rPr>
          <w:rFonts w:ascii="inherit" w:eastAsia="Times New Roman" w:hAnsi="inherit" w:cs="Arial"/>
          <w:color w:val="666666"/>
          <w:bdr w:val="none" w:sz="0" w:space="0" w:color="auto" w:frame="1"/>
        </w:rPr>
        <w:t>(24%)</w:t>
      </w:r>
      <w:r w:rsidRPr="00FB3C22">
        <w:rPr>
          <w:rFonts w:ascii="inherit" w:eastAsia="Times New Roman" w:hAnsi="inherit" w:cs="Arial"/>
          <w:color w:val="000000"/>
          <w:sz w:val="24"/>
          <w:szCs w:val="24"/>
          <w:bdr w:val="none" w:sz="0" w:space="0" w:color="auto" w:frame="1"/>
        </w:rPr>
        <w:t> - 26 </w:t>
      </w:r>
      <w:r w:rsidRPr="00FB3C22">
        <w:rPr>
          <w:rFonts w:ascii="inherit" w:eastAsia="Times New Roman" w:hAnsi="inherit" w:cs="Arial"/>
          <w:color w:val="666666"/>
          <w:bdr w:val="none" w:sz="0" w:space="0" w:color="auto" w:frame="1"/>
        </w:rPr>
        <w:t>(26%)</w:t>
      </w:r>
    </w:p>
    <w:p w14:paraId="458BC71A" w14:textId="76E166EF"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lastRenderedPageBreak/>
        <w:object w:dxaOrig="228" w:dyaOrig="228" w14:anchorId="4F10AB3E">
          <v:shape id="_x0000_i1122" type="#_x0000_t75" style="width:18pt;height:15.6pt" o:ole="">
            <v:imagedata r:id="rId11" o:title=""/>
          </v:shape>
          <w:control r:id="rId14" w:name="DefaultOcxName4" w:shapeid="_x0000_i1122"/>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21 </w:t>
      </w:r>
      <w:r w:rsidRPr="00FB3C22">
        <w:rPr>
          <w:rFonts w:ascii="inherit" w:eastAsia="Times New Roman" w:hAnsi="inherit" w:cs="Arial"/>
          <w:color w:val="666666"/>
          <w:bdr w:val="none" w:sz="0" w:space="0" w:color="auto" w:frame="1"/>
        </w:rPr>
        <w:t>(21%)</w:t>
      </w:r>
      <w:r w:rsidRPr="00FB3C22">
        <w:rPr>
          <w:rFonts w:ascii="inherit" w:eastAsia="Times New Roman" w:hAnsi="inherit" w:cs="Arial"/>
          <w:color w:val="000000"/>
          <w:sz w:val="24"/>
          <w:szCs w:val="24"/>
          <w:bdr w:val="none" w:sz="0" w:space="0" w:color="auto" w:frame="1"/>
        </w:rPr>
        <w:t> - 23 </w:t>
      </w:r>
      <w:r w:rsidRPr="00FB3C22">
        <w:rPr>
          <w:rFonts w:ascii="inherit" w:eastAsia="Times New Roman" w:hAnsi="inherit" w:cs="Arial"/>
          <w:color w:val="666666"/>
          <w:bdr w:val="none" w:sz="0" w:space="0" w:color="auto" w:frame="1"/>
        </w:rPr>
        <w:t>(23%)</w:t>
      </w:r>
    </w:p>
    <w:p w14:paraId="1E62080A" w14:textId="063E1656"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4D865951">
          <v:shape id="_x0000_i1121" type="#_x0000_t75" style="width:18pt;height:15.6pt" o:ole="">
            <v:imagedata r:id="rId11" o:title=""/>
          </v:shape>
          <w:control r:id="rId15" w:name="DefaultOcxName5" w:shapeid="_x0000_i1121"/>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- 20 </w:t>
      </w:r>
      <w:r w:rsidRPr="00FB3C22">
        <w:rPr>
          <w:rFonts w:ascii="inherit" w:eastAsia="Times New Roman" w:hAnsi="inherit" w:cs="Arial"/>
          <w:color w:val="666666"/>
          <w:bdr w:val="none" w:sz="0" w:space="0" w:color="auto" w:frame="1"/>
        </w:rPr>
        <w:t>(20%)</w:t>
      </w:r>
    </w:p>
    <w:p w14:paraId="31DB2813"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Quality of Work Submitted:</w:t>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purpose of the paper is clear.</w:t>
      </w:r>
      <w:r w:rsidRPr="00FB3C22">
        <w:rPr>
          <w:rFonts w:ascii="inherit" w:eastAsia="Times New Roman" w:hAnsi="inherit" w:cs="Arial"/>
          <w:b/>
          <w:bCs/>
          <w:color w:val="555555"/>
          <w:sz w:val="24"/>
          <w:szCs w:val="24"/>
          <w:bdr w:val="none" w:sz="0" w:space="0" w:color="auto" w:frame="1"/>
          <w:shd w:val="clear" w:color="auto" w:fill="DEF0F4"/>
        </w:rPr>
        <w:t>--</w:t>
      </w:r>
    </w:p>
    <w:p w14:paraId="3F9D1C78" w14:textId="6805783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361D5291">
          <v:shape id="_x0000_i1120" type="#_x0000_t75" style="width:18pt;height:15.6pt" o:ole="">
            <v:imagedata r:id="rId11" o:title=""/>
          </v:shape>
          <w:control r:id="rId16" w:name="DefaultOcxName6" w:shapeid="_x0000_i1120"/>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5 </w:t>
      </w:r>
      <w:r w:rsidRPr="00FB3C22">
        <w:rPr>
          <w:rFonts w:ascii="inherit" w:eastAsia="Times New Roman" w:hAnsi="inherit" w:cs="Arial"/>
          <w:color w:val="666666"/>
          <w:bdr w:val="none" w:sz="0" w:space="0" w:color="auto" w:frame="1"/>
        </w:rPr>
        <w:t>(5%)</w:t>
      </w:r>
      <w:r w:rsidRPr="00FB3C22">
        <w:rPr>
          <w:rFonts w:ascii="inherit" w:eastAsia="Times New Roman" w:hAnsi="inherit" w:cs="Arial"/>
          <w:color w:val="000000"/>
          <w:sz w:val="24"/>
          <w:szCs w:val="24"/>
          <w:bdr w:val="none" w:sz="0" w:space="0" w:color="auto" w:frame="1"/>
        </w:rPr>
        <w:t> - 5 </w:t>
      </w:r>
      <w:r w:rsidRPr="00FB3C22">
        <w:rPr>
          <w:rFonts w:ascii="inherit" w:eastAsia="Times New Roman" w:hAnsi="inherit" w:cs="Arial"/>
          <w:color w:val="666666"/>
          <w:bdr w:val="none" w:sz="0" w:space="0" w:color="auto" w:frame="1"/>
        </w:rPr>
        <w:t>(5%)</w:t>
      </w:r>
    </w:p>
    <w:p w14:paraId="095A10F2" w14:textId="7BCADE85"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1DF54BDC">
          <v:shape id="_x0000_i1119" type="#_x0000_t75" style="width:18pt;height:15.6pt" o:ole="">
            <v:imagedata r:id="rId11" o:title=""/>
          </v:shape>
          <w:control r:id="rId17" w:name="DefaultOcxName7" w:shapeid="_x0000_i1119"/>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4 </w:t>
      </w:r>
      <w:r w:rsidRPr="00FB3C22">
        <w:rPr>
          <w:rFonts w:ascii="inherit" w:eastAsia="Times New Roman" w:hAnsi="inherit" w:cs="Arial"/>
          <w:color w:val="666666"/>
          <w:bdr w:val="none" w:sz="0" w:space="0" w:color="auto" w:frame="1"/>
        </w:rPr>
        <w:t>(4%)</w:t>
      </w:r>
      <w:r w:rsidRPr="00FB3C22">
        <w:rPr>
          <w:rFonts w:ascii="inherit" w:eastAsia="Times New Roman" w:hAnsi="inherit" w:cs="Arial"/>
          <w:color w:val="000000"/>
          <w:sz w:val="24"/>
          <w:szCs w:val="24"/>
          <w:bdr w:val="none" w:sz="0" w:space="0" w:color="auto" w:frame="1"/>
        </w:rPr>
        <w:t> - 4 </w:t>
      </w:r>
      <w:r w:rsidRPr="00FB3C22">
        <w:rPr>
          <w:rFonts w:ascii="inherit" w:eastAsia="Times New Roman" w:hAnsi="inherit" w:cs="Arial"/>
          <w:color w:val="666666"/>
          <w:bdr w:val="none" w:sz="0" w:space="0" w:color="auto" w:frame="1"/>
        </w:rPr>
        <w:t>(4%)</w:t>
      </w:r>
    </w:p>
    <w:p w14:paraId="5F48D639" w14:textId="40620C38"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666BFFD3">
          <v:shape id="_x0000_i1118" type="#_x0000_t75" style="width:18pt;height:15.6pt" o:ole="">
            <v:imagedata r:id="rId11" o:title=""/>
          </v:shape>
          <w:control r:id="rId18" w:name="DefaultOcxName8" w:shapeid="_x0000_i1118"/>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3.5 </w:t>
      </w:r>
      <w:r w:rsidRPr="00FB3C22">
        <w:rPr>
          <w:rFonts w:ascii="inherit" w:eastAsia="Times New Roman" w:hAnsi="inherit" w:cs="Arial"/>
          <w:color w:val="666666"/>
          <w:bdr w:val="none" w:sz="0" w:space="0" w:color="auto" w:frame="1"/>
        </w:rPr>
        <w:t>(3.5%)</w:t>
      </w:r>
      <w:r w:rsidRPr="00FB3C22">
        <w:rPr>
          <w:rFonts w:ascii="inherit" w:eastAsia="Times New Roman" w:hAnsi="inherit" w:cs="Arial"/>
          <w:color w:val="000000"/>
          <w:sz w:val="24"/>
          <w:szCs w:val="24"/>
          <w:bdr w:val="none" w:sz="0" w:space="0" w:color="auto" w:frame="1"/>
        </w:rPr>
        <w:t> - 3.5 </w:t>
      </w:r>
      <w:r w:rsidRPr="00FB3C22">
        <w:rPr>
          <w:rFonts w:ascii="inherit" w:eastAsia="Times New Roman" w:hAnsi="inherit" w:cs="Arial"/>
          <w:color w:val="666666"/>
          <w:bdr w:val="none" w:sz="0" w:space="0" w:color="auto" w:frame="1"/>
        </w:rPr>
        <w:t>(3.5%)</w:t>
      </w:r>
    </w:p>
    <w:p w14:paraId="084F3F66" w14:textId="7E2A72B4"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584237BD">
          <v:shape id="_x0000_i1117" type="#_x0000_t75" style="width:18pt;height:15.6pt" o:ole="">
            <v:imagedata r:id="rId11" o:title=""/>
          </v:shape>
          <w:control r:id="rId19" w:name="DefaultOcxName9" w:shapeid="_x0000_i1117"/>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- 3 </w:t>
      </w:r>
      <w:r w:rsidRPr="00FB3C22">
        <w:rPr>
          <w:rFonts w:ascii="inherit" w:eastAsia="Times New Roman" w:hAnsi="inherit" w:cs="Arial"/>
          <w:color w:val="666666"/>
          <w:bdr w:val="none" w:sz="0" w:space="0" w:color="auto" w:frame="1"/>
        </w:rPr>
        <w:t>(3%)</w:t>
      </w:r>
    </w:p>
    <w:p w14:paraId="633FD4BD"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Assimilation and Synthesis of Ideas:</w:t>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extend to which the work reflects the student's ability to:</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Understand and interpret the assignment's key concepts.</w:t>
      </w:r>
      <w:r w:rsidRPr="00FB3C22">
        <w:rPr>
          <w:rFonts w:ascii="inherit" w:eastAsia="Times New Roman" w:hAnsi="inherit" w:cs="Arial"/>
          <w:b/>
          <w:bCs/>
          <w:color w:val="555555"/>
          <w:sz w:val="24"/>
          <w:szCs w:val="24"/>
          <w:bdr w:val="none" w:sz="0" w:space="0" w:color="auto" w:frame="1"/>
          <w:shd w:val="clear" w:color="auto" w:fill="DEF0F4"/>
        </w:rPr>
        <w:t>--</w:t>
      </w:r>
    </w:p>
    <w:p w14:paraId="22D148B4" w14:textId="5A541A1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7F6131B0">
          <v:shape id="_x0000_i1116" type="#_x0000_t75" style="width:18pt;height:15.6pt" o:ole="">
            <v:imagedata r:id="rId11" o:title=""/>
          </v:shape>
          <w:control r:id="rId20" w:name="DefaultOcxName10" w:shapeid="_x0000_i1116"/>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9 </w:t>
      </w:r>
      <w:r w:rsidRPr="00FB3C22">
        <w:rPr>
          <w:rFonts w:ascii="inherit" w:eastAsia="Times New Roman" w:hAnsi="inherit" w:cs="Arial"/>
          <w:color w:val="666666"/>
          <w:bdr w:val="none" w:sz="0" w:space="0" w:color="auto" w:frame="1"/>
        </w:rPr>
        <w:t>(9%)</w:t>
      </w:r>
      <w:r w:rsidRPr="00FB3C22">
        <w:rPr>
          <w:rFonts w:ascii="inherit" w:eastAsia="Times New Roman" w:hAnsi="inherit" w:cs="Arial"/>
          <w:color w:val="000000"/>
          <w:sz w:val="24"/>
          <w:szCs w:val="24"/>
          <w:bdr w:val="none" w:sz="0" w:space="0" w:color="auto" w:frame="1"/>
        </w:rPr>
        <w:t> - 10 </w:t>
      </w:r>
      <w:r w:rsidRPr="00FB3C22">
        <w:rPr>
          <w:rFonts w:ascii="inherit" w:eastAsia="Times New Roman" w:hAnsi="inherit" w:cs="Arial"/>
          <w:color w:val="666666"/>
          <w:bdr w:val="none" w:sz="0" w:space="0" w:color="auto" w:frame="1"/>
        </w:rPr>
        <w:t>(10%)</w:t>
      </w:r>
    </w:p>
    <w:p w14:paraId="51DEE666" w14:textId="4B9C339B"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4EBC1995">
          <v:shape id="_x0000_i1115" type="#_x0000_t75" style="width:18pt;height:15.6pt" o:ole="">
            <v:imagedata r:id="rId11" o:title=""/>
          </v:shape>
          <w:control r:id="rId21" w:name="DefaultOcxName11" w:shapeid="_x0000_i1115"/>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8 </w:t>
      </w:r>
      <w:r w:rsidRPr="00FB3C22">
        <w:rPr>
          <w:rFonts w:ascii="inherit" w:eastAsia="Times New Roman" w:hAnsi="inherit" w:cs="Arial"/>
          <w:color w:val="666666"/>
          <w:bdr w:val="none" w:sz="0" w:space="0" w:color="auto" w:frame="1"/>
        </w:rPr>
        <w:t>(8%)</w:t>
      </w:r>
      <w:r w:rsidRPr="00FB3C22">
        <w:rPr>
          <w:rFonts w:ascii="inherit" w:eastAsia="Times New Roman" w:hAnsi="inherit" w:cs="Arial"/>
          <w:color w:val="000000"/>
          <w:sz w:val="24"/>
          <w:szCs w:val="24"/>
          <w:bdr w:val="none" w:sz="0" w:space="0" w:color="auto" w:frame="1"/>
        </w:rPr>
        <w:t> - 8 </w:t>
      </w:r>
      <w:r w:rsidRPr="00FB3C22">
        <w:rPr>
          <w:rFonts w:ascii="inherit" w:eastAsia="Times New Roman" w:hAnsi="inherit" w:cs="Arial"/>
          <w:color w:val="666666"/>
          <w:bdr w:val="none" w:sz="0" w:space="0" w:color="auto" w:frame="1"/>
        </w:rPr>
        <w:t>(8%)</w:t>
      </w:r>
    </w:p>
    <w:p w14:paraId="6F39BC0E" w14:textId="06688F19"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212E51A8">
          <v:shape id="_x0000_i1114" type="#_x0000_t75" style="width:18pt;height:15.6pt" o:ole="">
            <v:imagedata r:id="rId11" o:title=""/>
          </v:shape>
          <w:control r:id="rId22" w:name="DefaultOcxName12" w:shapeid="_x0000_i1114"/>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7 </w:t>
      </w:r>
      <w:r w:rsidRPr="00FB3C22">
        <w:rPr>
          <w:rFonts w:ascii="inherit" w:eastAsia="Times New Roman" w:hAnsi="inherit" w:cs="Arial"/>
          <w:color w:val="666666"/>
          <w:bdr w:val="none" w:sz="0" w:space="0" w:color="auto" w:frame="1"/>
        </w:rPr>
        <w:t>(7%)</w:t>
      </w:r>
      <w:r w:rsidRPr="00FB3C22">
        <w:rPr>
          <w:rFonts w:ascii="inherit" w:eastAsia="Times New Roman" w:hAnsi="inherit" w:cs="Arial"/>
          <w:color w:val="000000"/>
          <w:sz w:val="24"/>
          <w:szCs w:val="24"/>
          <w:bdr w:val="none" w:sz="0" w:space="0" w:color="auto" w:frame="1"/>
        </w:rPr>
        <w:t> - 7 </w:t>
      </w:r>
      <w:r w:rsidRPr="00FB3C22">
        <w:rPr>
          <w:rFonts w:ascii="inherit" w:eastAsia="Times New Roman" w:hAnsi="inherit" w:cs="Arial"/>
          <w:color w:val="666666"/>
          <w:bdr w:val="none" w:sz="0" w:space="0" w:color="auto" w:frame="1"/>
        </w:rPr>
        <w:t>(7%)</w:t>
      </w:r>
    </w:p>
    <w:p w14:paraId="14F05F99" w14:textId="00B5B32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08FF5C6C">
          <v:shape id="_x0000_i1113" type="#_x0000_t75" style="width:18pt;height:15.6pt" o:ole="">
            <v:imagedata r:id="rId11" o:title=""/>
          </v:shape>
          <w:control r:id="rId23" w:name="DefaultOcxName13" w:shapeid="_x0000_i1113"/>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- 6 </w:t>
      </w:r>
      <w:r w:rsidRPr="00FB3C22">
        <w:rPr>
          <w:rFonts w:ascii="inherit" w:eastAsia="Times New Roman" w:hAnsi="inherit" w:cs="Arial"/>
          <w:color w:val="666666"/>
          <w:bdr w:val="none" w:sz="0" w:space="0" w:color="auto" w:frame="1"/>
        </w:rPr>
        <w:t>(6%)</w:t>
      </w:r>
    </w:p>
    <w:p w14:paraId="64902375"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Assimilation and Synthesis of Ideas:</w:t>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extend to which the work reflects the student's ability to:</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Apply and integrate material in course resources (i.e. video, required readings, and textbook) and credible outside resources.</w:t>
      </w:r>
      <w:r w:rsidRPr="00FB3C22">
        <w:rPr>
          <w:rFonts w:ascii="inherit" w:eastAsia="Times New Roman" w:hAnsi="inherit" w:cs="Arial"/>
          <w:b/>
          <w:bCs/>
          <w:color w:val="555555"/>
          <w:sz w:val="24"/>
          <w:szCs w:val="24"/>
          <w:bdr w:val="none" w:sz="0" w:space="0" w:color="auto" w:frame="1"/>
          <w:shd w:val="clear" w:color="auto" w:fill="DEF0F4"/>
        </w:rPr>
        <w:t>--</w:t>
      </w:r>
    </w:p>
    <w:p w14:paraId="08AD2629" w14:textId="27F79C9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47894C2A">
          <v:shape id="_x0000_i1112" type="#_x0000_t75" style="width:18pt;height:15.6pt" o:ole="">
            <v:imagedata r:id="rId11" o:title=""/>
          </v:shape>
          <w:control r:id="rId24" w:name="DefaultOcxName14" w:shapeid="_x0000_i1112"/>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18 </w:t>
      </w:r>
      <w:r w:rsidRPr="00FB3C22">
        <w:rPr>
          <w:rFonts w:ascii="inherit" w:eastAsia="Times New Roman" w:hAnsi="inherit" w:cs="Arial"/>
          <w:color w:val="666666"/>
          <w:bdr w:val="none" w:sz="0" w:space="0" w:color="auto" w:frame="1"/>
        </w:rPr>
        <w:t>(18%)</w:t>
      </w:r>
      <w:r w:rsidRPr="00FB3C22">
        <w:rPr>
          <w:rFonts w:ascii="inherit" w:eastAsia="Times New Roman" w:hAnsi="inherit" w:cs="Arial"/>
          <w:color w:val="000000"/>
          <w:sz w:val="24"/>
          <w:szCs w:val="24"/>
          <w:bdr w:val="none" w:sz="0" w:space="0" w:color="auto" w:frame="1"/>
        </w:rPr>
        <w:t> - 20 </w:t>
      </w:r>
      <w:r w:rsidRPr="00FB3C22">
        <w:rPr>
          <w:rFonts w:ascii="inherit" w:eastAsia="Times New Roman" w:hAnsi="inherit" w:cs="Arial"/>
          <w:color w:val="666666"/>
          <w:bdr w:val="none" w:sz="0" w:space="0" w:color="auto" w:frame="1"/>
        </w:rPr>
        <w:t>(20%)</w:t>
      </w:r>
    </w:p>
    <w:p w14:paraId="759DA086" w14:textId="05DC8554"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793BB22F">
          <v:shape id="_x0000_i1111" type="#_x0000_t75" style="width:18pt;height:15.6pt" o:ole="">
            <v:imagedata r:id="rId11" o:title=""/>
          </v:shape>
          <w:control r:id="rId25" w:name="DefaultOcxName15" w:shapeid="_x0000_i1111"/>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16 </w:t>
      </w:r>
      <w:r w:rsidRPr="00FB3C22">
        <w:rPr>
          <w:rFonts w:ascii="inherit" w:eastAsia="Times New Roman" w:hAnsi="inherit" w:cs="Arial"/>
          <w:color w:val="666666"/>
          <w:bdr w:val="none" w:sz="0" w:space="0" w:color="auto" w:frame="1"/>
        </w:rPr>
        <w:t>(16%)</w:t>
      </w:r>
      <w:r w:rsidRPr="00FB3C22">
        <w:rPr>
          <w:rFonts w:ascii="inherit" w:eastAsia="Times New Roman" w:hAnsi="inherit" w:cs="Arial"/>
          <w:color w:val="000000"/>
          <w:sz w:val="24"/>
          <w:szCs w:val="24"/>
          <w:bdr w:val="none" w:sz="0" w:space="0" w:color="auto" w:frame="1"/>
        </w:rPr>
        <w:t> - 17 </w:t>
      </w:r>
      <w:r w:rsidRPr="00FB3C22">
        <w:rPr>
          <w:rFonts w:ascii="inherit" w:eastAsia="Times New Roman" w:hAnsi="inherit" w:cs="Arial"/>
          <w:color w:val="666666"/>
          <w:bdr w:val="none" w:sz="0" w:space="0" w:color="auto" w:frame="1"/>
        </w:rPr>
        <w:t>(17%)</w:t>
      </w:r>
    </w:p>
    <w:p w14:paraId="3B242646" w14:textId="1A27D5ED"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022FA77E">
          <v:shape id="_x0000_i1110" type="#_x0000_t75" style="width:18pt;height:15.6pt" o:ole="">
            <v:imagedata r:id="rId11" o:title=""/>
          </v:shape>
          <w:control r:id="rId26" w:name="DefaultOcxName16" w:shapeid="_x0000_i1110"/>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14 </w:t>
      </w:r>
      <w:r w:rsidRPr="00FB3C22">
        <w:rPr>
          <w:rFonts w:ascii="inherit" w:eastAsia="Times New Roman" w:hAnsi="inherit" w:cs="Arial"/>
          <w:color w:val="666666"/>
          <w:bdr w:val="none" w:sz="0" w:space="0" w:color="auto" w:frame="1"/>
        </w:rPr>
        <w:t>(14%)</w:t>
      </w:r>
      <w:r w:rsidRPr="00FB3C22">
        <w:rPr>
          <w:rFonts w:ascii="inherit" w:eastAsia="Times New Roman" w:hAnsi="inherit" w:cs="Arial"/>
          <w:color w:val="000000"/>
          <w:sz w:val="24"/>
          <w:szCs w:val="24"/>
          <w:bdr w:val="none" w:sz="0" w:space="0" w:color="auto" w:frame="1"/>
        </w:rPr>
        <w:t> - 15 </w:t>
      </w:r>
      <w:r w:rsidRPr="00FB3C22">
        <w:rPr>
          <w:rFonts w:ascii="inherit" w:eastAsia="Times New Roman" w:hAnsi="inherit" w:cs="Arial"/>
          <w:color w:val="666666"/>
          <w:bdr w:val="none" w:sz="0" w:space="0" w:color="auto" w:frame="1"/>
        </w:rPr>
        <w:t>(15%)</w:t>
      </w:r>
    </w:p>
    <w:p w14:paraId="74DD0CFD" w14:textId="13F1F143"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79394E55">
          <v:shape id="_x0000_i1109" type="#_x0000_t75" style="width:18pt;height:15.6pt" o:ole="">
            <v:imagedata r:id="rId11" o:title=""/>
          </v:shape>
          <w:control r:id="rId27" w:name="DefaultOcxName17" w:shapeid="_x0000_i1109"/>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- 13 </w:t>
      </w:r>
      <w:r w:rsidRPr="00FB3C22">
        <w:rPr>
          <w:rFonts w:ascii="inherit" w:eastAsia="Times New Roman" w:hAnsi="inherit" w:cs="Arial"/>
          <w:color w:val="666666"/>
          <w:bdr w:val="none" w:sz="0" w:space="0" w:color="auto" w:frame="1"/>
        </w:rPr>
        <w:t>(13%)</w:t>
      </w:r>
    </w:p>
    <w:p w14:paraId="5F4843A3"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Assimilation and Synthesis of Ideas:</w:t>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extend to which the work reflects the student's ability to:</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Synthesize (combines various components or different ideas into a new whole) material in course resources (i.e. video, required readings, textbook) and outside, credible resources by comparing different points of view and highlighting similarities, differences, and connections.</w:t>
      </w:r>
      <w:r w:rsidRPr="00FB3C22">
        <w:rPr>
          <w:rFonts w:ascii="inherit" w:eastAsia="Times New Roman" w:hAnsi="inherit" w:cs="Arial"/>
          <w:b/>
          <w:bCs/>
          <w:color w:val="555555"/>
          <w:sz w:val="24"/>
          <w:szCs w:val="24"/>
          <w:bdr w:val="none" w:sz="0" w:space="0" w:color="auto" w:frame="1"/>
          <w:shd w:val="clear" w:color="auto" w:fill="DEF0F4"/>
        </w:rPr>
        <w:t>--</w:t>
      </w:r>
    </w:p>
    <w:p w14:paraId="7257BC9F" w14:textId="1B5FFC1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267F109D">
          <v:shape id="_x0000_i1108" type="#_x0000_t75" style="width:18pt;height:15.6pt" o:ole="">
            <v:imagedata r:id="rId11" o:title=""/>
          </v:shape>
          <w:control r:id="rId28" w:name="DefaultOcxName18" w:shapeid="_x0000_i1108"/>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18 </w:t>
      </w:r>
      <w:r w:rsidRPr="00FB3C22">
        <w:rPr>
          <w:rFonts w:ascii="inherit" w:eastAsia="Times New Roman" w:hAnsi="inherit" w:cs="Arial"/>
          <w:color w:val="666666"/>
          <w:bdr w:val="none" w:sz="0" w:space="0" w:color="auto" w:frame="1"/>
        </w:rPr>
        <w:t>(18%)</w:t>
      </w:r>
      <w:r w:rsidRPr="00FB3C22">
        <w:rPr>
          <w:rFonts w:ascii="inherit" w:eastAsia="Times New Roman" w:hAnsi="inherit" w:cs="Arial"/>
          <w:color w:val="000000"/>
          <w:sz w:val="24"/>
          <w:szCs w:val="24"/>
          <w:bdr w:val="none" w:sz="0" w:space="0" w:color="auto" w:frame="1"/>
        </w:rPr>
        <w:t> - 20 </w:t>
      </w:r>
      <w:r w:rsidRPr="00FB3C22">
        <w:rPr>
          <w:rFonts w:ascii="inherit" w:eastAsia="Times New Roman" w:hAnsi="inherit" w:cs="Arial"/>
          <w:color w:val="666666"/>
          <w:bdr w:val="none" w:sz="0" w:space="0" w:color="auto" w:frame="1"/>
        </w:rPr>
        <w:t>(20%)</w:t>
      </w:r>
    </w:p>
    <w:p w14:paraId="2AEC1BFF" w14:textId="310EDC9B"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73AD19A5">
          <v:shape id="_x0000_i1107" type="#_x0000_t75" style="width:18pt;height:15.6pt" o:ole="">
            <v:imagedata r:id="rId11" o:title=""/>
          </v:shape>
          <w:control r:id="rId29" w:name="DefaultOcxName19" w:shapeid="_x0000_i1107"/>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16 </w:t>
      </w:r>
      <w:r w:rsidRPr="00FB3C22">
        <w:rPr>
          <w:rFonts w:ascii="inherit" w:eastAsia="Times New Roman" w:hAnsi="inherit" w:cs="Arial"/>
          <w:color w:val="666666"/>
          <w:bdr w:val="none" w:sz="0" w:space="0" w:color="auto" w:frame="1"/>
        </w:rPr>
        <w:t>(16%)</w:t>
      </w:r>
      <w:r w:rsidRPr="00FB3C22">
        <w:rPr>
          <w:rFonts w:ascii="inherit" w:eastAsia="Times New Roman" w:hAnsi="inherit" w:cs="Arial"/>
          <w:color w:val="000000"/>
          <w:sz w:val="24"/>
          <w:szCs w:val="24"/>
          <w:bdr w:val="none" w:sz="0" w:space="0" w:color="auto" w:frame="1"/>
        </w:rPr>
        <w:t> - 17 </w:t>
      </w:r>
      <w:r w:rsidRPr="00FB3C22">
        <w:rPr>
          <w:rFonts w:ascii="inherit" w:eastAsia="Times New Roman" w:hAnsi="inherit" w:cs="Arial"/>
          <w:color w:val="666666"/>
          <w:bdr w:val="none" w:sz="0" w:space="0" w:color="auto" w:frame="1"/>
        </w:rPr>
        <w:t>(17%)</w:t>
      </w:r>
    </w:p>
    <w:p w14:paraId="3EFABF68" w14:textId="27443484"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52BDBB23">
          <v:shape id="_x0000_i1106" type="#_x0000_t75" style="width:18pt;height:15.6pt" o:ole="">
            <v:imagedata r:id="rId11" o:title=""/>
          </v:shape>
          <w:control r:id="rId30" w:name="DefaultOcxName20" w:shapeid="_x0000_i1106"/>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14 </w:t>
      </w:r>
      <w:r w:rsidRPr="00FB3C22">
        <w:rPr>
          <w:rFonts w:ascii="inherit" w:eastAsia="Times New Roman" w:hAnsi="inherit" w:cs="Arial"/>
          <w:color w:val="666666"/>
          <w:bdr w:val="none" w:sz="0" w:space="0" w:color="auto" w:frame="1"/>
        </w:rPr>
        <w:t>(14%)</w:t>
      </w:r>
      <w:r w:rsidRPr="00FB3C22">
        <w:rPr>
          <w:rFonts w:ascii="inherit" w:eastAsia="Times New Roman" w:hAnsi="inherit" w:cs="Arial"/>
          <w:color w:val="000000"/>
          <w:sz w:val="24"/>
          <w:szCs w:val="24"/>
          <w:bdr w:val="none" w:sz="0" w:space="0" w:color="auto" w:frame="1"/>
        </w:rPr>
        <w:t> - 15 </w:t>
      </w:r>
      <w:r w:rsidRPr="00FB3C22">
        <w:rPr>
          <w:rFonts w:ascii="inherit" w:eastAsia="Times New Roman" w:hAnsi="inherit" w:cs="Arial"/>
          <w:color w:val="666666"/>
          <w:bdr w:val="none" w:sz="0" w:space="0" w:color="auto" w:frame="1"/>
        </w:rPr>
        <w:t>(15%)</w:t>
      </w:r>
    </w:p>
    <w:p w14:paraId="348DD458" w14:textId="2F4DB09D"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53C112A4">
          <v:shape id="_x0000_i1105" type="#_x0000_t75" style="width:18pt;height:15.6pt" o:ole="">
            <v:imagedata r:id="rId11" o:title=""/>
          </v:shape>
          <w:control r:id="rId31" w:name="DefaultOcxName21" w:shapeid="_x0000_i1105"/>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- 13 </w:t>
      </w:r>
      <w:r w:rsidRPr="00FB3C22">
        <w:rPr>
          <w:rFonts w:ascii="inherit" w:eastAsia="Times New Roman" w:hAnsi="inherit" w:cs="Arial"/>
          <w:color w:val="666666"/>
          <w:bdr w:val="none" w:sz="0" w:space="0" w:color="auto" w:frame="1"/>
        </w:rPr>
        <w:t>(13%)</w:t>
      </w:r>
    </w:p>
    <w:p w14:paraId="40180C76"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Written Expression and Formatting</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lastRenderedPageBreak/>
        <w:t>Paragraph and Sentence Structure: Paragraphs make clear points that support well developed ideas, flow logically, and demonstrate continuity of ideas. Sentences are clearly structured and carefully focused--neither long and rambling nor short and lacking substance.</w:t>
      </w:r>
      <w:r w:rsidRPr="00FB3C22">
        <w:rPr>
          <w:rFonts w:ascii="inherit" w:eastAsia="Times New Roman" w:hAnsi="inherit" w:cs="Arial"/>
          <w:b/>
          <w:bCs/>
          <w:color w:val="555555"/>
          <w:sz w:val="24"/>
          <w:szCs w:val="24"/>
          <w:bdr w:val="none" w:sz="0" w:space="0" w:color="auto" w:frame="1"/>
          <w:shd w:val="clear" w:color="auto" w:fill="DEF0F4"/>
        </w:rPr>
        <w:t>--</w:t>
      </w:r>
    </w:p>
    <w:p w14:paraId="75A2D232" w14:textId="7BCFE57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30F5111E">
          <v:shape id="_x0000_i1104" type="#_x0000_t75" style="width:18pt;height:15.6pt" o:ole="">
            <v:imagedata r:id="rId11" o:title=""/>
          </v:shape>
          <w:control r:id="rId32" w:name="DefaultOcxName22" w:shapeid="_x0000_i1104"/>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5 </w:t>
      </w:r>
      <w:r w:rsidRPr="00FB3C22">
        <w:rPr>
          <w:rFonts w:ascii="inherit" w:eastAsia="Times New Roman" w:hAnsi="inherit" w:cs="Arial"/>
          <w:color w:val="666666"/>
          <w:bdr w:val="none" w:sz="0" w:space="0" w:color="auto" w:frame="1"/>
        </w:rPr>
        <w:t>(5%)</w:t>
      </w:r>
      <w:r w:rsidRPr="00FB3C22">
        <w:rPr>
          <w:rFonts w:ascii="inherit" w:eastAsia="Times New Roman" w:hAnsi="inherit" w:cs="Arial"/>
          <w:color w:val="000000"/>
          <w:sz w:val="24"/>
          <w:szCs w:val="24"/>
          <w:bdr w:val="none" w:sz="0" w:space="0" w:color="auto" w:frame="1"/>
        </w:rPr>
        <w:t> - 5 </w:t>
      </w:r>
      <w:r w:rsidRPr="00FB3C22">
        <w:rPr>
          <w:rFonts w:ascii="inherit" w:eastAsia="Times New Roman" w:hAnsi="inherit" w:cs="Arial"/>
          <w:color w:val="666666"/>
          <w:bdr w:val="none" w:sz="0" w:space="0" w:color="auto" w:frame="1"/>
        </w:rPr>
        <w:t>(5%)</w:t>
      </w:r>
    </w:p>
    <w:p w14:paraId="0266C560" w14:textId="493D2E3C"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449E892F">
          <v:shape id="_x0000_i1103" type="#_x0000_t75" style="width:18pt;height:15.6pt" o:ole="">
            <v:imagedata r:id="rId11" o:title=""/>
          </v:shape>
          <w:control r:id="rId33" w:name="DefaultOcxName23" w:shapeid="_x0000_i1103"/>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4 </w:t>
      </w:r>
      <w:r w:rsidRPr="00FB3C22">
        <w:rPr>
          <w:rFonts w:ascii="inherit" w:eastAsia="Times New Roman" w:hAnsi="inherit" w:cs="Arial"/>
          <w:color w:val="666666"/>
          <w:bdr w:val="none" w:sz="0" w:space="0" w:color="auto" w:frame="1"/>
        </w:rPr>
        <w:t>(4%)</w:t>
      </w:r>
      <w:r w:rsidRPr="00FB3C22">
        <w:rPr>
          <w:rFonts w:ascii="inherit" w:eastAsia="Times New Roman" w:hAnsi="inherit" w:cs="Arial"/>
          <w:color w:val="000000"/>
          <w:sz w:val="24"/>
          <w:szCs w:val="24"/>
          <w:bdr w:val="none" w:sz="0" w:space="0" w:color="auto" w:frame="1"/>
        </w:rPr>
        <w:t> - 4 </w:t>
      </w:r>
      <w:r w:rsidRPr="00FB3C22">
        <w:rPr>
          <w:rFonts w:ascii="inherit" w:eastAsia="Times New Roman" w:hAnsi="inherit" w:cs="Arial"/>
          <w:color w:val="666666"/>
          <w:bdr w:val="none" w:sz="0" w:space="0" w:color="auto" w:frame="1"/>
        </w:rPr>
        <w:t>(4%)</w:t>
      </w:r>
    </w:p>
    <w:p w14:paraId="3BAE9512" w14:textId="25CC09F8"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1101AF63">
          <v:shape id="_x0000_i1102" type="#_x0000_t75" style="width:18pt;height:15.6pt" o:ole="">
            <v:imagedata r:id="rId11" o:title=""/>
          </v:shape>
          <w:control r:id="rId34" w:name="DefaultOcxName24" w:shapeid="_x0000_i1102"/>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3.5 </w:t>
      </w:r>
      <w:r w:rsidRPr="00FB3C22">
        <w:rPr>
          <w:rFonts w:ascii="inherit" w:eastAsia="Times New Roman" w:hAnsi="inherit" w:cs="Arial"/>
          <w:color w:val="666666"/>
          <w:bdr w:val="none" w:sz="0" w:space="0" w:color="auto" w:frame="1"/>
        </w:rPr>
        <w:t>(3.5%)</w:t>
      </w:r>
      <w:r w:rsidRPr="00FB3C22">
        <w:rPr>
          <w:rFonts w:ascii="inherit" w:eastAsia="Times New Roman" w:hAnsi="inherit" w:cs="Arial"/>
          <w:color w:val="000000"/>
          <w:sz w:val="24"/>
          <w:szCs w:val="24"/>
          <w:bdr w:val="none" w:sz="0" w:space="0" w:color="auto" w:frame="1"/>
        </w:rPr>
        <w:t> - 3.5 </w:t>
      </w:r>
      <w:r w:rsidRPr="00FB3C22">
        <w:rPr>
          <w:rFonts w:ascii="inherit" w:eastAsia="Times New Roman" w:hAnsi="inherit" w:cs="Arial"/>
          <w:color w:val="666666"/>
          <w:bdr w:val="none" w:sz="0" w:space="0" w:color="auto" w:frame="1"/>
        </w:rPr>
        <w:t>(3.5%)</w:t>
      </w:r>
    </w:p>
    <w:p w14:paraId="339998ED" w14:textId="61A914E2"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08B21E3E">
          <v:shape id="_x0000_i1101" type="#_x0000_t75" style="width:18pt;height:15.6pt" o:ole="">
            <v:imagedata r:id="rId11" o:title=""/>
          </v:shape>
          <w:control r:id="rId35" w:name="DefaultOcxName25" w:shapeid="_x0000_i1101"/>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- 3 </w:t>
      </w:r>
      <w:r w:rsidRPr="00FB3C22">
        <w:rPr>
          <w:rFonts w:ascii="inherit" w:eastAsia="Times New Roman" w:hAnsi="inherit" w:cs="Arial"/>
          <w:color w:val="666666"/>
          <w:bdr w:val="none" w:sz="0" w:space="0" w:color="auto" w:frame="1"/>
        </w:rPr>
        <w:t>(3%)</w:t>
      </w:r>
    </w:p>
    <w:p w14:paraId="268C8E39"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Written Expression and Formatting</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English writing standards: Correct grammar, mechanics, and proper punctuation</w:t>
      </w:r>
      <w:r w:rsidRPr="00FB3C22">
        <w:rPr>
          <w:rFonts w:ascii="inherit" w:eastAsia="Times New Roman" w:hAnsi="inherit" w:cs="Arial"/>
          <w:b/>
          <w:bCs/>
          <w:color w:val="555555"/>
          <w:sz w:val="24"/>
          <w:szCs w:val="24"/>
          <w:bdr w:val="none" w:sz="0" w:space="0" w:color="auto" w:frame="1"/>
          <w:shd w:val="clear" w:color="auto" w:fill="DEF0F4"/>
        </w:rPr>
        <w:t>--</w:t>
      </w:r>
    </w:p>
    <w:p w14:paraId="7938D72D" w14:textId="6D2B5A4C"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343EE99F">
          <v:shape id="_x0000_i1100" type="#_x0000_t75" style="width:18pt;height:15.6pt" o:ole="">
            <v:imagedata r:id="rId11" o:title=""/>
          </v:shape>
          <w:control r:id="rId36" w:name="DefaultOcxName26" w:shapeid="_x0000_i1100"/>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5 </w:t>
      </w:r>
      <w:r w:rsidRPr="00FB3C22">
        <w:rPr>
          <w:rFonts w:ascii="inherit" w:eastAsia="Times New Roman" w:hAnsi="inherit" w:cs="Arial"/>
          <w:color w:val="666666"/>
          <w:bdr w:val="none" w:sz="0" w:space="0" w:color="auto" w:frame="1"/>
        </w:rPr>
        <w:t>(5%)</w:t>
      </w:r>
      <w:r w:rsidRPr="00FB3C22">
        <w:rPr>
          <w:rFonts w:ascii="inherit" w:eastAsia="Times New Roman" w:hAnsi="inherit" w:cs="Arial"/>
          <w:color w:val="000000"/>
          <w:sz w:val="24"/>
          <w:szCs w:val="24"/>
          <w:bdr w:val="none" w:sz="0" w:space="0" w:color="auto" w:frame="1"/>
        </w:rPr>
        <w:t> - 5 </w:t>
      </w:r>
      <w:r w:rsidRPr="00FB3C22">
        <w:rPr>
          <w:rFonts w:ascii="inherit" w:eastAsia="Times New Roman" w:hAnsi="inherit" w:cs="Arial"/>
          <w:color w:val="666666"/>
          <w:bdr w:val="none" w:sz="0" w:space="0" w:color="auto" w:frame="1"/>
        </w:rPr>
        <w:t>(5%)</w:t>
      </w:r>
    </w:p>
    <w:p w14:paraId="14A3DB93" w14:textId="2074ED23"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6C953BF8">
          <v:shape id="_x0000_i1099" type="#_x0000_t75" style="width:18pt;height:15.6pt" o:ole="">
            <v:imagedata r:id="rId11" o:title=""/>
          </v:shape>
          <w:control r:id="rId37" w:name="DefaultOcxName27" w:shapeid="_x0000_i1099"/>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4 </w:t>
      </w:r>
      <w:r w:rsidRPr="00FB3C22">
        <w:rPr>
          <w:rFonts w:ascii="inherit" w:eastAsia="Times New Roman" w:hAnsi="inherit" w:cs="Arial"/>
          <w:color w:val="666666"/>
          <w:bdr w:val="none" w:sz="0" w:space="0" w:color="auto" w:frame="1"/>
        </w:rPr>
        <w:t>(4%)</w:t>
      </w:r>
      <w:r w:rsidRPr="00FB3C22">
        <w:rPr>
          <w:rFonts w:ascii="inherit" w:eastAsia="Times New Roman" w:hAnsi="inherit" w:cs="Arial"/>
          <w:color w:val="000000"/>
          <w:sz w:val="24"/>
          <w:szCs w:val="24"/>
          <w:bdr w:val="none" w:sz="0" w:space="0" w:color="auto" w:frame="1"/>
        </w:rPr>
        <w:t> - 4 </w:t>
      </w:r>
      <w:r w:rsidRPr="00FB3C22">
        <w:rPr>
          <w:rFonts w:ascii="inherit" w:eastAsia="Times New Roman" w:hAnsi="inherit" w:cs="Arial"/>
          <w:color w:val="666666"/>
          <w:bdr w:val="none" w:sz="0" w:space="0" w:color="auto" w:frame="1"/>
        </w:rPr>
        <w:t>(4%)</w:t>
      </w:r>
    </w:p>
    <w:p w14:paraId="6D2B648D" w14:textId="608210D8"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342A96AD">
          <v:shape id="_x0000_i1098" type="#_x0000_t75" style="width:18pt;height:15.6pt" o:ole="">
            <v:imagedata r:id="rId11" o:title=""/>
          </v:shape>
          <w:control r:id="rId38" w:name="DefaultOcxName28" w:shapeid="_x0000_i1098"/>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3.5 </w:t>
      </w:r>
      <w:r w:rsidRPr="00FB3C22">
        <w:rPr>
          <w:rFonts w:ascii="inherit" w:eastAsia="Times New Roman" w:hAnsi="inherit" w:cs="Arial"/>
          <w:color w:val="666666"/>
          <w:bdr w:val="none" w:sz="0" w:space="0" w:color="auto" w:frame="1"/>
        </w:rPr>
        <w:t>(3.5%)</w:t>
      </w:r>
      <w:r w:rsidRPr="00FB3C22">
        <w:rPr>
          <w:rFonts w:ascii="inherit" w:eastAsia="Times New Roman" w:hAnsi="inherit" w:cs="Arial"/>
          <w:color w:val="000000"/>
          <w:sz w:val="24"/>
          <w:szCs w:val="24"/>
          <w:bdr w:val="none" w:sz="0" w:space="0" w:color="auto" w:frame="1"/>
        </w:rPr>
        <w:t> - 3.5 </w:t>
      </w:r>
      <w:r w:rsidRPr="00FB3C22">
        <w:rPr>
          <w:rFonts w:ascii="inherit" w:eastAsia="Times New Roman" w:hAnsi="inherit" w:cs="Arial"/>
          <w:color w:val="666666"/>
          <w:bdr w:val="none" w:sz="0" w:space="0" w:color="auto" w:frame="1"/>
        </w:rPr>
        <w:t>(3.5%)</w:t>
      </w:r>
    </w:p>
    <w:p w14:paraId="34BD605F" w14:textId="3F3C1F68"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60E32ECE">
          <v:shape id="_x0000_i1097" type="#_x0000_t75" style="width:18pt;height:15.6pt" o:ole="">
            <v:imagedata r:id="rId11" o:title=""/>
          </v:shape>
          <w:control r:id="rId39" w:name="DefaultOcxName29" w:shapeid="_x0000_i1097"/>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- 3 </w:t>
      </w:r>
      <w:r w:rsidRPr="00FB3C22">
        <w:rPr>
          <w:rFonts w:ascii="inherit" w:eastAsia="Times New Roman" w:hAnsi="inherit" w:cs="Arial"/>
          <w:color w:val="666666"/>
          <w:bdr w:val="none" w:sz="0" w:space="0" w:color="auto" w:frame="1"/>
        </w:rPr>
        <w:t>(3%)</w:t>
      </w:r>
    </w:p>
    <w:p w14:paraId="6026ECC2" w14:textId="77777777" w:rsidR="00FB3C22" w:rsidRPr="00FB3C22" w:rsidRDefault="00FB3C22" w:rsidP="00FB3C22">
      <w:pPr>
        <w:shd w:val="clear" w:color="auto" w:fill="FFFFFF"/>
        <w:spacing w:after="0" w:line="240" w:lineRule="auto"/>
        <w:outlineLvl w:val="3"/>
        <w:rPr>
          <w:rFonts w:ascii="inherit" w:eastAsia="Times New Roman" w:hAnsi="inherit" w:cs="Arial"/>
          <w:b/>
          <w:bCs/>
          <w:color w:val="000000"/>
          <w:sz w:val="24"/>
          <w:szCs w:val="24"/>
        </w:rPr>
      </w:pPr>
      <w:r w:rsidRPr="00FB3C22">
        <w:rPr>
          <w:rFonts w:ascii="inherit" w:eastAsia="Times New Roman" w:hAnsi="inherit" w:cs="Arial"/>
          <w:b/>
          <w:bCs/>
          <w:color w:val="000000"/>
          <w:sz w:val="24"/>
          <w:szCs w:val="24"/>
        </w:rPr>
        <w:t>Written Expression and Formatting</w:t>
      </w:r>
      <w:r w:rsidRPr="00FB3C22">
        <w:rPr>
          <w:rFonts w:ascii="Arial" w:eastAsia="Times New Roman" w:hAnsi="Arial" w:cs="Arial"/>
          <w:b/>
          <w:bCs/>
          <w:color w:val="000000"/>
          <w:sz w:val="24"/>
          <w:szCs w:val="24"/>
        </w:rPr>
        <w:br/>
      </w:r>
      <w:r w:rsidRPr="00FB3C22">
        <w:rPr>
          <w:rFonts w:ascii="Arial" w:eastAsia="Times New Roman" w:hAnsi="Arial" w:cs="Arial"/>
          <w:b/>
          <w:bCs/>
          <w:color w:val="000000"/>
          <w:sz w:val="24"/>
          <w:szCs w:val="24"/>
        </w:rPr>
        <w:br/>
      </w:r>
      <w:r w:rsidRPr="00FB3C22">
        <w:rPr>
          <w:rFonts w:ascii="inherit" w:eastAsia="Times New Roman" w:hAnsi="inherit" w:cs="Arial"/>
          <w:b/>
          <w:bCs/>
          <w:color w:val="000000"/>
          <w:sz w:val="24"/>
          <w:szCs w:val="24"/>
        </w:rPr>
        <w:t>The paper follows correct APA format for title page, headings, font, spacing, margins, indentations, page numbers, running head, parenthetical/in-text citations, and reference list.</w:t>
      </w:r>
      <w:r w:rsidRPr="00FB3C22">
        <w:rPr>
          <w:rFonts w:ascii="inherit" w:eastAsia="Times New Roman" w:hAnsi="inherit" w:cs="Arial"/>
          <w:b/>
          <w:bCs/>
          <w:color w:val="555555"/>
          <w:sz w:val="24"/>
          <w:szCs w:val="24"/>
          <w:bdr w:val="none" w:sz="0" w:space="0" w:color="auto" w:frame="1"/>
          <w:shd w:val="clear" w:color="auto" w:fill="DEF0F4"/>
        </w:rPr>
        <w:t>--</w:t>
      </w:r>
    </w:p>
    <w:p w14:paraId="5055BCEC" w14:textId="267413B1"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06878B60">
          <v:shape id="_x0000_i1096" type="#_x0000_t75" style="width:18pt;height:15.6pt" o:ole="">
            <v:imagedata r:id="rId11" o:title=""/>
          </v:shape>
          <w:control r:id="rId40" w:name="DefaultOcxName30" w:shapeid="_x0000_i1096"/>
        </w:object>
      </w:r>
      <w:r w:rsidRPr="00FB3C22">
        <w:rPr>
          <w:rFonts w:ascii="Arial" w:eastAsia="Times New Roman" w:hAnsi="Arial" w:cs="Arial"/>
          <w:color w:val="000000"/>
          <w:sz w:val="24"/>
          <w:szCs w:val="24"/>
        </w:rPr>
        <w:t>Excellent </w:t>
      </w:r>
      <w:r w:rsidRPr="00FB3C22">
        <w:rPr>
          <w:rFonts w:ascii="inherit" w:eastAsia="Times New Roman" w:hAnsi="inherit" w:cs="Arial"/>
          <w:color w:val="000000"/>
          <w:sz w:val="24"/>
          <w:szCs w:val="24"/>
          <w:bdr w:val="none" w:sz="0" w:space="0" w:color="auto" w:frame="1"/>
        </w:rPr>
        <w:t>5 </w:t>
      </w:r>
      <w:r w:rsidRPr="00FB3C22">
        <w:rPr>
          <w:rFonts w:ascii="inherit" w:eastAsia="Times New Roman" w:hAnsi="inherit" w:cs="Arial"/>
          <w:color w:val="666666"/>
          <w:bdr w:val="none" w:sz="0" w:space="0" w:color="auto" w:frame="1"/>
        </w:rPr>
        <w:t>(5%)</w:t>
      </w:r>
      <w:r w:rsidRPr="00FB3C22">
        <w:rPr>
          <w:rFonts w:ascii="inherit" w:eastAsia="Times New Roman" w:hAnsi="inherit" w:cs="Arial"/>
          <w:color w:val="000000"/>
          <w:sz w:val="24"/>
          <w:szCs w:val="24"/>
          <w:bdr w:val="none" w:sz="0" w:space="0" w:color="auto" w:frame="1"/>
        </w:rPr>
        <w:t> - 5 </w:t>
      </w:r>
      <w:r w:rsidRPr="00FB3C22">
        <w:rPr>
          <w:rFonts w:ascii="inherit" w:eastAsia="Times New Roman" w:hAnsi="inherit" w:cs="Arial"/>
          <w:color w:val="666666"/>
          <w:bdr w:val="none" w:sz="0" w:space="0" w:color="auto" w:frame="1"/>
        </w:rPr>
        <w:t>(5%)</w:t>
      </w:r>
    </w:p>
    <w:p w14:paraId="043D7989" w14:textId="42482A14"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18FAA2FE">
          <v:shape id="_x0000_i1095" type="#_x0000_t75" style="width:18pt;height:15.6pt" o:ole="">
            <v:imagedata r:id="rId11" o:title=""/>
          </v:shape>
          <w:control r:id="rId41" w:name="DefaultOcxName31" w:shapeid="_x0000_i1095"/>
        </w:object>
      </w:r>
      <w:r w:rsidRPr="00FB3C22">
        <w:rPr>
          <w:rFonts w:ascii="Arial" w:eastAsia="Times New Roman" w:hAnsi="Arial" w:cs="Arial"/>
          <w:color w:val="000000"/>
          <w:sz w:val="24"/>
          <w:szCs w:val="24"/>
        </w:rPr>
        <w:t>Good </w:t>
      </w:r>
      <w:r w:rsidRPr="00FB3C22">
        <w:rPr>
          <w:rFonts w:ascii="inherit" w:eastAsia="Times New Roman" w:hAnsi="inherit" w:cs="Arial"/>
          <w:color w:val="000000"/>
          <w:sz w:val="24"/>
          <w:szCs w:val="24"/>
          <w:bdr w:val="none" w:sz="0" w:space="0" w:color="auto" w:frame="1"/>
        </w:rPr>
        <w:t>4 </w:t>
      </w:r>
      <w:r w:rsidRPr="00FB3C22">
        <w:rPr>
          <w:rFonts w:ascii="inherit" w:eastAsia="Times New Roman" w:hAnsi="inherit" w:cs="Arial"/>
          <w:color w:val="666666"/>
          <w:bdr w:val="none" w:sz="0" w:space="0" w:color="auto" w:frame="1"/>
        </w:rPr>
        <w:t>(4%)</w:t>
      </w:r>
      <w:r w:rsidRPr="00FB3C22">
        <w:rPr>
          <w:rFonts w:ascii="inherit" w:eastAsia="Times New Roman" w:hAnsi="inherit" w:cs="Arial"/>
          <w:color w:val="000000"/>
          <w:sz w:val="24"/>
          <w:szCs w:val="24"/>
          <w:bdr w:val="none" w:sz="0" w:space="0" w:color="auto" w:frame="1"/>
        </w:rPr>
        <w:t> - 4 </w:t>
      </w:r>
      <w:r w:rsidRPr="00FB3C22">
        <w:rPr>
          <w:rFonts w:ascii="inherit" w:eastAsia="Times New Roman" w:hAnsi="inherit" w:cs="Arial"/>
          <w:color w:val="666666"/>
          <w:bdr w:val="none" w:sz="0" w:space="0" w:color="auto" w:frame="1"/>
        </w:rPr>
        <w:t>(4%)</w:t>
      </w:r>
    </w:p>
    <w:p w14:paraId="456C4167" w14:textId="0CD9CB17" w:rsidR="00FB3C22" w:rsidRPr="00FB3C22" w:rsidRDefault="00FB3C22" w:rsidP="00FB3C22">
      <w:pPr>
        <w:shd w:val="clear" w:color="auto" w:fill="FFFFFF"/>
        <w:spacing w:after="15"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624B97D4">
          <v:shape id="_x0000_i1094" type="#_x0000_t75" style="width:18pt;height:15.6pt" o:ole="">
            <v:imagedata r:id="rId11" o:title=""/>
          </v:shape>
          <w:control r:id="rId42" w:name="DefaultOcxName32" w:shapeid="_x0000_i1094"/>
        </w:object>
      </w:r>
      <w:r w:rsidRPr="00FB3C22">
        <w:rPr>
          <w:rFonts w:ascii="Arial" w:eastAsia="Times New Roman" w:hAnsi="Arial" w:cs="Arial"/>
          <w:color w:val="000000"/>
          <w:sz w:val="24"/>
          <w:szCs w:val="24"/>
        </w:rPr>
        <w:t>Fair </w:t>
      </w:r>
      <w:r w:rsidRPr="00FB3C22">
        <w:rPr>
          <w:rFonts w:ascii="inherit" w:eastAsia="Times New Roman" w:hAnsi="inherit" w:cs="Arial"/>
          <w:color w:val="000000"/>
          <w:sz w:val="24"/>
          <w:szCs w:val="24"/>
          <w:bdr w:val="none" w:sz="0" w:space="0" w:color="auto" w:frame="1"/>
        </w:rPr>
        <w:t>3.5 </w:t>
      </w:r>
      <w:r w:rsidRPr="00FB3C22">
        <w:rPr>
          <w:rFonts w:ascii="inherit" w:eastAsia="Times New Roman" w:hAnsi="inherit" w:cs="Arial"/>
          <w:color w:val="666666"/>
          <w:bdr w:val="none" w:sz="0" w:space="0" w:color="auto" w:frame="1"/>
        </w:rPr>
        <w:t>(3.5%)</w:t>
      </w:r>
      <w:r w:rsidRPr="00FB3C22">
        <w:rPr>
          <w:rFonts w:ascii="inherit" w:eastAsia="Times New Roman" w:hAnsi="inherit" w:cs="Arial"/>
          <w:color w:val="000000"/>
          <w:sz w:val="24"/>
          <w:szCs w:val="24"/>
          <w:bdr w:val="none" w:sz="0" w:space="0" w:color="auto" w:frame="1"/>
        </w:rPr>
        <w:t> - 3.5 </w:t>
      </w:r>
      <w:r w:rsidRPr="00FB3C22">
        <w:rPr>
          <w:rFonts w:ascii="inherit" w:eastAsia="Times New Roman" w:hAnsi="inherit" w:cs="Arial"/>
          <w:color w:val="666666"/>
          <w:bdr w:val="none" w:sz="0" w:space="0" w:color="auto" w:frame="1"/>
        </w:rPr>
        <w:t>(3.5%)</w:t>
      </w:r>
    </w:p>
    <w:p w14:paraId="6515F4F1" w14:textId="607AB522" w:rsidR="00FB3C22" w:rsidRPr="00FB3C22" w:rsidRDefault="00FB3C22" w:rsidP="00FB3C22">
      <w:pPr>
        <w:shd w:val="clear" w:color="auto" w:fill="FFFFFF"/>
        <w:spacing w:after="150" w:line="240" w:lineRule="auto"/>
        <w:rPr>
          <w:rFonts w:ascii="Arial" w:eastAsia="Times New Roman" w:hAnsi="Arial" w:cs="Arial"/>
          <w:color w:val="000000"/>
          <w:sz w:val="24"/>
          <w:szCs w:val="24"/>
        </w:rPr>
      </w:pPr>
      <w:r w:rsidRPr="00FB3C22">
        <w:rPr>
          <w:rFonts w:ascii="Arial" w:eastAsia="Times New Roman" w:hAnsi="Arial" w:cs="Arial"/>
          <w:color w:val="000000"/>
          <w:sz w:val="24"/>
          <w:szCs w:val="24"/>
        </w:rPr>
        <w:object w:dxaOrig="228" w:dyaOrig="228" w14:anchorId="090C8AA4">
          <v:shape id="_x0000_i1093" type="#_x0000_t75" style="width:18pt;height:15.6pt" o:ole="">
            <v:imagedata r:id="rId11" o:title=""/>
          </v:shape>
          <w:control r:id="rId43" w:name="DefaultOcxName33" w:shapeid="_x0000_i1093"/>
        </w:object>
      </w:r>
      <w:r w:rsidRPr="00FB3C22">
        <w:rPr>
          <w:rFonts w:ascii="Arial" w:eastAsia="Times New Roman" w:hAnsi="Arial" w:cs="Arial"/>
          <w:color w:val="000000"/>
          <w:sz w:val="24"/>
          <w:szCs w:val="24"/>
        </w:rPr>
        <w:t>Poor </w:t>
      </w:r>
      <w:r w:rsidRPr="00FB3C22">
        <w:rPr>
          <w:rFonts w:ascii="inherit" w:eastAsia="Times New Roman" w:hAnsi="inherit" w:cs="Arial"/>
          <w:color w:val="000000"/>
          <w:sz w:val="24"/>
          <w:szCs w:val="24"/>
          <w:bdr w:val="none" w:sz="0" w:space="0" w:color="auto" w:frame="1"/>
        </w:rPr>
        <w:t>0 </w:t>
      </w:r>
      <w:r w:rsidRPr="00FB3C22">
        <w:rPr>
          <w:rFonts w:ascii="inherit" w:eastAsia="Times New Roman" w:hAnsi="inherit" w:cs="Arial"/>
          <w:color w:val="666666"/>
          <w:bdr w:val="none" w:sz="0" w:space="0" w:color="auto" w:frame="1"/>
        </w:rPr>
        <w:t>(0%)</w:t>
      </w:r>
      <w:r w:rsidRPr="00FB3C22">
        <w:rPr>
          <w:rFonts w:ascii="inherit" w:eastAsia="Times New Roman" w:hAnsi="inherit" w:cs="Arial"/>
          <w:color w:val="000000"/>
          <w:sz w:val="24"/>
          <w:szCs w:val="24"/>
          <w:bdr w:val="none" w:sz="0" w:space="0" w:color="auto" w:frame="1"/>
        </w:rPr>
        <w:t> - 3 </w:t>
      </w:r>
      <w:r w:rsidRPr="00FB3C22">
        <w:rPr>
          <w:rFonts w:ascii="inherit" w:eastAsia="Times New Roman" w:hAnsi="inherit" w:cs="Arial"/>
          <w:color w:val="666666"/>
          <w:bdr w:val="none" w:sz="0" w:space="0" w:color="auto" w:frame="1"/>
        </w:rPr>
        <w:t>(3%)</w:t>
      </w:r>
    </w:p>
    <w:tbl>
      <w:tblPr>
        <w:tblW w:w="21600"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21600"/>
      </w:tblGrid>
      <w:tr w:rsidR="00FB3C22" w:rsidRPr="00FB3C22" w14:paraId="622C2343" w14:textId="77777777" w:rsidTr="00FB3C22">
        <w:trPr>
          <w:tblCellSpacing w:w="15" w:type="dxa"/>
        </w:trPr>
        <w:tc>
          <w:tcPr>
            <w:tcW w:w="0" w:type="auto"/>
            <w:tcBorders>
              <w:top w:val="single" w:sz="6" w:space="0" w:color="CCCCCC"/>
              <w:left w:val="single" w:sz="6" w:space="0" w:color="DDDDDD"/>
              <w:bottom w:val="single" w:sz="6" w:space="0" w:color="DDDDDD"/>
              <w:right w:val="single" w:sz="6" w:space="0" w:color="DDDDDD"/>
            </w:tcBorders>
            <w:shd w:val="clear" w:color="auto" w:fill="F1F1F1"/>
            <w:tcMar>
              <w:top w:w="135" w:type="dxa"/>
              <w:left w:w="180" w:type="dxa"/>
              <w:bottom w:w="135" w:type="dxa"/>
              <w:right w:w="180" w:type="dxa"/>
            </w:tcMar>
            <w:hideMark/>
          </w:tcPr>
          <w:p w14:paraId="1662AA4E" w14:textId="77777777" w:rsidR="00FB3C22" w:rsidRPr="00FB3C22" w:rsidRDefault="00FB3C22" w:rsidP="00FB3C22">
            <w:pPr>
              <w:spacing w:after="0" w:line="240" w:lineRule="auto"/>
              <w:rPr>
                <w:rFonts w:ascii="inherit" w:eastAsia="Times New Roman" w:hAnsi="inherit" w:cs="Times New Roman"/>
                <w:b/>
                <w:bCs/>
                <w:color w:val="45586F"/>
                <w:sz w:val="24"/>
                <w:szCs w:val="24"/>
              </w:rPr>
            </w:pPr>
            <w:r w:rsidRPr="00FB3C22">
              <w:rPr>
                <w:rFonts w:ascii="inherit" w:eastAsia="Times New Roman" w:hAnsi="inherit" w:cs="Times New Roman"/>
                <w:color w:val="45586F"/>
                <w:sz w:val="24"/>
                <w:szCs w:val="24"/>
                <w:bdr w:val="none" w:sz="0" w:space="0" w:color="auto" w:frame="1"/>
              </w:rPr>
              <w:t>Total Points: 100</w:t>
            </w:r>
          </w:p>
        </w:tc>
      </w:tr>
    </w:tbl>
    <w:p w14:paraId="5251B2A1" w14:textId="77777777" w:rsidR="00FB3C22" w:rsidRPr="00FB3C22" w:rsidRDefault="00FB3C22" w:rsidP="00FB3C22">
      <w:pPr>
        <w:shd w:val="clear" w:color="auto" w:fill="FAFAFA"/>
        <w:spacing w:after="60" w:line="240" w:lineRule="auto"/>
        <w:ind w:left="60" w:right="-60"/>
        <w:outlineLvl w:val="2"/>
        <w:rPr>
          <w:rFonts w:ascii="inherit" w:eastAsia="Times New Roman" w:hAnsi="inherit" w:cs="Arial"/>
          <w:color w:val="666666"/>
          <w:sz w:val="26"/>
          <w:szCs w:val="26"/>
        </w:rPr>
      </w:pPr>
      <w:r w:rsidRPr="00FB3C22">
        <w:rPr>
          <w:rFonts w:ascii="inherit" w:eastAsia="Times New Roman" w:hAnsi="inherit" w:cs="Arial"/>
          <w:color w:val="666666"/>
          <w:sz w:val="26"/>
          <w:szCs w:val="26"/>
        </w:rPr>
        <w:t>Name: </w:t>
      </w:r>
      <w:r w:rsidRPr="00FB3C22">
        <w:rPr>
          <w:rFonts w:ascii="inherit" w:eastAsia="Times New Roman" w:hAnsi="inherit" w:cs="Arial"/>
          <w:b/>
          <w:bCs/>
          <w:color w:val="000000"/>
          <w:sz w:val="26"/>
          <w:szCs w:val="26"/>
          <w:bdr w:val="none" w:sz="0" w:space="0" w:color="auto" w:frame="1"/>
        </w:rPr>
        <w:t>NURS_6521_Week4_Application_Rubric</w:t>
      </w:r>
    </w:p>
    <w:p w14:paraId="05E3AD65" w14:textId="0E1F1490" w:rsidR="00A02806" w:rsidRPr="00A02806" w:rsidRDefault="00A02806" w:rsidP="00A02806">
      <w:pPr>
        <w:spacing w:after="0" w:line="240" w:lineRule="auto"/>
        <w:rPr>
          <w:rFonts w:ascii="Times New Roman" w:eastAsia="Times New Roman" w:hAnsi="Times New Roman" w:cs="Times New Roman"/>
          <w:sz w:val="24"/>
          <w:szCs w:val="24"/>
        </w:rPr>
      </w:pPr>
      <w:bookmarkStart w:id="0" w:name="_GoBack"/>
      <w:bookmarkEnd w:id="0"/>
    </w:p>
    <w:sectPr w:rsidR="00A02806" w:rsidRPr="00A0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459"/>
    <w:multiLevelType w:val="multilevel"/>
    <w:tmpl w:val="8C36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D2E2C"/>
    <w:multiLevelType w:val="multilevel"/>
    <w:tmpl w:val="1FBA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A1D2A"/>
    <w:multiLevelType w:val="multilevel"/>
    <w:tmpl w:val="0D4C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B3975"/>
    <w:multiLevelType w:val="multilevel"/>
    <w:tmpl w:val="F17A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AwIDYzNzAzNLS0NLAyUdpeDU4uLM/DyQAsNaAMDEg44sAAAA"/>
  </w:docVars>
  <w:rsids>
    <w:rsidRoot w:val="00A02806"/>
    <w:rsid w:val="00A02806"/>
    <w:rsid w:val="00B21B76"/>
    <w:rsid w:val="00DF70FC"/>
    <w:rsid w:val="00FB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D312"/>
  <w15:chartTrackingRefBased/>
  <w15:docId w15:val="{49F3D511-1C86-4B1E-A627-0EDEB149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3C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B3C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76723">
      <w:bodyDiv w:val="1"/>
      <w:marLeft w:val="0"/>
      <w:marRight w:val="0"/>
      <w:marTop w:val="0"/>
      <w:marBottom w:val="0"/>
      <w:divBdr>
        <w:top w:val="none" w:sz="0" w:space="0" w:color="auto"/>
        <w:left w:val="none" w:sz="0" w:space="0" w:color="auto"/>
        <w:bottom w:val="none" w:sz="0" w:space="0" w:color="auto"/>
        <w:right w:val="none" w:sz="0" w:space="0" w:color="auto"/>
      </w:divBdr>
      <w:divsChild>
        <w:div w:id="132901910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sChild>
    </w:div>
    <w:div w:id="1795563791">
      <w:bodyDiv w:val="1"/>
      <w:marLeft w:val="0"/>
      <w:marRight w:val="0"/>
      <w:marTop w:val="0"/>
      <w:marBottom w:val="0"/>
      <w:divBdr>
        <w:top w:val="none" w:sz="0" w:space="0" w:color="auto"/>
        <w:left w:val="none" w:sz="0" w:space="0" w:color="auto"/>
        <w:bottom w:val="none" w:sz="0" w:space="0" w:color="auto"/>
        <w:right w:val="none" w:sz="0" w:space="0" w:color="auto"/>
      </w:divBdr>
      <w:divsChild>
        <w:div w:id="1006783648">
          <w:marLeft w:val="0"/>
          <w:marRight w:val="0"/>
          <w:marTop w:val="0"/>
          <w:marBottom w:val="0"/>
          <w:divBdr>
            <w:top w:val="none" w:sz="0" w:space="0" w:color="auto"/>
            <w:left w:val="none" w:sz="0" w:space="0" w:color="auto"/>
            <w:bottom w:val="none" w:sz="0" w:space="0" w:color="auto"/>
            <w:right w:val="none" w:sz="0" w:space="0" w:color="auto"/>
          </w:divBdr>
          <w:divsChild>
            <w:div w:id="1568495784">
              <w:marLeft w:val="-180"/>
              <w:marRight w:val="-180"/>
              <w:marTop w:val="0"/>
              <w:marBottom w:val="0"/>
              <w:divBdr>
                <w:top w:val="none" w:sz="0" w:space="0" w:color="auto"/>
                <w:left w:val="none" w:sz="0" w:space="0" w:color="auto"/>
                <w:bottom w:val="none" w:sz="0" w:space="0" w:color="auto"/>
                <w:right w:val="none" w:sz="0" w:space="0" w:color="auto"/>
              </w:divBdr>
              <w:divsChild>
                <w:div w:id="1690184217">
                  <w:marLeft w:val="60"/>
                  <w:marRight w:val="60"/>
                  <w:marTop w:val="0"/>
                  <w:marBottom w:val="60"/>
                  <w:divBdr>
                    <w:top w:val="none" w:sz="0" w:space="0" w:color="auto"/>
                    <w:left w:val="none" w:sz="0" w:space="0" w:color="auto"/>
                    <w:bottom w:val="none" w:sz="0" w:space="0" w:color="auto"/>
                    <w:right w:val="none" w:sz="0" w:space="0" w:color="auto"/>
                  </w:divBdr>
                </w:div>
                <w:div w:id="820728440">
                  <w:marLeft w:val="0"/>
                  <w:marRight w:val="75"/>
                  <w:marTop w:val="225"/>
                  <w:marBottom w:val="0"/>
                  <w:divBdr>
                    <w:top w:val="none" w:sz="0" w:space="0" w:color="auto"/>
                    <w:left w:val="none" w:sz="0" w:space="0" w:color="auto"/>
                    <w:bottom w:val="none" w:sz="0" w:space="0" w:color="auto"/>
                    <w:right w:val="none" w:sz="0" w:space="0" w:color="auto"/>
                  </w:divBdr>
                  <w:divsChild>
                    <w:div w:id="3398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8694">
          <w:marLeft w:val="0"/>
          <w:marRight w:val="0"/>
          <w:marTop w:val="0"/>
          <w:marBottom w:val="150"/>
          <w:divBdr>
            <w:top w:val="none" w:sz="0" w:space="0" w:color="auto"/>
            <w:left w:val="none" w:sz="0" w:space="0" w:color="auto"/>
            <w:bottom w:val="none" w:sz="0" w:space="0" w:color="auto"/>
            <w:right w:val="none" w:sz="0" w:space="0" w:color="auto"/>
          </w:divBdr>
          <w:divsChild>
            <w:div w:id="922959180">
              <w:marLeft w:val="0"/>
              <w:marRight w:val="0"/>
              <w:marTop w:val="0"/>
              <w:marBottom w:val="0"/>
              <w:divBdr>
                <w:top w:val="single" w:sz="6" w:space="0" w:color="DDDDDD"/>
                <w:left w:val="single" w:sz="6" w:space="0" w:color="DDDDDD"/>
                <w:bottom w:val="single" w:sz="6" w:space="0" w:color="DDDDDD"/>
                <w:right w:val="single" w:sz="6" w:space="0" w:color="DDDDDD"/>
              </w:divBdr>
              <w:divsChild>
                <w:div w:id="218902606">
                  <w:marLeft w:val="0"/>
                  <w:marRight w:val="0"/>
                  <w:marTop w:val="0"/>
                  <w:marBottom w:val="0"/>
                  <w:divBdr>
                    <w:top w:val="none" w:sz="0" w:space="0" w:color="auto"/>
                    <w:left w:val="none" w:sz="0" w:space="0" w:color="auto"/>
                    <w:bottom w:val="none" w:sz="0" w:space="0" w:color="auto"/>
                    <w:right w:val="none" w:sz="0" w:space="0" w:color="auto"/>
                  </w:divBdr>
                  <w:divsChild>
                    <w:div w:id="608659896">
                      <w:marLeft w:val="0"/>
                      <w:marRight w:val="0"/>
                      <w:marTop w:val="0"/>
                      <w:marBottom w:val="0"/>
                      <w:divBdr>
                        <w:top w:val="none" w:sz="0" w:space="0" w:color="auto"/>
                        <w:left w:val="none" w:sz="0" w:space="0" w:color="auto"/>
                        <w:bottom w:val="none" w:sz="0" w:space="0" w:color="auto"/>
                        <w:right w:val="none" w:sz="0" w:space="0" w:color="auto"/>
                      </w:divBdr>
                    </w:div>
                    <w:div w:id="1555119062">
                      <w:marLeft w:val="0"/>
                      <w:marRight w:val="0"/>
                      <w:marTop w:val="0"/>
                      <w:marBottom w:val="0"/>
                      <w:divBdr>
                        <w:top w:val="dashed" w:sz="6" w:space="5" w:color="B9E2ED"/>
                        <w:left w:val="none" w:sz="0" w:space="0" w:color="auto"/>
                        <w:bottom w:val="none" w:sz="0" w:space="0" w:color="auto"/>
                        <w:right w:val="none" w:sz="0" w:space="0" w:color="auto"/>
                      </w:divBdr>
                      <w:divsChild>
                        <w:div w:id="1717700099">
                          <w:marLeft w:val="0"/>
                          <w:marRight w:val="0"/>
                          <w:marTop w:val="15"/>
                          <w:marBottom w:val="15"/>
                          <w:divBdr>
                            <w:top w:val="none" w:sz="0" w:space="0" w:color="auto"/>
                            <w:left w:val="none" w:sz="0" w:space="0" w:color="auto"/>
                            <w:bottom w:val="none" w:sz="0" w:space="0" w:color="auto"/>
                            <w:right w:val="none" w:sz="0" w:space="0" w:color="auto"/>
                          </w:divBdr>
                        </w:div>
                        <w:div w:id="739671550">
                          <w:marLeft w:val="0"/>
                          <w:marRight w:val="0"/>
                          <w:marTop w:val="15"/>
                          <w:marBottom w:val="15"/>
                          <w:divBdr>
                            <w:top w:val="none" w:sz="0" w:space="0" w:color="auto"/>
                            <w:left w:val="none" w:sz="0" w:space="0" w:color="auto"/>
                            <w:bottom w:val="none" w:sz="0" w:space="0" w:color="auto"/>
                            <w:right w:val="none" w:sz="0" w:space="0" w:color="auto"/>
                          </w:divBdr>
                        </w:div>
                        <w:div w:id="335303542">
                          <w:marLeft w:val="0"/>
                          <w:marRight w:val="0"/>
                          <w:marTop w:val="15"/>
                          <w:marBottom w:val="15"/>
                          <w:divBdr>
                            <w:top w:val="none" w:sz="0" w:space="0" w:color="auto"/>
                            <w:left w:val="none" w:sz="0" w:space="0" w:color="auto"/>
                            <w:bottom w:val="none" w:sz="0" w:space="0" w:color="auto"/>
                            <w:right w:val="none" w:sz="0" w:space="0" w:color="auto"/>
                          </w:divBdr>
                        </w:div>
                        <w:div w:id="165873734">
                          <w:marLeft w:val="0"/>
                          <w:marRight w:val="0"/>
                          <w:marTop w:val="15"/>
                          <w:marBottom w:val="15"/>
                          <w:divBdr>
                            <w:top w:val="none" w:sz="0" w:space="0" w:color="auto"/>
                            <w:left w:val="none" w:sz="0" w:space="0" w:color="auto"/>
                            <w:bottom w:val="none" w:sz="0" w:space="0" w:color="auto"/>
                            <w:right w:val="none" w:sz="0" w:space="0" w:color="auto"/>
                          </w:divBdr>
                        </w:div>
                      </w:divsChild>
                    </w:div>
                    <w:div w:id="933709134">
                      <w:marLeft w:val="0"/>
                      <w:marRight w:val="0"/>
                      <w:marTop w:val="0"/>
                      <w:marBottom w:val="0"/>
                      <w:divBdr>
                        <w:top w:val="dashed" w:sz="6" w:space="5" w:color="B9E2ED"/>
                        <w:left w:val="none" w:sz="0" w:space="0" w:color="auto"/>
                        <w:bottom w:val="none" w:sz="0" w:space="0" w:color="auto"/>
                        <w:right w:val="none" w:sz="0" w:space="0" w:color="auto"/>
                      </w:divBdr>
                      <w:divsChild>
                        <w:div w:id="765884769">
                          <w:marLeft w:val="0"/>
                          <w:marRight w:val="0"/>
                          <w:marTop w:val="15"/>
                          <w:marBottom w:val="15"/>
                          <w:divBdr>
                            <w:top w:val="none" w:sz="0" w:space="0" w:color="auto"/>
                            <w:left w:val="none" w:sz="0" w:space="0" w:color="auto"/>
                            <w:bottom w:val="none" w:sz="0" w:space="0" w:color="auto"/>
                            <w:right w:val="none" w:sz="0" w:space="0" w:color="auto"/>
                          </w:divBdr>
                        </w:div>
                        <w:div w:id="776604615">
                          <w:marLeft w:val="0"/>
                          <w:marRight w:val="0"/>
                          <w:marTop w:val="15"/>
                          <w:marBottom w:val="15"/>
                          <w:divBdr>
                            <w:top w:val="none" w:sz="0" w:space="0" w:color="auto"/>
                            <w:left w:val="none" w:sz="0" w:space="0" w:color="auto"/>
                            <w:bottom w:val="none" w:sz="0" w:space="0" w:color="auto"/>
                            <w:right w:val="none" w:sz="0" w:space="0" w:color="auto"/>
                          </w:divBdr>
                        </w:div>
                        <w:div w:id="1769035228">
                          <w:marLeft w:val="0"/>
                          <w:marRight w:val="0"/>
                          <w:marTop w:val="15"/>
                          <w:marBottom w:val="15"/>
                          <w:divBdr>
                            <w:top w:val="none" w:sz="0" w:space="0" w:color="auto"/>
                            <w:left w:val="none" w:sz="0" w:space="0" w:color="auto"/>
                            <w:bottom w:val="none" w:sz="0" w:space="0" w:color="auto"/>
                            <w:right w:val="none" w:sz="0" w:space="0" w:color="auto"/>
                          </w:divBdr>
                        </w:div>
                        <w:div w:id="1886866976">
                          <w:marLeft w:val="0"/>
                          <w:marRight w:val="0"/>
                          <w:marTop w:val="15"/>
                          <w:marBottom w:val="15"/>
                          <w:divBdr>
                            <w:top w:val="none" w:sz="0" w:space="0" w:color="auto"/>
                            <w:left w:val="none" w:sz="0" w:space="0" w:color="auto"/>
                            <w:bottom w:val="none" w:sz="0" w:space="0" w:color="auto"/>
                            <w:right w:val="none" w:sz="0" w:space="0" w:color="auto"/>
                          </w:divBdr>
                        </w:div>
                      </w:divsChild>
                    </w:div>
                    <w:div w:id="1491367028">
                      <w:marLeft w:val="0"/>
                      <w:marRight w:val="0"/>
                      <w:marTop w:val="0"/>
                      <w:marBottom w:val="0"/>
                      <w:divBdr>
                        <w:top w:val="dashed" w:sz="6" w:space="5" w:color="B9E2ED"/>
                        <w:left w:val="none" w:sz="0" w:space="0" w:color="auto"/>
                        <w:bottom w:val="none" w:sz="0" w:space="0" w:color="auto"/>
                        <w:right w:val="none" w:sz="0" w:space="0" w:color="auto"/>
                      </w:divBdr>
                      <w:divsChild>
                        <w:div w:id="1818184272">
                          <w:marLeft w:val="0"/>
                          <w:marRight w:val="0"/>
                          <w:marTop w:val="15"/>
                          <w:marBottom w:val="15"/>
                          <w:divBdr>
                            <w:top w:val="none" w:sz="0" w:space="0" w:color="auto"/>
                            <w:left w:val="none" w:sz="0" w:space="0" w:color="auto"/>
                            <w:bottom w:val="none" w:sz="0" w:space="0" w:color="auto"/>
                            <w:right w:val="none" w:sz="0" w:space="0" w:color="auto"/>
                          </w:divBdr>
                        </w:div>
                        <w:div w:id="2130272323">
                          <w:marLeft w:val="0"/>
                          <w:marRight w:val="0"/>
                          <w:marTop w:val="15"/>
                          <w:marBottom w:val="15"/>
                          <w:divBdr>
                            <w:top w:val="none" w:sz="0" w:space="0" w:color="auto"/>
                            <w:left w:val="none" w:sz="0" w:space="0" w:color="auto"/>
                            <w:bottom w:val="none" w:sz="0" w:space="0" w:color="auto"/>
                            <w:right w:val="none" w:sz="0" w:space="0" w:color="auto"/>
                          </w:divBdr>
                        </w:div>
                        <w:div w:id="7564002">
                          <w:marLeft w:val="0"/>
                          <w:marRight w:val="0"/>
                          <w:marTop w:val="15"/>
                          <w:marBottom w:val="15"/>
                          <w:divBdr>
                            <w:top w:val="none" w:sz="0" w:space="0" w:color="auto"/>
                            <w:left w:val="none" w:sz="0" w:space="0" w:color="auto"/>
                            <w:bottom w:val="none" w:sz="0" w:space="0" w:color="auto"/>
                            <w:right w:val="none" w:sz="0" w:space="0" w:color="auto"/>
                          </w:divBdr>
                        </w:div>
                        <w:div w:id="2127001844">
                          <w:marLeft w:val="0"/>
                          <w:marRight w:val="0"/>
                          <w:marTop w:val="15"/>
                          <w:marBottom w:val="15"/>
                          <w:divBdr>
                            <w:top w:val="none" w:sz="0" w:space="0" w:color="auto"/>
                            <w:left w:val="none" w:sz="0" w:space="0" w:color="auto"/>
                            <w:bottom w:val="none" w:sz="0" w:space="0" w:color="auto"/>
                            <w:right w:val="none" w:sz="0" w:space="0" w:color="auto"/>
                          </w:divBdr>
                        </w:div>
                      </w:divsChild>
                    </w:div>
                    <w:div w:id="1024358365">
                      <w:marLeft w:val="0"/>
                      <w:marRight w:val="0"/>
                      <w:marTop w:val="0"/>
                      <w:marBottom w:val="0"/>
                      <w:divBdr>
                        <w:top w:val="dashed" w:sz="6" w:space="5" w:color="B9E2ED"/>
                        <w:left w:val="none" w:sz="0" w:space="0" w:color="auto"/>
                        <w:bottom w:val="none" w:sz="0" w:space="0" w:color="auto"/>
                        <w:right w:val="none" w:sz="0" w:space="0" w:color="auto"/>
                      </w:divBdr>
                      <w:divsChild>
                        <w:div w:id="995256626">
                          <w:marLeft w:val="0"/>
                          <w:marRight w:val="0"/>
                          <w:marTop w:val="15"/>
                          <w:marBottom w:val="15"/>
                          <w:divBdr>
                            <w:top w:val="none" w:sz="0" w:space="0" w:color="auto"/>
                            <w:left w:val="none" w:sz="0" w:space="0" w:color="auto"/>
                            <w:bottom w:val="none" w:sz="0" w:space="0" w:color="auto"/>
                            <w:right w:val="none" w:sz="0" w:space="0" w:color="auto"/>
                          </w:divBdr>
                        </w:div>
                        <w:div w:id="1104883043">
                          <w:marLeft w:val="0"/>
                          <w:marRight w:val="0"/>
                          <w:marTop w:val="15"/>
                          <w:marBottom w:val="15"/>
                          <w:divBdr>
                            <w:top w:val="none" w:sz="0" w:space="0" w:color="auto"/>
                            <w:left w:val="none" w:sz="0" w:space="0" w:color="auto"/>
                            <w:bottom w:val="none" w:sz="0" w:space="0" w:color="auto"/>
                            <w:right w:val="none" w:sz="0" w:space="0" w:color="auto"/>
                          </w:divBdr>
                        </w:div>
                        <w:div w:id="920337861">
                          <w:marLeft w:val="0"/>
                          <w:marRight w:val="0"/>
                          <w:marTop w:val="15"/>
                          <w:marBottom w:val="15"/>
                          <w:divBdr>
                            <w:top w:val="none" w:sz="0" w:space="0" w:color="auto"/>
                            <w:left w:val="none" w:sz="0" w:space="0" w:color="auto"/>
                            <w:bottom w:val="none" w:sz="0" w:space="0" w:color="auto"/>
                            <w:right w:val="none" w:sz="0" w:space="0" w:color="auto"/>
                          </w:divBdr>
                        </w:div>
                        <w:div w:id="1359352188">
                          <w:marLeft w:val="0"/>
                          <w:marRight w:val="0"/>
                          <w:marTop w:val="15"/>
                          <w:marBottom w:val="15"/>
                          <w:divBdr>
                            <w:top w:val="none" w:sz="0" w:space="0" w:color="auto"/>
                            <w:left w:val="none" w:sz="0" w:space="0" w:color="auto"/>
                            <w:bottom w:val="none" w:sz="0" w:space="0" w:color="auto"/>
                            <w:right w:val="none" w:sz="0" w:space="0" w:color="auto"/>
                          </w:divBdr>
                        </w:div>
                      </w:divsChild>
                    </w:div>
                    <w:div w:id="1087003178">
                      <w:marLeft w:val="0"/>
                      <w:marRight w:val="0"/>
                      <w:marTop w:val="0"/>
                      <w:marBottom w:val="0"/>
                      <w:divBdr>
                        <w:top w:val="dashed" w:sz="6" w:space="5" w:color="B9E2ED"/>
                        <w:left w:val="none" w:sz="0" w:space="0" w:color="auto"/>
                        <w:bottom w:val="none" w:sz="0" w:space="0" w:color="auto"/>
                        <w:right w:val="none" w:sz="0" w:space="0" w:color="auto"/>
                      </w:divBdr>
                      <w:divsChild>
                        <w:div w:id="2032147068">
                          <w:marLeft w:val="0"/>
                          <w:marRight w:val="0"/>
                          <w:marTop w:val="15"/>
                          <w:marBottom w:val="15"/>
                          <w:divBdr>
                            <w:top w:val="none" w:sz="0" w:space="0" w:color="auto"/>
                            <w:left w:val="none" w:sz="0" w:space="0" w:color="auto"/>
                            <w:bottom w:val="none" w:sz="0" w:space="0" w:color="auto"/>
                            <w:right w:val="none" w:sz="0" w:space="0" w:color="auto"/>
                          </w:divBdr>
                        </w:div>
                        <w:div w:id="470634762">
                          <w:marLeft w:val="0"/>
                          <w:marRight w:val="0"/>
                          <w:marTop w:val="15"/>
                          <w:marBottom w:val="15"/>
                          <w:divBdr>
                            <w:top w:val="none" w:sz="0" w:space="0" w:color="auto"/>
                            <w:left w:val="none" w:sz="0" w:space="0" w:color="auto"/>
                            <w:bottom w:val="none" w:sz="0" w:space="0" w:color="auto"/>
                            <w:right w:val="none" w:sz="0" w:space="0" w:color="auto"/>
                          </w:divBdr>
                        </w:div>
                        <w:div w:id="68969117">
                          <w:marLeft w:val="0"/>
                          <w:marRight w:val="0"/>
                          <w:marTop w:val="15"/>
                          <w:marBottom w:val="15"/>
                          <w:divBdr>
                            <w:top w:val="none" w:sz="0" w:space="0" w:color="auto"/>
                            <w:left w:val="none" w:sz="0" w:space="0" w:color="auto"/>
                            <w:bottom w:val="none" w:sz="0" w:space="0" w:color="auto"/>
                            <w:right w:val="none" w:sz="0" w:space="0" w:color="auto"/>
                          </w:divBdr>
                        </w:div>
                        <w:div w:id="1423918613">
                          <w:marLeft w:val="0"/>
                          <w:marRight w:val="0"/>
                          <w:marTop w:val="15"/>
                          <w:marBottom w:val="15"/>
                          <w:divBdr>
                            <w:top w:val="none" w:sz="0" w:space="0" w:color="auto"/>
                            <w:left w:val="none" w:sz="0" w:space="0" w:color="auto"/>
                            <w:bottom w:val="none" w:sz="0" w:space="0" w:color="auto"/>
                            <w:right w:val="none" w:sz="0" w:space="0" w:color="auto"/>
                          </w:divBdr>
                        </w:div>
                      </w:divsChild>
                    </w:div>
                    <w:div w:id="1828326367">
                      <w:marLeft w:val="0"/>
                      <w:marRight w:val="0"/>
                      <w:marTop w:val="0"/>
                      <w:marBottom w:val="0"/>
                      <w:divBdr>
                        <w:top w:val="dashed" w:sz="6" w:space="5" w:color="B9E2ED"/>
                        <w:left w:val="none" w:sz="0" w:space="0" w:color="auto"/>
                        <w:bottom w:val="none" w:sz="0" w:space="0" w:color="auto"/>
                        <w:right w:val="none" w:sz="0" w:space="0" w:color="auto"/>
                      </w:divBdr>
                      <w:divsChild>
                        <w:div w:id="440801892">
                          <w:marLeft w:val="0"/>
                          <w:marRight w:val="0"/>
                          <w:marTop w:val="15"/>
                          <w:marBottom w:val="15"/>
                          <w:divBdr>
                            <w:top w:val="none" w:sz="0" w:space="0" w:color="auto"/>
                            <w:left w:val="none" w:sz="0" w:space="0" w:color="auto"/>
                            <w:bottom w:val="none" w:sz="0" w:space="0" w:color="auto"/>
                            <w:right w:val="none" w:sz="0" w:space="0" w:color="auto"/>
                          </w:divBdr>
                        </w:div>
                        <w:div w:id="1803765232">
                          <w:marLeft w:val="0"/>
                          <w:marRight w:val="0"/>
                          <w:marTop w:val="15"/>
                          <w:marBottom w:val="15"/>
                          <w:divBdr>
                            <w:top w:val="none" w:sz="0" w:space="0" w:color="auto"/>
                            <w:left w:val="none" w:sz="0" w:space="0" w:color="auto"/>
                            <w:bottom w:val="none" w:sz="0" w:space="0" w:color="auto"/>
                            <w:right w:val="none" w:sz="0" w:space="0" w:color="auto"/>
                          </w:divBdr>
                        </w:div>
                        <w:div w:id="539781139">
                          <w:marLeft w:val="0"/>
                          <w:marRight w:val="0"/>
                          <w:marTop w:val="15"/>
                          <w:marBottom w:val="15"/>
                          <w:divBdr>
                            <w:top w:val="none" w:sz="0" w:space="0" w:color="auto"/>
                            <w:left w:val="none" w:sz="0" w:space="0" w:color="auto"/>
                            <w:bottom w:val="none" w:sz="0" w:space="0" w:color="auto"/>
                            <w:right w:val="none" w:sz="0" w:space="0" w:color="auto"/>
                          </w:divBdr>
                        </w:div>
                        <w:div w:id="1374306538">
                          <w:marLeft w:val="0"/>
                          <w:marRight w:val="0"/>
                          <w:marTop w:val="15"/>
                          <w:marBottom w:val="15"/>
                          <w:divBdr>
                            <w:top w:val="none" w:sz="0" w:space="0" w:color="auto"/>
                            <w:left w:val="none" w:sz="0" w:space="0" w:color="auto"/>
                            <w:bottom w:val="none" w:sz="0" w:space="0" w:color="auto"/>
                            <w:right w:val="none" w:sz="0" w:space="0" w:color="auto"/>
                          </w:divBdr>
                        </w:div>
                      </w:divsChild>
                    </w:div>
                    <w:div w:id="1710858">
                      <w:marLeft w:val="0"/>
                      <w:marRight w:val="0"/>
                      <w:marTop w:val="0"/>
                      <w:marBottom w:val="0"/>
                      <w:divBdr>
                        <w:top w:val="dashed" w:sz="6" w:space="5" w:color="B9E2ED"/>
                        <w:left w:val="none" w:sz="0" w:space="0" w:color="auto"/>
                        <w:bottom w:val="none" w:sz="0" w:space="0" w:color="auto"/>
                        <w:right w:val="none" w:sz="0" w:space="0" w:color="auto"/>
                      </w:divBdr>
                      <w:divsChild>
                        <w:div w:id="2048675466">
                          <w:marLeft w:val="0"/>
                          <w:marRight w:val="0"/>
                          <w:marTop w:val="15"/>
                          <w:marBottom w:val="15"/>
                          <w:divBdr>
                            <w:top w:val="none" w:sz="0" w:space="0" w:color="auto"/>
                            <w:left w:val="none" w:sz="0" w:space="0" w:color="auto"/>
                            <w:bottom w:val="none" w:sz="0" w:space="0" w:color="auto"/>
                            <w:right w:val="none" w:sz="0" w:space="0" w:color="auto"/>
                          </w:divBdr>
                        </w:div>
                        <w:div w:id="635722631">
                          <w:marLeft w:val="0"/>
                          <w:marRight w:val="0"/>
                          <w:marTop w:val="15"/>
                          <w:marBottom w:val="15"/>
                          <w:divBdr>
                            <w:top w:val="none" w:sz="0" w:space="0" w:color="auto"/>
                            <w:left w:val="none" w:sz="0" w:space="0" w:color="auto"/>
                            <w:bottom w:val="none" w:sz="0" w:space="0" w:color="auto"/>
                            <w:right w:val="none" w:sz="0" w:space="0" w:color="auto"/>
                          </w:divBdr>
                        </w:div>
                        <w:div w:id="1650984725">
                          <w:marLeft w:val="0"/>
                          <w:marRight w:val="0"/>
                          <w:marTop w:val="15"/>
                          <w:marBottom w:val="15"/>
                          <w:divBdr>
                            <w:top w:val="none" w:sz="0" w:space="0" w:color="auto"/>
                            <w:left w:val="none" w:sz="0" w:space="0" w:color="auto"/>
                            <w:bottom w:val="none" w:sz="0" w:space="0" w:color="auto"/>
                            <w:right w:val="none" w:sz="0" w:space="0" w:color="auto"/>
                          </w:divBdr>
                        </w:div>
                        <w:div w:id="1036008979">
                          <w:marLeft w:val="0"/>
                          <w:marRight w:val="0"/>
                          <w:marTop w:val="15"/>
                          <w:marBottom w:val="15"/>
                          <w:divBdr>
                            <w:top w:val="none" w:sz="0" w:space="0" w:color="auto"/>
                            <w:left w:val="none" w:sz="0" w:space="0" w:color="auto"/>
                            <w:bottom w:val="none" w:sz="0" w:space="0" w:color="auto"/>
                            <w:right w:val="none" w:sz="0" w:space="0" w:color="auto"/>
                          </w:divBdr>
                        </w:div>
                      </w:divsChild>
                    </w:div>
                    <w:div w:id="1488668831">
                      <w:marLeft w:val="0"/>
                      <w:marRight w:val="0"/>
                      <w:marTop w:val="0"/>
                      <w:marBottom w:val="0"/>
                      <w:divBdr>
                        <w:top w:val="dashed" w:sz="6" w:space="5" w:color="B9E2ED"/>
                        <w:left w:val="none" w:sz="0" w:space="0" w:color="auto"/>
                        <w:bottom w:val="none" w:sz="0" w:space="0" w:color="auto"/>
                        <w:right w:val="none" w:sz="0" w:space="0" w:color="auto"/>
                      </w:divBdr>
                      <w:divsChild>
                        <w:div w:id="1420441425">
                          <w:marLeft w:val="0"/>
                          <w:marRight w:val="0"/>
                          <w:marTop w:val="15"/>
                          <w:marBottom w:val="15"/>
                          <w:divBdr>
                            <w:top w:val="none" w:sz="0" w:space="0" w:color="auto"/>
                            <w:left w:val="none" w:sz="0" w:space="0" w:color="auto"/>
                            <w:bottom w:val="none" w:sz="0" w:space="0" w:color="auto"/>
                            <w:right w:val="none" w:sz="0" w:space="0" w:color="auto"/>
                          </w:divBdr>
                        </w:div>
                        <w:div w:id="1207063234">
                          <w:marLeft w:val="0"/>
                          <w:marRight w:val="0"/>
                          <w:marTop w:val="15"/>
                          <w:marBottom w:val="15"/>
                          <w:divBdr>
                            <w:top w:val="none" w:sz="0" w:space="0" w:color="auto"/>
                            <w:left w:val="none" w:sz="0" w:space="0" w:color="auto"/>
                            <w:bottom w:val="none" w:sz="0" w:space="0" w:color="auto"/>
                            <w:right w:val="none" w:sz="0" w:space="0" w:color="auto"/>
                          </w:divBdr>
                        </w:div>
                        <w:div w:id="1967269680">
                          <w:marLeft w:val="0"/>
                          <w:marRight w:val="0"/>
                          <w:marTop w:val="15"/>
                          <w:marBottom w:val="15"/>
                          <w:divBdr>
                            <w:top w:val="none" w:sz="0" w:space="0" w:color="auto"/>
                            <w:left w:val="none" w:sz="0" w:space="0" w:color="auto"/>
                            <w:bottom w:val="none" w:sz="0" w:space="0" w:color="auto"/>
                            <w:right w:val="none" w:sz="0" w:space="0" w:color="auto"/>
                          </w:divBdr>
                        </w:div>
                        <w:div w:id="178214763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692339783">
          <w:marLeft w:val="0"/>
          <w:marRight w:val="0"/>
          <w:marTop w:val="0"/>
          <w:marBottom w:val="0"/>
          <w:divBdr>
            <w:top w:val="none" w:sz="0" w:space="0" w:color="auto"/>
            <w:left w:val="none" w:sz="0" w:space="0" w:color="auto"/>
            <w:bottom w:val="none" w:sz="0" w:space="0" w:color="auto"/>
            <w:right w:val="none" w:sz="0" w:space="0" w:color="auto"/>
          </w:divBdr>
          <w:divsChild>
            <w:div w:id="551620917">
              <w:marLeft w:val="-180"/>
              <w:marRight w:val="-180"/>
              <w:marTop w:val="0"/>
              <w:marBottom w:val="0"/>
              <w:divBdr>
                <w:top w:val="none" w:sz="0" w:space="0" w:color="auto"/>
                <w:left w:val="none" w:sz="0" w:space="0" w:color="auto"/>
                <w:bottom w:val="none" w:sz="0" w:space="0" w:color="auto"/>
                <w:right w:val="none" w:sz="0" w:space="0" w:color="auto"/>
              </w:divBdr>
              <w:divsChild>
                <w:div w:id="1030571444">
                  <w:marLeft w:val="6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waldenu.edu/webapps/bbgs-deep-links-BBLEARN/app/course/rubric?course_id=_16390874_1&amp;rubric_id=_424376_1" TargetMode="External"/><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3" Type="http://schemas.openxmlformats.org/officeDocument/2006/relationships/settings" Target="settings.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7" Type="http://schemas.openxmlformats.org/officeDocument/2006/relationships/hyperlink" Target="https://class.waldenu.edu/webapps/bbgs-deep-links-BBLEARN/app/course/rubric?course_id=_16390874_1&amp;rubric_id=_424376_1" TargetMode="Externa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Voithofer</dc:creator>
  <cp:keywords/>
  <dc:description/>
  <cp:lastModifiedBy>Heather Voithofer</cp:lastModifiedBy>
  <cp:revision>2</cp:revision>
  <dcterms:created xsi:type="dcterms:W3CDTF">2018-03-27T21:39:00Z</dcterms:created>
  <dcterms:modified xsi:type="dcterms:W3CDTF">2018-03-27T21:43:00Z</dcterms:modified>
</cp:coreProperties>
</file>